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854DF0">
        <w:trPr>
          <w:trHeight w:hRule="exact" w:val="72"/>
        </w:trPr>
        <w:tc>
          <w:tcPr>
            <w:tcW w:w="1440"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864"/>
        </w:trPr>
        <w:tc>
          <w:tcPr>
            <w:tcW w:w="1440" w:type="dxa"/>
            <w:vMerge/>
          </w:tcPr>
          <w:p w:rsidR="00767752" w:rsidRDefault="00767752">
            <w:pPr>
              <w:rPr>
                <w:noProof/>
              </w:rPr>
            </w:pPr>
          </w:p>
        </w:tc>
        <w:tc>
          <w:tcPr>
            <w:tcW w:w="6120" w:type="dxa"/>
            <w:vAlign w:val="center"/>
          </w:tcPr>
          <w:p w:rsidR="00767752" w:rsidRPr="00EB625D" w:rsidRDefault="000267F8" w:rsidP="001575CB">
            <w:pPr>
              <w:jc w:val="center"/>
              <w:rPr>
                <w:rFonts w:ascii="Segoe UI" w:hAnsi="Segoe UI" w:cs="Segoe UI"/>
                <w:b/>
                <w:smallCaps/>
                <w:color w:val="002A5C"/>
                <w:spacing w:val="40"/>
                <w:sz w:val="44"/>
                <w:szCs w:val="44"/>
              </w:rPr>
            </w:pPr>
            <w:r>
              <w:rPr>
                <w:rFonts w:ascii="Segoe UI" w:hAnsi="Segoe UI" w:cs="Segoe UI"/>
                <w:b/>
                <w:smallCaps/>
                <w:color w:val="002A5C"/>
                <w:spacing w:val="40"/>
                <w:sz w:val="44"/>
                <w:szCs w:val="44"/>
              </w:rPr>
              <w:t xml:space="preserve">Resources – </w:t>
            </w:r>
            <w:r w:rsidR="001575CB">
              <w:rPr>
                <w:rFonts w:ascii="Segoe UI" w:hAnsi="Segoe UI" w:cs="Segoe UI"/>
                <w:b/>
                <w:smallCaps/>
                <w:color w:val="002A5C"/>
                <w:spacing w:val="40"/>
                <w:sz w:val="44"/>
                <w:szCs w:val="44"/>
              </w:rPr>
              <w:t>DC Medicaid</w:t>
            </w:r>
          </w:p>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EF4035"/>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tcPr>
          <w:p w:rsidR="00767752" w:rsidRDefault="00767752"/>
        </w:tc>
      </w:tr>
      <w:tr w:rsidR="00767752" w:rsidTr="00854DF0">
        <w:trPr>
          <w:trHeight w:hRule="exact" w:val="72"/>
        </w:trPr>
        <w:tc>
          <w:tcPr>
            <w:tcW w:w="1440" w:type="dxa"/>
            <w:vMerge/>
          </w:tcPr>
          <w:p w:rsidR="00767752" w:rsidRDefault="00767752">
            <w:pPr>
              <w:rPr>
                <w:noProof/>
              </w:rPr>
            </w:pPr>
          </w:p>
        </w:tc>
        <w:tc>
          <w:tcPr>
            <w:tcW w:w="6840" w:type="dxa"/>
            <w:shd w:val="clear" w:color="auto" w:fill="002A5C"/>
          </w:tcPr>
          <w:p w:rsidR="00767752" w:rsidRDefault="00767752"/>
        </w:tc>
      </w:tr>
    </w:tbl>
    <w:p w:rsidR="0051752F" w:rsidRDefault="0051752F" w:rsidP="007E35FF">
      <w:pPr>
        <w:spacing w:after="0" w:line="240" w:lineRule="auto"/>
        <w:rPr>
          <w:rFonts w:ascii="Arial" w:eastAsia="Times New Roman" w:hAnsi="Arial" w:cs="Arial"/>
          <w:color w:val="000000"/>
          <w:sz w:val="28"/>
          <w:szCs w:val="28"/>
        </w:rPr>
      </w:pPr>
    </w:p>
    <w:p w:rsidR="000267F8" w:rsidRDefault="000267F8" w:rsidP="000267F8">
      <w:pPr>
        <w:rPr>
          <w:rStyle w:val="Hyperlink"/>
          <w:rFonts w:ascii="Segoe UI" w:hAnsi="Segoe UI" w:cs="Segoe UI"/>
          <w:sz w:val="28"/>
          <w:szCs w:val="28"/>
        </w:rPr>
      </w:pPr>
      <w:r w:rsidRPr="000267F8">
        <w:rPr>
          <w:rFonts w:ascii="Segoe UI" w:hAnsi="Segoe UI" w:cs="Segoe UI"/>
          <w:sz w:val="28"/>
          <w:szCs w:val="28"/>
        </w:rPr>
        <w:t xml:space="preserve">Adopted from: </w:t>
      </w:r>
      <w:hyperlink r:id="rId8" w:history="1">
        <w:r w:rsidR="001575CB" w:rsidRPr="001575CB">
          <w:rPr>
            <w:rStyle w:val="Hyperlink"/>
            <w:rFonts w:ascii="Segoe UI" w:hAnsi="Segoe UI" w:cs="Segoe UI"/>
            <w:sz w:val="28"/>
            <w:szCs w:val="28"/>
          </w:rPr>
          <w:t>https://www.dc-medicaid.com/dcwebportal/nonsecure/medicaidAndMe</w:t>
        </w:r>
      </w:hyperlink>
    </w:p>
    <w:p w:rsidR="008F2B11" w:rsidRDefault="008F2B11" w:rsidP="000267F8">
      <w:pPr>
        <w:rPr>
          <w:rFonts w:ascii="Segoe UI" w:hAnsi="Segoe UI" w:cs="Segoe UI"/>
          <w:sz w:val="28"/>
          <w:szCs w:val="28"/>
        </w:rPr>
      </w:pPr>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WHAT IS MEDICAID?</w:t>
      </w:r>
    </w:p>
    <w:p w:rsidR="001916BC" w:rsidRDefault="001916BC" w:rsidP="0004409F">
      <w:pPr>
        <w:rPr>
          <w:rFonts w:ascii="Segoe UI" w:hAnsi="Segoe UI" w:cs="Segoe UI"/>
          <w:sz w:val="28"/>
          <w:szCs w:val="28"/>
        </w:rPr>
      </w:pPr>
      <w:r w:rsidRPr="001916BC">
        <w:rPr>
          <w:rFonts w:ascii="Segoe UI" w:hAnsi="Segoe UI" w:cs="Segoe UI"/>
          <w:sz w:val="28"/>
          <w:szCs w:val="28"/>
        </w:rPr>
        <w:t>DC Medicaid is a healthcare program that pays for medical services for qualified people. It helps pay for medical services for low-income and disabled people. For those eligible for full services, Medicaid pays healthcare providers. Providers are doctors, hospitals, and p</w:t>
      </w:r>
      <w:bookmarkStart w:id="0" w:name="_GoBack"/>
      <w:bookmarkEnd w:id="0"/>
      <w:r w:rsidRPr="001916BC">
        <w:rPr>
          <w:rFonts w:ascii="Segoe UI" w:hAnsi="Segoe UI" w:cs="Segoe UI"/>
          <w:sz w:val="28"/>
          <w:szCs w:val="28"/>
        </w:rPr>
        <w:t>harmacies who are enrolled with DC Medicaid.</w:t>
      </w:r>
    </w:p>
    <w:p w:rsidR="008F2B11" w:rsidRPr="001916BC" w:rsidRDefault="008F2B11" w:rsidP="0004409F">
      <w:pPr>
        <w:rPr>
          <w:rFonts w:ascii="Segoe UI" w:hAnsi="Segoe UI" w:cs="Segoe UI"/>
          <w:sz w:val="28"/>
          <w:szCs w:val="28"/>
        </w:rPr>
      </w:pPr>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WHAT IS DC HEALTHCARE ALLIANCE?</w:t>
      </w:r>
    </w:p>
    <w:p w:rsidR="001916BC" w:rsidRDefault="001916BC" w:rsidP="0004409F">
      <w:pPr>
        <w:rPr>
          <w:rFonts w:ascii="Segoe UI" w:hAnsi="Segoe UI" w:cs="Segoe UI"/>
          <w:sz w:val="28"/>
          <w:szCs w:val="28"/>
        </w:rPr>
      </w:pPr>
      <w:r w:rsidRPr="001916BC">
        <w:rPr>
          <w:rFonts w:ascii="Segoe UI" w:hAnsi="Segoe UI" w:cs="Segoe UI"/>
          <w:sz w:val="28"/>
          <w:szCs w:val="28"/>
        </w:rPr>
        <w:t>The DC Healthcare Alliance offers a full range of health care services for its members. Benefits include: inpatient hospital care, outpatient medical care (including preventive care), emergency services, urgent care services, prescription drugs, rehabilitative services, home health care, dental services, specialty care, and wellness programs that include mother and baby care.</w:t>
      </w:r>
    </w:p>
    <w:p w:rsidR="008F2B11" w:rsidRPr="001916BC" w:rsidRDefault="008F2B11" w:rsidP="0004409F">
      <w:pPr>
        <w:rPr>
          <w:rFonts w:ascii="Segoe UI" w:hAnsi="Segoe UI" w:cs="Segoe UI"/>
          <w:sz w:val="28"/>
          <w:szCs w:val="28"/>
        </w:rPr>
      </w:pPr>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WHO IS ELIGIBLE FOR MEDICAID?</w:t>
      </w:r>
    </w:p>
    <w:p w:rsidR="001916BC" w:rsidRDefault="001916BC" w:rsidP="0004409F">
      <w:pPr>
        <w:rPr>
          <w:rFonts w:ascii="Segoe UI" w:hAnsi="Segoe UI" w:cs="Segoe UI"/>
          <w:sz w:val="28"/>
          <w:szCs w:val="28"/>
        </w:rPr>
      </w:pPr>
      <w:r w:rsidRPr="001916BC">
        <w:rPr>
          <w:rFonts w:ascii="Segoe UI" w:hAnsi="Segoe UI" w:cs="Segoe UI"/>
          <w:sz w:val="28"/>
          <w:szCs w:val="28"/>
        </w:rPr>
        <w:t>Anyone who meets the Medicaid eligibility requirements can receive Medicaid. A Medicaid recipient can be any age, race or sex.</w:t>
      </w:r>
    </w:p>
    <w:p w:rsidR="008F2B11" w:rsidRPr="001916BC" w:rsidRDefault="008F2B11" w:rsidP="0004409F">
      <w:pPr>
        <w:rPr>
          <w:rFonts w:ascii="Segoe UI" w:hAnsi="Segoe UI" w:cs="Segoe UI"/>
          <w:sz w:val="28"/>
          <w:szCs w:val="28"/>
        </w:rPr>
      </w:pPr>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WHO IS ELIGIBLE FOR DC HEALTHCARE ALLIANCE?</w:t>
      </w:r>
    </w:p>
    <w:p w:rsidR="001916BC" w:rsidRPr="001916BC" w:rsidRDefault="001916BC" w:rsidP="008F2B11">
      <w:pPr>
        <w:numPr>
          <w:ilvl w:val="1"/>
          <w:numId w:val="11"/>
        </w:numPr>
        <w:spacing w:line="240" w:lineRule="auto"/>
        <w:rPr>
          <w:rFonts w:ascii="Segoe UI" w:hAnsi="Segoe UI" w:cs="Segoe UI"/>
          <w:sz w:val="28"/>
          <w:szCs w:val="28"/>
        </w:rPr>
      </w:pPr>
      <w:r w:rsidRPr="001916BC">
        <w:rPr>
          <w:rFonts w:ascii="Segoe UI" w:hAnsi="Segoe UI" w:cs="Segoe UI"/>
          <w:sz w:val="28"/>
          <w:szCs w:val="28"/>
        </w:rPr>
        <w:t>Live in the District of Columbia.</w:t>
      </w:r>
    </w:p>
    <w:p w:rsidR="001916BC" w:rsidRPr="001916BC" w:rsidRDefault="001916BC" w:rsidP="008F2B11">
      <w:pPr>
        <w:numPr>
          <w:ilvl w:val="1"/>
          <w:numId w:val="11"/>
        </w:numPr>
        <w:spacing w:line="240" w:lineRule="auto"/>
        <w:rPr>
          <w:rFonts w:ascii="Segoe UI" w:hAnsi="Segoe UI" w:cs="Segoe UI"/>
          <w:sz w:val="28"/>
          <w:szCs w:val="28"/>
        </w:rPr>
      </w:pPr>
      <w:r w:rsidRPr="001916BC">
        <w:rPr>
          <w:rFonts w:ascii="Segoe UI" w:hAnsi="Segoe UI" w:cs="Segoe UI"/>
          <w:sz w:val="28"/>
          <w:szCs w:val="28"/>
        </w:rPr>
        <w:lastRenderedPageBreak/>
        <w:t>Have no health insurance, including Medicare and Medicaid.</w:t>
      </w:r>
    </w:p>
    <w:p w:rsidR="001916BC" w:rsidRDefault="001916BC" w:rsidP="008F2B11">
      <w:pPr>
        <w:numPr>
          <w:ilvl w:val="1"/>
          <w:numId w:val="11"/>
        </w:numPr>
        <w:spacing w:line="240" w:lineRule="auto"/>
        <w:rPr>
          <w:rFonts w:ascii="Segoe UI" w:hAnsi="Segoe UI" w:cs="Segoe UI"/>
          <w:sz w:val="28"/>
          <w:szCs w:val="28"/>
        </w:rPr>
      </w:pPr>
      <w:r w:rsidRPr="001916BC">
        <w:rPr>
          <w:rFonts w:ascii="Segoe UI" w:hAnsi="Segoe UI" w:cs="Segoe UI"/>
          <w:sz w:val="28"/>
          <w:szCs w:val="28"/>
        </w:rPr>
        <w:t>Make less money (before taxes) than a certain limit.</w:t>
      </w:r>
    </w:p>
    <w:p w:rsidR="008F2B11" w:rsidRPr="008F2B11" w:rsidRDefault="008F2B11" w:rsidP="008F2B11">
      <w:pPr>
        <w:ind w:left="720"/>
        <w:rPr>
          <w:rFonts w:ascii="Segoe UI" w:hAnsi="Segoe UI" w:cs="Segoe UI"/>
          <w:sz w:val="28"/>
          <w:szCs w:val="28"/>
        </w:rPr>
      </w:pPr>
    </w:p>
    <w:p w:rsidR="001916BC" w:rsidRDefault="001916BC" w:rsidP="008F2B11">
      <w:pPr>
        <w:numPr>
          <w:ilvl w:val="0"/>
          <w:numId w:val="11"/>
        </w:numPr>
        <w:rPr>
          <w:rFonts w:ascii="Segoe UI" w:hAnsi="Segoe UI" w:cs="Segoe UI"/>
          <w:sz w:val="28"/>
          <w:szCs w:val="28"/>
        </w:rPr>
      </w:pPr>
      <w:r w:rsidRPr="001916BC">
        <w:rPr>
          <w:rFonts w:ascii="Segoe UI" w:hAnsi="Segoe UI" w:cs="Segoe UI"/>
          <w:b/>
          <w:bCs/>
          <w:sz w:val="28"/>
          <w:szCs w:val="28"/>
        </w:rPr>
        <w:t>WHAT DOES MEDICAID OFFER?</w:t>
      </w:r>
      <w:r w:rsidR="008F2B11">
        <w:rPr>
          <w:rFonts w:ascii="Segoe UI" w:hAnsi="Segoe UI" w:cs="Segoe UI"/>
          <w:sz w:val="28"/>
          <w:szCs w:val="28"/>
        </w:rPr>
        <w:t xml:space="preserve"> </w:t>
      </w:r>
      <w:r w:rsidRPr="008F2B11">
        <w:rPr>
          <w:rFonts w:ascii="Segoe UI" w:hAnsi="Segoe UI" w:cs="Segoe UI"/>
          <w:sz w:val="28"/>
          <w:szCs w:val="28"/>
        </w:rPr>
        <w:t>Medicaid serves as a Health Care Plan that offers coverage for doctor visits, hospitalization, eye care, dental, durable medical equipment, transportation and other related medical services.</w:t>
      </w:r>
      <w:r w:rsidR="008F2B11">
        <w:rPr>
          <w:rFonts w:ascii="Segoe UI" w:hAnsi="Segoe UI" w:cs="Segoe UI"/>
          <w:sz w:val="28"/>
          <w:szCs w:val="28"/>
        </w:rPr>
        <w:t xml:space="preserve"> </w:t>
      </w:r>
      <w:r w:rsidRPr="008F2B11">
        <w:rPr>
          <w:rFonts w:ascii="Segoe UI" w:hAnsi="Segoe UI" w:cs="Segoe UI"/>
          <w:sz w:val="28"/>
          <w:szCs w:val="28"/>
        </w:rPr>
        <w:t>Medicaid also provides coverage of services in varied programs - Home and Community Based Waiver programs, EPSDT, etc.</w:t>
      </w:r>
    </w:p>
    <w:p w:rsidR="008F2B11" w:rsidRPr="008F2B11" w:rsidRDefault="008F2B11" w:rsidP="008F2B11">
      <w:pPr>
        <w:ind w:left="720"/>
        <w:rPr>
          <w:rFonts w:ascii="Segoe UI" w:hAnsi="Segoe UI" w:cs="Segoe UI"/>
          <w:sz w:val="28"/>
          <w:szCs w:val="28"/>
        </w:rPr>
      </w:pPr>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WHAT DOES DC HEALTHCARE ALLIANCE OFFER?</w:t>
      </w:r>
    </w:p>
    <w:p w:rsidR="001916BC" w:rsidRPr="001916BC" w:rsidRDefault="001916BC" w:rsidP="008F2B11">
      <w:pPr>
        <w:numPr>
          <w:ilvl w:val="1"/>
          <w:numId w:val="11"/>
        </w:numPr>
        <w:spacing w:line="240" w:lineRule="auto"/>
        <w:rPr>
          <w:rFonts w:ascii="Segoe UI" w:hAnsi="Segoe UI" w:cs="Segoe UI"/>
          <w:sz w:val="28"/>
          <w:szCs w:val="28"/>
        </w:rPr>
      </w:pPr>
      <w:r w:rsidRPr="001916BC">
        <w:rPr>
          <w:rFonts w:ascii="Segoe UI" w:hAnsi="Segoe UI" w:cs="Segoe UI"/>
          <w:sz w:val="28"/>
          <w:szCs w:val="28"/>
        </w:rPr>
        <w:t>Preventive Care (checkups, diet and nutrition).</w:t>
      </w:r>
    </w:p>
    <w:p w:rsidR="001916BC" w:rsidRPr="001916BC" w:rsidRDefault="001916BC" w:rsidP="008F2B11">
      <w:pPr>
        <w:numPr>
          <w:ilvl w:val="1"/>
          <w:numId w:val="11"/>
        </w:numPr>
        <w:spacing w:line="240" w:lineRule="auto"/>
        <w:rPr>
          <w:rFonts w:ascii="Segoe UI" w:hAnsi="Segoe UI" w:cs="Segoe UI"/>
          <w:sz w:val="28"/>
          <w:szCs w:val="28"/>
        </w:rPr>
      </w:pPr>
      <w:r w:rsidRPr="001916BC">
        <w:rPr>
          <w:rFonts w:ascii="Segoe UI" w:hAnsi="Segoe UI" w:cs="Segoe UI"/>
          <w:sz w:val="28"/>
          <w:szCs w:val="28"/>
        </w:rPr>
        <w:t>Health screenings (tests).</w:t>
      </w:r>
    </w:p>
    <w:p w:rsidR="001916BC" w:rsidRPr="001916BC" w:rsidRDefault="001916BC" w:rsidP="008F2B11">
      <w:pPr>
        <w:numPr>
          <w:ilvl w:val="1"/>
          <w:numId w:val="11"/>
        </w:numPr>
        <w:spacing w:line="240" w:lineRule="auto"/>
        <w:rPr>
          <w:rFonts w:ascii="Segoe UI" w:hAnsi="Segoe UI" w:cs="Segoe UI"/>
          <w:sz w:val="28"/>
          <w:szCs w:val="28"/>
        </w:rPr>
      </w:pPr>
      <w:r w:rsidRPr="001916BC">
        <w:rPr>
          <w:rFonts w:ascii="Segoe UI" w:hAnsi="Segoe UI" w:cs="Segoe UI"/>
          <w:sz w:val="28"/>
          <w:szCs w:val="28"/>
        </w:rPr>
        <w:t>Prescription drugs.</w:t>
      </w:r>
    </w:p>
    <w:p w:rsidR="001916BC" w:rsidRPr="001916BC" w:rsidRDefault="001916BC" w:rsidP="008F2B11">
      <w:pPr>
        <w:numPr>
          <w:ilvl w:val="1"/>
          <w:numId w:val="11"/>
        </w:numPr>
        <w:spacing w:line="240" w:lineRule="auto"/>
        <w:rPr>
          <w:rFonts w:ascii="Segoe UI" w:hAnsi="Segoe UI" w:cs="Segoe UI"/>
          <w:sz w:val="28"/>
          <w:szCs w:val="28"/>
        </w:rPr>
      </w:pPr>
      <w:r w:rsidRPr="001916BC">
        <w:rPr>
          <w:rFonts w:ascii="Segoe UI" w:hAnsi="Segoe UI" w:cs="Segoe UI"/>
          <w:sz w:val="28"/>
          <w:szCs w:val="28"/>
        </w:rPr>
        <w:t>Dental services (cleanings or fillings).</w:t>
      </w:r>
    </w:p>
    <w:p w:rsidR="001916BC" w:rsidRPr="001916BC" w:rsidRDefault="001916BC" w:rsidP="008F2B11">
      <w:pPr>
        <w:numPr>
          <w:ilvl w:val="1"/>
          <w:numId w:val="11"/>
        </w:numPr>
        <w:spacing w:line="240" w:lineRule="auto"/>
        <w:rPr>
          <w:rFonts w:ascii="Segoe UI" w:hAnsi="Segoe UI" w:cs="Segoe UI"/>
          <w:sz w:val="28"/>
          <w:szCs w:val="28"/>
        </w:rPr>
      </w:pPr>
      <w:r w:rsidRPr="001916BC">
        <w:rPr>
          <w:rFonts w:ascii="Segoe UI" w:hAnsi="Segoe UI" w:cs="Segoe UI"/>
          <w:sz w:val="28"/>
          <w:szCs w:val="28"/>
        </w:rPr>
        <w:t>Family planning services (birth control).</w:t>
      </w:r>
    </w:p>
    <w:p w:rsidR="001916BC" w:rsidRPr="001916BC" w:rsidRDefault="001916BC" w:rsidP="008F2B11">
      <w:pPr>
        <w:numPr>
          <w:ilvl w:val="1"/>
          <w:numId w:val="11"/>
        </w:numPr>
        <w:spacing w:line="240" w:lineRule="auto"/>
        <w:rPr>
          <w:rFonts w:ascii="Segoe UI" w:hAnsi="Segoe UI" w:cs="Segoe UI"/>
          <w:sz w:val="28"/>
          <w:szCs w:val="28"/>
        </w:rPr>
      </w:pPr>
      <w:r w:rsidRPr="001916BC">
        <w:rPr>
          <w:rFonts w:ascii="Segoe UI" w:hAnsi="Segoe UI" w:cs="Segoe UI"/>
          <w:sz w:val="28"/>
          <w:szCs w:val="28"/>
        </w:rPr>
        <w:t>Urgent and emergency care (emergency room).</w:t>
      </w:r>
    </w:p>
    <w:p w:rsidR="001916BC" w:rsidRPr="001916BC" w:rsidRDefault="001916BC" w:rsidP="008F2B11">
      <w:pPr>
        <w:numPr>
          <w:ilvl w:val="1"/>
          <w:numId w:val="11"/>
        </w:numPr>
        <w:spacing w:line="240" w:lineRule="auto"/>
        <w:rPr>
          <w:rFonts w:ascii="Segoe UI" w:hAnsi="Segoe UI" w:cs="Segoe UI"/>
          <w:sz w:val="28"/>
          <w:szCs w:val="28"/>
        </w:rPr>
      </w:pPr>
      <w:r w:rsidRPr="001916BC">
        <w:rPr>
          <w:rFonts w:ascii="Segoe UI" w:hAnsi="Segoe UI" w:cs="Segoe UI"/>
          <w:sz w:val="28"/>
          <w:szCs w:val="28"/>
        </w:rPr>
        <w:t>Immunizations (shots).</w:t>
      </w:r>
    </w:p>
    <w:p w:rsidR="001916BC" w:rsidRPr="001916BC" w:rsidRDefault="001916BC" w:rsidP="008F2B11">
      <w:pPr>
        <w:numPr>
          <w:ilvl w:val="1"/>
          <w:numId w:val="11"/>
        </w:numPr>
        <w:spacing w:line="240" w:lineRule="auto"/>
        <w:rPr>
          <w:rFonts w:ascii="Segoe UI" w:hAnsi="Segoe UI" w:cs="Segoe UI"/>
          <w:sz w:val="28"/>
          <w:szCs w:val="28"/>
        </w:rPr>
      </w:pPr>
      <w:r w:rsidRPr="001916BC">
        <w:rPr>
          <w:rFonts w:ascii="Segoe UI" w:hAnsi="Segoe UI" w:cs="Segoe UI"/>
          <w:sz w:val="28"/>
          <w:szCs w:val="28"/>
        </w:rPr>
        <w:t>Prenatal care (pregnancy).</w:t>
      </w:r>
    </w:p>
    <w:p w:rsidR="001916BC" w:rsidRPr="001916BC" w:rsidRDefault="001916BC" w:rsidP="008F2B11">
      <w:pPr>
        <w:numPr>
          <w:ilvl w:val="1"/>
          <w:numId w:val="11"/>
        </w:numPr>
        <w:spacing w:line="240" w:lineRule="auto"/>
        <w:rPr>
          <w:rFonts w:ascii="Segoe UI" w:hAnsi="Segoe UI" w:cs="Segoe UI"/>
          <w:sz w:val="28"/>
          <w:szCs w:val="28"/>
        </w:rPr>
      </w:pPr>
      <w:r w:rsidRPr="001916BC">
        <w:rPr>
          <w:rFonts w:ascii="Segoe UI" w:hAnsi="Segoe UI" w:cs="Segoe UI"/>
          <w:sz w:val="28"/>
          <w:szCs w:val="28"/>
        </w:rPr>
        <w:t>Well child care (checkups for children).</w:t>
      </w:r>
    </w:p>
    <w:p w:rsidR="001916BC" w:rsidRPr="001916BC" w:rsidRDefault="001916BC" w:rsidP="008F2B11">
      <w:pPr>
        <w:numPr>
          <w:ilvl w:val="1"/>
          <w:numId w:val="11"/>
        </w:numPr>
        <w:spacing w:line="240" w:lineRule="auto"/>
        <w:rPr>
          <w:rFonts w:ascii="Segoe UI" w:hAnsi="Segoe UI" w:cs="Segoe UI"/>
          <w:sz w:val="28"/>
          <w:szCs w:val="28"/>
        </w:rPr>
      </w:pPr>
      <w:r w:rsidRPr="001916BC">
        <w:rPr>
          <w:rFonts w:ascii="Segoe UI" w:hAnsi="Segoe UI" w:cs="Segoe UI"/>
          <w:sz w:val="28"/>
          <w:szCs w:val="28"/>
        </w:rPr>
        <w:t>Wellness programs (eating well and staying healthy).</w:t>
      </w:r>
    </w:p>
    <w:p w:rsidR="001916BC" w:rsidRDefault="001916BC" w:rsidP="008F2B11">
      <w:pPr>
        <w:numPr>
          <w:ilvl w:val="1"/>
          <w:numId w:val="11"/>
        </w:numPr>
        <w:spacing w:line="240" w:lineRule="auto"/>
        <w:rPr>
          <w:rFonts w:ascii="Segoe UI" w:hAnsi="Segoe UI" w:cs="Segoe UI"/>
          <w:sz w:val="28"/>
          <w:szCs w:val="28"/>
        </w:rPr>
      </w:pPr>
      <w:r w:rsidRPr="001916BC">
        <w:rPr>
          <w:rFonts w:ascii="Segoe UI" w:hAnsi="Segoe UI" w:cs="Segoe UI"/>
          <w:sz w:val="28"/>
          <w:szCs w:val="28"/>
        </w:rPr>
        <w:t>Hospital care (medical, surgical, and GYN).</w:t>
      </w:r>
    </w:p>
    <w:p w:rsidR="008F2B11" w:rsidRPr="001916BC" w:rsidRDefault="008F2B11" w:rsidP="008F2B11">
      <w:pPr>
        <w:spacing w:line="240" w:lineRule="auto"/>
        <w:ind w:left="1440"/>
        <w:rPr>
          <w:rFonts w:ascii="Segoe UI" w:hAnsi="Segoe UI" w:cs="Segoe UI"/>
          <w:sz w:val="28"/>
          <w:szCs w:val="28"/>
        </w:rPr>
      </w:pPr>
    </w:p>
    <w:p w:rsidR="008F2B11" w:rsidRDefault="001916BC" w:rsidP="008F2B11">
      <w:pPr>
        <w:numPr>
          <w:ilvl w:val="0"/>
          <w:numId w:val="11"/>
        </w:numPr>
        <w:rPr>
          <w:rFonts w:ascii="Segoe UI" w:hAnsi="Segoe UI" w:cs="Segoe UI"/>
          <w:sz w:val="28"/>
          <w:szCs w:val="28"/>
        </w:rPr>
      </w:pPr>
      <w:r w:rsidRPr="001916BC">
        <w:rPr>
          <w:rFonts w:ascii="Segoe UI" w:hAnsi="Segoe UI" w:cs="Segoe UI"/>
          <w:b/>
          <w:bCs/>
          <w:sz w:val="28"/>
          <w:szCs w:val="28"/>
        </w:rPr>
        <w:t>WHERE DO I APPLY FOR MEDICAID?</w:t>
      </w:r>
      <w:r w:rsidR="008F2B11">
        <w:rPr>
          <w:rFonts w:ascii="Segoe UI" w:hAnsi="Segoe UI" w:cs="Segoe UI"/>
          <w:sz w:val="28"/>
          <w:szCs w:val="28"/>
        </w:rPr>
        <w:t xml:space="preserve"> </w:t>
      </w:r>
    </w:p>
    <w:p w:rsidR="001916BC" w:rsidRPr="008F2B11" w:rsidRDefault="001916BC" w:rsidP="008F2B11">
      <w:pPr>
        <w:rPr>
          <w:rFonts w:ascii="Segoe UI" w:hAnsi="Segoe UI" w:cs="Segoe UI"/>
          <w:sz w:val="28"/>
          <w:szCs w:val="28"/>
        </w:rPr>
      </w:pPr>
      <w:r w:rsidRPr="008F2B11">
        <w:rPr>
          <w:rFonts w:ascii="Segoe UI" w:hAnsi="Segoe UI" w:cs="Segoe UI"/>
          <w:sz w:val="28"/>
          <w:szCs w:val="28"/>
        </w:rPr>
        <w:lastRenderedPageBreak/>
        <w:t>You may apply for Medicaid at you</w:t>
      </w:r>
      <w:r w:rsidR="008F2B11">
        <w:rPr>
          <w:rFonts w:ascii="Segoe UI" w:hAnsi="Segoe UI" w:cs="Segoe UI"/>
          <w:sz w:val="28"/>
          <w:szCs w:val="28"/>
        </w:rPr>
        <w:t>r</w:t>
      </w:r>
      <w:r w:rsidRPr="008F2B11">
        <w:rPr>
          <w:rFonts w:ascii="Segoe UI" w:hAnsi="Segoe UI" w:cs="Segoe UI"/>
          <w:sz w:val="28"/>
          <w:szCs w:val="28"/>
        </w:rPr>
        <w:t xml:space="preserve"> local IMA Service Center. For a list of IMA Service Center locations, </w:t>
      </w:r>
      <w:r w:rsidR="008F2B11">
        <w:rPr>
          <w:rFonts w:ascii="Segoe UI" w:hAnsi="Segoe UI" w:cs="Segoe UI"/>
          <w:sz w:val="28"/>
          <w:szCs w:val="28"/>
        </w:rPr>
        <w:t xml:space="preserve">visit </w:t>
      </w:r>
      <w:hyperlink r:id="rId9" w:history="1">
        <w:r w:rsidR="008F2B11" w:rsidRPr="00E76D71">
          <w:rPr>
            <w:rStyle w:val="Hyperlink"/>
            <w:rFonts w:ascii="Segoe UI" w:hAnsi="Segoe UI" w:cs="Segoe UI"/>
            <w:sz w:val="28"/>
            <w:szCs w:val="28"/>
          </w:rPr>
          <w:t>https://www.dc-medicaid.com/dcwebportal/nonsecure/contactUs</w:t>
        </w:r>
      </w:hyperlink>
    </w:p>
    <w:p w:rsidR="001916BC" w:rsidRPr="001916BC" w:rsidRDefault="001916BC" w:rsidP="001916BC">
      <w:pPr>
        <w:numPr>
          <w:ilvl w:val="0"/>
          <w:numId w:val="11"/>
        </w:numPr>
        <w:rPr>
          <w:rFonts w:ascii="Segoe UI" w:hAnsi="Segoe UI" w:cs="Segoe UI"/>
          <w:sz w:val="28"/>
          <w:szCs w:val="28"/>
        </w:rPr>
      </w:pPr>
      <w:r w:rsidRPr="001916BC">
        <w:rPr>
          <w:rFonts w:ascii="Segoe UI" w:hAnsi="Segoe UI" w:cs="Segoe UI"/>
          <w:b/>
          <w:bCs/>
          <w:sz w:val="28"/>
          <w:szCs w:val="28"/>
        </w:rPr>
        <w:t>HOW CAN I JOIN DC HEALTH CARE ALLIANCE?</w:t>
      </w:r>
    </w:p>
    <w:p w:rsidR="001916BC" w:rsidRPr="001916BC" w:rsidRDefault="001916BC" w:rsidP="008F2B11">
      <w:pPr>
        <w:rPr>
          <w:rFonts w:ascii="Segoe UI" w:hAnsi="Segoe UI" w:cs="Segoe UI"/>
          <w:sz w:val="28"/>
          <w:szCs w:val="28"/>
        </w:rPr>
      </w:pPr>
      <w:r w:rsidRPr="001916BC">
        <w:rPr>
          <w:rFonts w:ascii="Segoe UI" w:hAnsi="Segoe UI" w:cs="Segoe UI"/>
          <w:sz w:val="28"/>
          <w:szCs w:val="28"/>
        </w:rPr>
        <w:t xml:space="preserve">You can fill out an application at any of the places listed below. After you submit your application, it takes about 30 days for you to hear whether you have been approved for enrollment. If you are, you will receive a membership card. Once you are enrolled in the Alliance, you must fill </w:t>
      </w:r>
      <w:proofErr w:type="spellStart"/>
      <w:proofErr w:type="gramStart"/>
      <w:r w:rsidRPr="001916BC">
        <w:rPr>
          <w:rFonts w:ascii="Segoe UI" w:hAnsi="Segoe UI" w:cs="Segoe UI"/>
          <w:sz w:val="28"/>
          <w:szCs w:val="28"/>
        </w:rPr>
        <w:t>our</w:t>
      </w:r>
      <w:proofErr w:type="spellEnd"/>
      <w:r w:rsidRPr="001916BC">
        <w:rPr>
          <w:rFonts w:ascii="Segoe UI" w:hAnsi="Segoe UI" w:cs="Segoe UI"/>
          <w:sz w:val="28"/>
          <w:szCs w:val="28"/>
        </w:rPr>
        <w:t xml:space="preserve"> a</w:t>
      </w:r>
      <w:proofErr w:type="gramEnd"/>
      <w:r w:rsidRPr="001916BC">
        <w:rPr>
          <w:rFonts w:ascii="Segoe UI" w:hAnsi="Segoe UI" w:cs="Segoe UI"/>
          <w:sz w:val="28"/>
          <w:szCs w:val="28"/>
        </w:rPr>
        <w:t xml:space="preserve"> form every 12 months to prove that you are still eligible to receive benefits. </w:t>
      </w:r>
    </w:p>
    <w:tbl>
      <w:tblPr>
        <w:tblW w:w="0" w:type="auto"/>
        <w:tblCellSpacing w:w="15" w:type="dxa"/>
        <w:tblInd w:w="1440" w:type="dxa"/>
        <w:tblBorders>
          <w:top w:val="single" w:sz="6" w:space="0" w:color="999999"/>
          <w:right w:val="single" w:sz="6" w:space="0" w:color="999999"/>
        </w:tblBorders>
        <w:tblCellMar>
          <w:top w:w="15" w:type="dxa"/>
          <w:left w:w="15" w:type="dxa"/>
          <w:bottom w:w="15" w:type="dxa"/>
          <w:right w:w="15" w:type="dxa"/>
        </w:tblCellMar>
        <w:tblLook w:val="04A0" w:firstRow="1" w:lastRow="0" w:firstColumn="1" w:lastColumn="0" w:noHBand="0" w:noVBand="1"/>
      </w:tblPr>
      <w:tblGrid>
        <w:gridCol w:w="3881"/>
        <w:gridCol w:w="4743"/>
      </w:tblGrid>
      <w:tr w:rsidR="001916BC" w:rsidRPr="001916BC" w:rsidTr="001916BC">
        <w:trPr>
          <w:tblCellSpacing w:w="15" w:type="dxa"/>
        </w:trPr>
        <w:tc>
          <w:tcPr>
            <w:tcW w:w="0" w:type="auto"/>
            <w:gridSpan w:val="2"/>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DC Healthcare Alliance Enrollment Locations</w:t>
            </w:r>
          </w:p>
        </w:tc>
      </w:tr>
      <w:tr w:rsidR="001916BC" w:rsidRPr="001916BC" w:rsidTr="001916BC">
        <w:trPr>
          <w:tblCellSpacing w:w="15" w:type="dxa"/>
        </w:trPr>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DC General</w:t>
            </w:r>
            <w:r w:rsidRPr="001916BC">
              <w:rPr>
                <w:rFonts w:ascii="Segoe UI" w:hAnsi="Segoe UI" w:cs="Segoe UI"/>
                <w:sz w:val="28"/>
                <w:szCs w:val="28"/>
              </w:rPr>
              <w:br/>
              <w:t>1900 Massachusetts Avenue, SE</w:t>
            </w:r>
            <w:r w:rsidRPr="001916BC">
              <w:rPr>
                <w:rFonts w:ascii="Segoe UI" w:hAnsi="Segoe UI" w:cs="Segoe UI"/>
                <w:sz w:val="28"/>
                <w:szCs w:val="28"/>
              </w:rPr>
              <w:br/>
              <w:t>Washington, DC 20003</w:t>
            </w:r>
          </w:p>
        </w:tc>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Southwest Community Clinic</w:t>
            </w:r>
            <w:r w:rsidRPr="001916BC">
              <w:rPr>
                <w:rFonts w:ascii="Segoe UI" w:hAnsi="Segoe UI" w:cs="Segoe UI"/>
                <w:sz w:val="28"/>
                <w:szCs w:val="28"/>
              </w:rPr>
              <w:br/>
              <w:t>850 Delaware Avenue, SW</w:t>
            </w:r>
            <w:r w:rsidRPr="001916BC">
              <w:rPr>
                <w:rFonts w:ascii="Segoe UI" w:hAnsi="Segoe UI" w:cs="Segoe UI"/>
                <w:sz w:val="28"/>
                <w:szCs w:val="28"/>
              </w:rPr>
              <w:br/>
              <w:t>Washington, DC 20024</w:t>
            </w:r>
          </w:p>
        </w:tc>
      </w:tr>
      <w:tr w:rsidR="001916BC" w:rsidRPr="001916BC" w:rsidTr="001916BC">
        <w:trPr>
          <w:tblCellSpacing w:w="15" w:type="dxa"/>
        </w:trPr>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Hunt Place Clinic</w:t>
            </w:r>
            <w:r w:rsidRPr="001916BC">
              <w:rPr>
                <w:rFonts w:ascii="Segoe UI" w:hAnsi="Segoe UI" w:cs="Segoe UI"/>
                <w:sz w:val="28"/>
                <w:szCs w:val="28"/>
              </w:rPr>
              <w:br/>
              <w:t>4130 Hunt Place, NE</w:t>
            </w:r>
            <w:r w:rsidRPr="001916BC">
              <w:rPr>
                <w:rFonts w:ascii="Segoe UI" w:hAnsi="Segoe UI" w:cs="Segoe UI"/>
                <w:sz w:val="28"/>
                <w:szCs w:val="28"/>
              </w:rPr>
              <w:br/>
              <w:t>Washington, DC 20019</w:t>
            </w:r>
          </w:p>
        </w:tc>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Greater Southeast Hospital</w:t>
            </w:r>
            <w:r w:rsidRPr="001916BC">
              <w:rPr>
                <w:rFonts w:ascii="Segoe UI" w:hAnsi="Segoe UI" w:cs="Segoe UI"/>
                <w:sz w:val="28"/>
                <w:szCs w:val="28"/>
              </w:rPr>
              <w:br/>
              <w:t>1310 Southern Avenue, SE</w:t>
            </w:r>
            <w:r w:rsidRPr="001916BC">
              <w:rPr>
                <w:rFonts w:ascii="Segoe UI" w:hAnsi="Segoe UI" w:cs="Segoe UI"/>
                <w:sz w:val="28"/>
                <w:szCs w:val="28"/>
              </w:rPr>
              <w:br/>
              <w:t>Washington, DC 20032</w:t>
            </w:r>
          </w:p>
        </w:tc>
      </w:tr>
      <w:tr w:rsidR="001916BC" w:rsidRPr="001916BC" w:rsidTr="001916BC">
        <w:trPr>
          <w:tblCellSpacing w:w="15" w:type="dxa"/>
        </w:trPr>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Woodridge Clinic</w:t>
            </w:r>
            <w:r w:rsidRPr="001916BC">
              <w:rPr>
                <w:rFonts w:ascii="Segoe UI" w:hAnsi="Segoe UI" w:cs="Segoe UI"/>
                <w:sz w:val="28"/>
                <w:szCs w:val="28"/>
              </w:rPr>
              <w:br/>
              <w:t>2146 24th Place, NE</w:t>
            </w:r>
            <w:r w:rsidRPr="001916BC">
              <w:rPr>
                <w:rFonts w:ascii="Segoe UI" w:hAnsi="Segoe UI" w:cs="Segoe UI"/>
                <w:sz w:val="28"/>
                <w:szCs w:val="28"/>
              </w:rPr>
              <w:br/>
              <w:t>Washington, DC 20018</w:t>
            </w:r>
          </w:p>
        </w:tc>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Congress Heights Clinic</w:t>
            </w:r>
            <w:r w:rsidRPr="001916BC">
              <w:rPr>
                <w:rFonts w:ascii="Segoe UI" w:hAnsi="Segoe UI" w:cs="Segoe UI"/>
                <w:sz w:val="28"/>
                <w:szCs w:val="28"/>
              </w:rPr>
              <w:br/>
              <w:t>3720 Martin Luther King, Jr. Avenue, SE</w:t>
            </w:r>
            <w:r w:rsidRPr="001916BC">
              <w:rPr>
                <w:rFonts w:ascii="Segoe UI" w:hAnsi="Segoe UI" w:cs="Segoe UI"/>
                <w:sz w:val="28"/>
                <w:szCs w:val="28"/>
              </w:rPr>
              <w:br/>
              <w:t>Washington, DC 20032</w:t>
            </w:r>
          </w:p>
        </w:tc>
      </w:tr>
      <w:tr w:rsidR="001916BC" w:rsidRPr="001916BC" w:rsidTr="001916BC">
        <w:trPr>
          <w:tblCellSpacing w:w="15" w:type="dxa"/>
        </w:trPr>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Anacostia Clinic</w:t>
            </w:r>
            <w:r w:rsidRPr="001916BC">
              <w:rPr>
                <w:rFonts w:ascii="Segoe UI" w:hAnsi="Segoe UI" w:cs="Segoe UI"/>
                <w:sz w:val="28"/>
                <w:szCs w:val="28"/>
              </w:rPr>
              <w:br/>
              <w:t>1328 W Street, SE</w:t>
            </w:r>
            <w:r w:rsidRPr="001916BC">
              <w:rPr>
                <w:rFonts w:ascii="Segoe UI" w:hAnsi="Segoe UI" w:cs="Segoe UI"/>
                <w:sz w:val="28"/>
                <w:szCs w:val="28"/>
              </w:rPr>
              <w:br/>
              <w:t>Washington, DC 20020</w:t>
            </w:r>
          </w:p>
        </w:tc>
        <w:tc>
          <w:tcPr>
            <w:tcW w:w="0" w:type="auto"/>
            <w:tcBorders>
              <w:left w:val="single" w:sz="6" w:space="0" w:color="999999"/>
              <w:bottom w:val="single" w:sz="6" w:space="0" w:color="999999"/>
            </w:tcBorders>
            <w:vAlign w:val="center"/>
            <w:hideMark/>
          </w:tcPr>
          <w:p w:rsidR="001916BC" w:rsidRPr="001916BC" w:rsidRDefault="001916BC" w:rsidP="001916BC">
            <w:pPr>
              <w:rPr>
                <w:rFonts w:ascii="Segoe UI" w:hAnsi="Segoe UI" w:cs="Segoe UI"/>
                <w:sz w:val="28"/>
                <w:szCs w:val="28"/>
              </w:rPr>
            </w:pPr>
            <w:r w:rsidRPr="001916BC">
              <w:rPr>
                <w:rFonts w:ascii="Segoe UI" w:hAnsi="Segoe UI" w:cs="Segoe UI"/>
                <w:b/>
                <w:bCs/>
                <w:sz w:val="28"/>
                <w:szCs w:val="28"/>
              </w:rPr>
              <w:t>Walker-Jones Clinic</w:t>
            </w:r>
            <w:r w:rsidRPr="001916BC">
              <w:rPr>
                <w:rFonts w:ascii="Segoe UI" w:hAnsi="Segoe UI" w:cs="Segoe UI"/>
                <w:sz w:val="28"/>
                <w:szCs w:val="28"/>
              </w:rPr>
              <w:br/>
              <w:t>1100 First Street, NW</w:t>
            </w:r>
            <w:r w:rsidRPr="001916BC">
              <w:rPr>
                <w:rFonts w:ascii="Segoe UI" w:hAnsi="Segoe UI" w:cs="Segoe UI"/>
                <w:sz w:val="28"/>
                <w:szCs w:val="28"/>
              </w:rPr>
              <w:br/>
              <w:t>Washington, DC 20001</w:t>
            </w:r>
          </w:p>
        </w:tc>
      </w:tr>
    </w:tbl>
    <w:p w:rsidR="001916BC" w:rsidRPr="001916BC" w:rsidRDefault="001916BC" w:rsidP="001916BC">
      <w:pPr>
        <w:rPr>
          <w:rFonts w:ascii="Segoe UI" w:hAnsi="Segoe UI" w:cs="Segoe UI"/>
          <w:sz w:val="28"/>
          <w:szCs w:val="28"/>
        </w:rPr>
      </w:pPr>
    </w:p>
    <w:p w:rsidR="001916BC" w:rsidRDefault="001916BC" w:rsidP="000267F8">
      <w:pPr>
        <w:rPr>
          <w:rFonts w:ascii="Segoe UI" w:hAnsi="Segoe UI" w:cs="Segoe UI"/>
          <w:sz w:val="28"/>
          <w:szCs w:val="28"/>
        </w:rPr>
      </w:pPr>
    </w:p>
    <w:sectPr w:rsidR="001916BC" w:rsidSect="00DA1587">
      <w:footerReference w:type="default" r:id="rId10"/>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858" w:rsidRDefault="00906858" w:rsidP="00854DF0">
      <w:pPr>
        <w:spacing w:after="0" w:line="240" w:lineRule="auto"/>
      </w:pPr>
      <w:r>
        <w:separator/>
      </w:r>
    </w:p>
  </w:endnote>
  <w:endnote w:type="continuationSeparator" w:id="0">
    <w:p w:rsidR="00906858" w:rsidRDefault="00906858"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858" w:rsidRPr="00DA1587" w:rsidRDefault="00906858"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 – </w:t>
    </w:r>
    <w:r w:rsidR="000267F8">
      <w:rPr>
        <w:rFonts w:ascii="Segoe UI" w:hAnsi="Segoe UI" w:cs="Segoe UI"/>
        <w:i/>
        <w:sz w:val="20"/>
        <w:szCs w:val="20"/>
      </w:rPr>
      <w:t xml:space="preserve">Resources – </w:t>
    </w:r>
    <w:r w:rsidR="001916BC">
      <w:rPr>
        <w:rFonts w:ascii="Segoe UI" w:hAnsi="Segoe UI" w:cs="Segoe UI"/>
        <w:i/>
        <w:sz w:val="20"/>
        <w:szCs w:val="20"/>
      </w:rPr>
      <w:t>DC Medicaid</w:t>
    </w:r>
    <w:r>
      <w:rPr>
        <w:rFonts w:ascii="Segoe UI" w:hAnsi="Segoe UI" w:cs="Segoe UI"/>
        <w:i/>
        <w:sz w:val="20"/>
        <w:szCs w:val="20"/>
      </w:rPr>
      <w:t xml:space="preserve"> </w:t>
    </w:r>
    <w:r w:rsidRPr="00DA1587">
      <w:rPr>
        <w:rFonts w:ascii="Segoe UI" w:hAnsi="Segoe UI" w:cs="Segoe UI"/>
        <w:i/>
        <w:sz w:val="20"/>
        <w:szCs w:val="20"/>
      </w:rPr>
      <w:t xml:space="preserve">-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8F2B11">
              <w:rPr>
                <w:rFonts w:ascii="Segoe UI" w:hAnsi="Segoe UI" w:cs="Segoe UI"/>
                <w:b/>
                <w:i/>
                <w:noProof/>
                <w:sz w:val="20"/>
                <w:szCs w:val="20"/>
              </w:rPr>
              <w:t>2</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8F2B11">
              <w:rPr>
                <w:rFonts w:ascii="Segoe UI" w:hAnsi="Segoe UI" w:cs="Segoe UI"/>
                <w:b/>
                <w:i/>
                <w:noProof/>
                <w:sz w:val="20"/>
                <w:szCs w:val="20"/>
              </w:rPr>
              <w:t>3</w:t>
            </w:r>
            <w:r w:rsidRPr="00DA1587">
              <w:rPr>
                <w:rFonts w:ascii="Segoe UI" w:hAnsi="Segoe UI" w:cs="Segoe UI"/>
                <w:b/>
                <w:i/>
                <w:sz w:val="20"/>
                <w:szCs w:val="20"/>
              </w:rPr>
              <w:fldChar w:fldCharType="end"/>
            </w:r>
          </w:sdtContent>
        </w:sdt>
      </w:sdtContent>
    </w:sdt>
  </w:p>
  <w:p w:rsidR="00906858" w:rsidRDefault="00906858"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858" w:rsidRDefault="00906858" w:rsidP="00854DF0">
      <w:pPr>
        <w:spacing w:after="0" w:line="240" w:lineRule="auto"/>
      </w:pPr>
      <w:r>
        <w:separator/>
      </w:r>
    </w:p>
  </w:footnote>
  <w:footnote w:type="continuationSeparator" w:id="0">
    <w:p w:rsidR="00906858" w:rsidRDefault="00906858"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9748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6D23021"/>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707723A"/>
    <w:multiLevelType w:val="hybridMultilevel"/>
    <w:tmpl w:val="09BA6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F18A0"/>
    <w:multiLevelType w:val="multilevel"/>
    <w:tmpl w:val="C636B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27A37CF"/>
    <w:multiLevelType w:val="multilevel"/>
    <w:tmpl w:val="59440D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EB2E05"/>
    <w:multiLevelType w:val="hybridMultilevel"/>
    <w:tmpl w:val="1C926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5"/>
  </w:num>
  <w:num w:numId="7">
    <w:abstractNumId w:val="4"/>
    <w:lvlOverride w:ilvl="0">
      <w:lvl w:ilvl="0">
        <w:numFmt w:val="decimal"/>
        <w:lvlText w:val="%1."/>
        <w:lvlJc w:val="left"/>
      </w:lvl>
    </w:lvlOverride>
  </w:num>
  <w:num w:numId="8">
    <w:abstractNumId w:val="2"/>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26766"/>
    <w:rsid w:val="000267F8"/>
    <w:rsid w:val="00035A71"/>
    <w:rsid w:val="00037570"/>
    <w:rsid w:val="0004409F"/>
    <w:rsid w:val="000544C9"/>
    <w:rsid w:val="000566E0"/>
    <w:rsid w:val="0005731F"/>
    <w:rsid w:val="000643F4"/>
    <w:rsid w:val="00065F35"/>
    <w:rsid w:val="00072EF4"/>
    <w:rsid w:val="000730C4"/>
    <w:rsid w:val="0009699F"/>
    <w:rsid w:val="000A1291"/>
    <w:rsid w:val="000B5967"/>
    <w:rsid w:val="000D35CB"/>
    <w:rsid w:val="000D6611"/>
    <w:rsid w:val="000F2F96"/>
    <w:rsid w:val="000F58B5"/>
    <w:rsid w:val="001004C1"/>
    <w:rsid w:val="0012098B"/>
    <w:rsid w:val="00121D2E"/>
    <w:rsid w:val="00122EF9"/>
    <w:rsid w:val="00143883"/>
    <w:rsid w:val="00153AC1"/>
    <w:rsid w:val="001575CB"/>
    <w:rsid w:val="00163C27"/>
    <w:rsid w:val="001664FA"/>
    <w:rsid w:val="00181998"/>
    <w:rsid w:val="001867D7"/>
    <w:rsid w:val="001916BC"/>
    <w:rsid w:val="00194358"/>
    <w:rsid w:val="0019446C"/>
    <w:rsid w:val="001B610A"/>
    <w:rsid w:val="001C426F"/>
    <w:rsid w:val="001C5A58"/>
    <w:rsid w:val="001C679F"/>
    <w:rsid w:val="001D5C77"/>
    <w:rsid w:val="001F01C8"/>
    <w:rsid w:val="001F281E"/>
    <w:rsid w:val="00215353"/>
    <w:rsid w:val="00216BC4"/>
    <w:rsid w:val="00216C0F"/>
    <w:rsid w:val="00226FA9"/>
    <w:rsid w:val="002335C6"/>
    <w:rsid w:val="0023380A"/>
    <w:rsid w:val="00237861"/>
    <w:rsid w:val="00254398"/>
    <w:rsid w:val="00273A37"/>
    <w:rsid w:val="002770EC"/>
    <w:rsid w:val="00284C80"/>
    <w:rsid w:val="00290CC3"/>
    <w:rsid w:val="00295B97"/>
    <w:rsid w:val="002A5484"/>
    <w:rsid w:val="002B1B30"/>
    <w:rsid w:val="002B27A2"/>
    <w:rsid w:val="002B36DC"/>
    <w:rsid w:val="002B3F2F"/>
    <w:rsid w:val="002C5577"/>
    <w:rsid w:val="002D580B"/>
    <w:rsid w:val="002E576C"/>
    <w:rsid w:val="002E6BA4"/>
    <w:rsid w:val="002F51FD"/>
    <w:rsid w:val="002F6B7D"/>
    <w:rsid w:val="00300D5A"/>
    <w:rsid w:val="00307EB5"/>
    <w:rsid w:val="003219AC"/>
    <w:rsid w:val="00321E6E"/>
    <w:rsid w:val="0032299D"/>
    <w:rsid w:val="003374D2"/>
    <w:rsid w:val="00346A78"/>
    <w:rsid w:val="0034748C"/>
    <w:rsid w:val="00355CA6"/>
    <w:rsid w:val="00372D4B"/>
    <w:rsid w:val="00375EBD"/>
    <w:rsid w:val="00381359"/>
    <w:rsid w:val="00392A4E"/>
    <w:rsid w:val="003A0BEC"/>
    <w:rsid w:val="003A5E6C"/>
    <w:rsid w:val="003A652C"/>
    <w:rsid w:val="003B6F1A"/>
    <w:rsid w:val="003C0883"/>
    <w:rsid w:val="003D2CBD"/>
    <w:rsid w:val="003D48A2"/>
    <w:rsid w:val="003F1096"/>
    <w:rsid w:val="003F57CE"/>
    <w:rsid w:val="004128CE"/>
    <w:rsid w:val="00413B2B"/>
    <w:rsid w:val="00413B9C"/>
    <w:rsid w:val="00420842"/>
    <w:rsid w:val="0042215C"/>
    <w:rsid w:val="00423A12"/>
    <w:rsid w:val="00427C9E"/>
    <w:rsid w:val="004418B9"/>
    <w:rsid w:val="00453F1C"/>
    <w:rsid w:val="004557C8"/>
    <w:rsid w:val="0046410F"/>
    <w:rsid w:val="00466396"/>
    <w:rsid w:val="00495D28"/>
    <w:rsid w:val="00496235"/>
    <w:rsid w:val="004A011A"/>
    <w:rsid w:val="004B4EAC"/>
    <w:rsid w:val="004C3026"/>
    <w:rsid w:val="004C39AF"/>
    <w:rsid w:val="004C481C"/>
    <w:rsid w:val="004C6B8F"/>
    <w:rsid w:val="004D1038"/>
    <w:rsid w:val="004D255C"/>
    <w:rsid w:val="004D280B"/>
    <w:rsid w:val="004E0EE7"/>
    <w:rsid w:val="004E640B"/>
    <w:rsid w:val="004F230E"/>
    <w:rsid w:val="004F4F67"/>
    <w:rsid w:val="00507283"/>
    <w:rsid w:val="0051747A"/>
    <w:rsid w:val="0051752F"/>
    <w:rsid w:val="00522C1D"/>
    <w:rsid w:val="005236DF"/>
    <w:rsid w:val="00524D9A"/>
    <w:rsid w:val="005316C7"/>
    <w:rsid w:val="00536CC5"/>
    <w:rsid w:val="00545258"/>
    <w:rsid w:val="005475EB"/>
    <w:rsid w:val="005648AE"/>
    <w:rsid w:val="0056521F"/>
    <w:rsid w:val="00565322"/>
    <w:rsid w:val="00584CE1"/>
    <w:rsid w:val="00592B3C"/>
    <w:rsid w:val="005A0698"/>
    <w:rsid w:val="005A2D81"/>
    <w:rsid w:val="005B030E"/>
    <w:rsid w:val="005B1961"/>
    <w:rsid w:val="005B7C29"/>
    <w:rsid w:val="005B7EE3"/>
    <w:rsid w:val="005C09B1"/>
    <w:rsid w:val="005D4A65"/>
    <w:rsid w:val="006213F8"/>
    <w:rsid w:val="00635264"/>
    <w:rsid w:val="00644EDE"/>
    <w:rsid w:val="006471DE"/>
    <w:rsid w:val="00647607"/>
    <w:rsid w:val="00652CFB"/>
    <w:rsid w:val="006575D6"/>
    <w:rsid w:val="00661C4A"/>
    <w:rsid w:val="00677BB0"/>
    <w:rsid w:val="00681ECA"/>
    <w:rsid w:val="006B6277"/>
    <w:rsid w:val="006D2ABE"/>
    <w:rsid w:val="006D3519"/>
    <w:rsid w:val="006F0403"/>
    <w:rsid w:val="006F32BA"/>
    <w:rsid w:val="006F79B6"/>
    <w:rsid w:val="007066E1"/>
    <w:rsid w:val="00711B10"/>
    <w:rsid w:val="007255C3"/>
    <w:rsid w:val="007355DE"/>
    <w:rsid w:val="007366B7"/>
    <w:rsid w:val="007438EC"/>
    <w:rsid w:val="00750B72"/>
    <w:rsid w:val="00750F3A"/>
    <w:rsid w:val="00751977"/>
    <w:rsid w:val="00752091"/>
    <w:rsid w:val="007604EB"/>
    <w:rsid w:val="00761F4D"/>
    <w:rsid w:val="00767752"/>
    <w:rsid w:val="00773705"/>
    <w:rsid w:val="00776893"/>
    <w:rsid w:val="007A0376"/>
    <w:rsid w:val="007A13B1"/>
    <w:rsid w:val="007A42E0"/>
    <w:rsid w:val="007B7C82"/>
    <w:rsid w:val="007C4280"/>
    <w:rsid w:val="007C5FC4"/>
    <w:rsid w:val="007C77A8"/>
    <w:rsid w:val="007E35FF"/>
    <w:rsid w:val="007E4B97"/>
    <w:rsid w:val="007E576F"/>
    <w:rsid w:val="007F3199"/>
    <w:rsid w:val="007F337D"/>
    <w:rsid w:val="0080014D"/>
    <w:rsid w:val="008011DB"/>
    <w:rsid w:val="00802B21"/>
    <w:rsid w:val="00806723"/>
    <w:rsid w:val="00830AAA"/>
    <w:rsid w:val="00840712"/>
    <w:rsid w:val="00842FF3"/>
    <w:rsid w:val="00846D31"/>
    <w:rsid w:val="00852B59"/>
    <w:rsid w:val="0085338D"/>
    <w:rsid w:val="00854DF0"/>
    <w:rsid w:val="00862DA5"/>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8F2B11"/>
    <w:rsid w:val="00902A40"/>
    <w:rsid w:val="00906858"/>
    <w:rsid w:val="00911728"/>
    <w:rsid w:val="009231E3"/>
    <w:rsid w:val="009254FF"/>
    <w:rsid w:val="009359CC"/>
    <w:rsid w:val="009440FB"/>
    <w:rsid w:val="009501BB"/>
    <w:rsid w:val="0095159F"/>
    <w:rsid w:val="00961E4A"/>
    <w:rsid w:val="00975A65"/>
    <w:rsid w:val="009879F0"/>
    <w:rsid w:val="009946AF"/>
    <w:rsid w:val="009975EA"/>
    <w:rsid w:val="009A17B9"/>
    <w:rsid w:val="009B2132"/>
    <w:rsid w:val="009B74C3"/>
    <w:rsid w:val="009B7BDE"/>
    <w:rsid w:val="009D399F"/>
    <w:rsid w:val="009E00EE"/>
    <w:rsid w:val="009F0045"/>
    <w:rsid w:val="00A0528D"/>
    <w:rsid w:val="00A12202"/>
    <w:rsid w:val="00A26584"/>
    <w:rsid w:val="00A32A7A"/>
    <w:rsid w:val="00A33051"/>
    <w:rsid w:val="00A347CC"/>
    <w:rsid w:val="00A53DFF"/>
    <w:rsid w:val="00A634D3"/>
    <w:rsid w:val="00A75953"/>
    <w:rsid w:val="00A77D4A"/>
    <w:rsid w:val="00A85549"/>
    <w:rsid w:val="00A86267"/>
    <w:rsid w:val="00A916AC"/>
    <w:rsid w:val="00A94309"/>
    <w:rsid w:val="00AA60E3"/>
    <w:rsid w:val="00AA7368"/>
    <w:rsid w:val="00AB640E"/>
    <w:rsid w:val="00AC0B2C"/>
    <w:rsid w:val="00AD6A74"/>
    <w:rsid w:val="00AD7066"/>
    <w:rsid w:val="00AF1332"/>
    <w:rsid w:val="00AF29A9"/>
    <w:rsid w:val="00AF7A0E"/>
    <w:rsid w:val="00B24383"/>
    <w:rsid w:val="00B425FF"/>
    <w:rsid w:val="00B4605F"/>
    <w:rsid w:val="00B84398"/>
    <w:rsid w:val="00B8605F"/>
    <w:rsid w:val="00B91CA1"/>
    <w:rsid w:val="00BA3198"/>
    <w:rsid w:val="00BA5C0D"/>
    <w:rsid w:val="00BA637A"/>
    <w:rsid w:val="00BB5864"/>
    <w:rsid w:val="00BC19CD"/>
    <w:rsid w:val="00BF0F1B"/>
    <w:rsid w:val="00BF2A8F"/>
    <w:rsid w:val="00C03A7B"/>
    <w:rsid w:val="00C106BA"/>
    <w:rsid w:val="00C1196B"/>
    <w:rsid w:val="00C17F40"/>
    <w:rsid w:val="00C5109D"/>
    <w:rsid w:val="00C53A2B"/>
    <w:rsid w:val="00C619EC"/>
    <w:rsid w:val="00C6368C"/>
    <w:rsid w:val="00C72C9D"/>
    <w:rsid w:val="00C74961"/>
    <w:rsid w:val="00C82A44"/>
    <w:rsid w:val="00C82C6D"/>
    <w:rsid w:val="00C83B9F"/>
    <w:rsid w:val="00C91245"/>
    <w:rsid w:val="00C97BA3"/>
    <w:rsid w:val="00CA381D"/>
    <w:rsid w:val="00CA7865"/>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29BD"/>
    <w:rsid w:val="00D834BC"/>
    <w:rsid w:val="00D83802"/>
    <w:rsid w:val="00D864A8"/>
    <w:rsid w:val="00D93764"/>
    <w:rsid w:val="00DA1587"/>
    <w:rsid w:val="00DA5B24"/>
    <w:rsid w:val="00DD4669"/>
    <w:rsid w:val="00DD5706"/>
    <w:rsid w:val="00DE3414"/>
    <w:rsid w:val="00DE5809"/>
    <w:rsid w:val="00DE631C"/>
    <w:rsid w:val="00E0197A"/>
    <w:rsid w:val="00E03C2E"/>
    <w:rsid w:val="00E272EB"/>
    <w:rsid w:val="00E32CA7"/>
    <w:rsid w:val="00E36D8A"/>
    <w:rsid w:val="00E37B5D"/>
    <w:rsid w:val="00E37DB4"/>
    <w:rsid w:val="00E4139C"/>
    <w:rsid w:val="00E41ED3"/>
    <w:rsid w:val="00E54B64"/>
    <w:rsid w:val="00E65CB7"/>
    <w:rsid w:val="00E7017E"/>
    <w:rsid w:val="00E708DF"/>
    <w:rsid w:val="00E72F72"/>
    <w:rsid w:val="00E82A86"/>
    <w:rsid w:val="00E960A1"/>
    <w:rsid w:val="00EA0EE9"/>
    <w:rsid w:val="00EA72CF"/>
    <w:rsid w:val="00EB0755"/>
    <w:rsid w:val="00EB1550"/>
    <w:rsid w:val="00EB4EA5"/>
    <w:rsid w:val="00EB625D"/>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453E"/>
    <w:rsid w:val="00F87A49"/>
    <w:rsid w:val="00F93C1F"/>
    <w:rsid w:val="00FB4451"/>
    <w:rsid w:val="00FD0F81"/>
    <w:rsid w:val="00FD13E7"/>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EF726C2-34B8-40DB-A7ED-5A41D6BE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8011DB"/>
    <w:rPr>
      <w:color w:val="0000FF"/>
      <w:u w:val="single"/>
    </w:rPr>
  </w:style>
  <w:style w:type="paragraph" w:styleId="ListParagraph">
    <w:name w:val="List Paragraph"/>
    <w:basedOn w:val="Normal"/>
    <w:uiPriority w:val="34"/>
    <w:qFormat/>
    <w:rsid w:val="008011DB"/>
    <w:pPr>
      <w:ind w:left="720"/>
      <w:contextualSpacing/>
    </w:pPr>
  </w:style>
  <w:style w:type="character" w:styleId="FollowedHyperlink">
    <w:name w:val="FollowedHyperlink"/>
    <w:basedOn w:val="DefaultParagraphFont"/>
    <w:uiPriority w:val="99"/>
    <w:semiHidden/>
    <w:unhideWhenUsed/>
    <w:rsid w:val="005C0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3148">
      <w:bodyDiv w:val="1"/>
      <w:marLeft w:val="0"/>
      <w:marRight w:val="0"/>
      <w:marTop w:val="0"/>
      <w:marBottom w:val="0"/>
      <w:divBdr>
        <w:top w:val="none" w:sz="0" w:space="0" w:color="auto"/>
        <w:left w:val="none" w:sz="0" w:space="0" w:color="auto"/>
        <w:bottom w:val="none" w:sz="0" w:space="0" w:color="auto"/>
        <w:right w:val="none" w:sz="0" w:space="0" w:color="auto"/>
      </w:divBdr>
    </w:div>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778598345">
      <w:bodyDiv w:val="1"/>
      <w:marLeft w:val="0"/>
      <w:marRight w:val="0"/>
      <w:marTop w:val="0"/>
      <w:marBottom w:val="0"/>
      <w:divBdr>
        <w:top w:val="none" w:sz="0" w:space="0" w:color="auto"/>
        <w:left w:val="none" w:sz="0" w:space="0" w:color="auto"/>
        <w:bottom w:val="none" w:sz="0" w:space="0" w:color="auto"/>
        <w:right w:val="none" w:sz="0" w:space="0" w:color="auto"/>
      </w:divBdr>
    </w:div>
    <w:div w:id="1205826109">
      <w:bodyDiv w:val="1"/>
      <w:marLeft w:val="0"/>
      <w:marRight w:val="0"/>
      <w:marTop w:val="0"/>
      <w:marBottom w:val="0"/>
      <w:divBdr>
        <w:top w:val="none" w:sz="0" w:space="0" w:color="auto"/>
        <w:left w:val="none" w:sz="0" w:space="0" w:color="auto"/>
        <w:bottom w:val="none" w:sz="0" w:space="0" w:color="auto"/>
        <w:right w:val="none" w:sz="0" w:space="0" w:color="auto"/>
      </w:divBdr>
    </w:div>
    <w:div w:id="1378240224">
      <w:bodyDiv w:val="1"/>
      <w:marLeft w:val="0"/>
      <w:marRight w:val="0"/>
      <w:marTop w:val="0"/>
      <w:marBottom w:val="0"/>
      <w:divBdr>
        <w:top w:val="none" w:sz="0" w:space="0" w:color="auto"/>
        <w:left w:val="none" w:sz="0" w:space="0" w:color="auto"/>
        <w:bottom w:val="none" w:sz="0" w:space="0" w:color="auto"/>
        <w:right w:val="none" w:sz="0" w:space="0" w:color="auto"/>
      </w:divBdr>
      <w:divsChild>
        <w:div w:id="1836610630">
          <w:marLeft w:val="0"/>
          <w:marRight w:val="0"/>
          <w:marTop w:val="0"/>
          <w:marBottom w:val="0"/>
          <w:divBdr>
            <w:top w:val="none" w:sz="0" w:space="0" w:color="auto"/>
            <w:left w:val="none" w:sz="0" w:space="0" w:color="auto"/>
            <w:bottom w:val="none" w:sz="0" w:space="0" w:color="auto"/>
            <w:right w:val="none" w:sz="0" w:space="0" w:color="auto"/>
          </w:divBdr>
        </w:div>
      </w:divsChild>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medicaid.com/dcwebportal/nonsecure/medicaidAndM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c-medicaid.com/dcwebportal/nonsecure/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3</cp:revision>
  <cp:lastPrinted>2013-05-15T20:12:00Z</cp:lastPrinted>
  <dcterms:created xsi:type="dcterms:W3CDTF">2014-05-07T14:58:00Z</dcterms:created>
  <dcterms:modified xsi:type="dcterms:W3CDTF">2015-06-10T17:59:00Z</dcterms:modified>
</cp:coreProperties>
</file>