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A45314" w:rsidTr="00DE442B">
        <w:trPr>
          <w:trHeight w:hRule="exact" w:val="72"/>
        </w:trPr>
        <w:tc>
          <w:tcPr>
            <w:tcW w:w="1993" w:type="dxa"/>
            <w:vMerge w:val="restart"/>
          </w:tcPr>
          <w:p w:rsidR="00767752" w:rsidRPr="00A45314" w:rsidRDefault="00854DF0" w:rsidP="00A45314">
            <w:pPr>
              <w:jc w:val="center"/>
              <w:rPr>
                <w:rFonts w:ascii="Segoe UI" w:hAnsi="Segoe UI" w:cs="Segoe UI"/>
                <w:sz w:val="28"/>
                <w:szCs w:val="28"/>
              </w:rPr>
            </w:pPr>
            <w:r w:rsidRPr="00A45314">
              <w:rPr>
                <w:rFonts w:ascii="Segoe UI" w:hAnsi="Segoe UI" w:cs="Segoe UI"/>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Pr="00A45314" w:rsidRDefault="00767752" w:rsidP="00A45314">
            <w:pPr>
              <w:rPr>
                <w:rFonts w:ascii="Segoe UI" w:hAnsi="Segoe UI" w:cs="Segoe UI"/>
                <w:sz w:val="28"/>
                <w:szCs w:val="28"/>
              </w:rPr>
            </w:pP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tcPr>
          <w:p w:rsidR="00767752" w:rsidRPr="00A45314" w:rsidRDefault="00767752" w:rsidP="00A45314">
            <w:pPr>
              <w:rPr>
                <w:rFonts w:ascii="Segoe UI" w:hAnsi="Segoe UI" w:cs="Segoe UI"/>
                <w:sz w:val="28"/>
                <w:szCs w:val="28"/>
              </w:rPr>
            </w:pPr>
          </w:p>
        </w:tc>
      </w:tr>
      <w:tr w:rsidR="00767752" w:rsidRPr="00A45314" w:rsidTr="004B452E">
        <w:trPr>
          <w:trHeight w:hRule="exact" w:val="80"/>
        </w:trPr>
        <w:tc>
          <w:tcPr>
            <w:tcW w:w="1993" w:type="dxa"/>
            <w:vMerge/>
          </w:tcPr>
          <w:p w:rsidR="00767752" w:rsidRPr="00A45314" w:rsidRDefault="00767752" w:rsidP="00A45314">
            <w:pPr>
              <w:rPr>
                <w:rFonts w:ascii="Segoe UI" w:hAnsi="Segoe UI" w:cs="Segoe UI"/>
                <w:noProof/>
                <w:sz w:val="28"/>
                <w:szCs w:val="28"/>
              </w:rPr>
            </w:pPr>
          </w:p>
        </w:tc>
        <w:tc>
          <w:tcPr>
            <w:tcW w:w="8087" w:type="dxa"/>
            <w:shd w:val="clear" w:color="auto" w:fill="EF4035"/>
          </w:tcPr>
          <w:p w:rsidR="00767752" w:rsidRPr="00A45314" w:rsidRDefault="00767752" w:rsidP="00A45314">
            <w:pPr>
              <w:rPr>
                <w:rFonts w:ascii="Segoe UI" w:hAnsi="Segoe UI" w:cs="Segoe UI"/>
                <w:sz w:val="28"/>
                <w:szCs w:val="28"/>
              </w:rPr>
            </w:pPr>
          </w:p>
        </w:tc>
      </w:tr>
      <w:tr w:rsidR="00767752" w:rsidRPr="00A45314" w:rsidTr="00DE442B">
        <w:trPr>
          <w:trHeight w:hRule="exact" w:val="864"/>
        </w:trPr>
        <w:tc>
          <w:tcPr>
            <w:tcW w:w="1993" w:type="dxa"/>
            <w:vMerge/>
          </w:tcPr>
          <w:p w:rsidR="00767752" w:rsidRPr="00A45314" w:rsidRDefault="00767752" w:rsidP="00A45314">
            <w:pPr>
              <w:rPr>
                <w:rFonts w:ascii="Segoe UI" w:hAnsi="Segoe UI" w:cs="Segoe UI"/>
                <w:noProof/>
                <w:sz w:val="28"/>
                <w:szCs w:val="28"/>
              </w:rPr>
            </w:pPr>
          </w:p>
        </w:tc>
        <w:tc>
          <w:tcPr>
            <w:tcW w:w="8087" w:type="dxa"/>
            <w:vAlign w:val="center"/>
          </w:tcPr>
          <w:p w:rsidR="00767752" w:rsidRPr="00A45314" w:rsidRDefault="00F01C86" w:rsidP="00A45314">
            <w:pPr>
              <w:jc w:val="center"/>
              <w:rPr>
                <w:rFonts w:ascii="Segoe UI" w:hAnsi="Segoe UI" w:cs="Segoe UI"/>
                <w:b/>
                <w:smallCaps/>
                <w:color w:val="002A5C"/>
                <w:spacing w:val="40"/>
                <w:sz w:val="28"/>
                <w:szCs w:val="28"/>
              </w:rPr>
            </w:pPr>
            <w:r w:rsidRPr="00A45314">
              <w:rPr>
                <w:rFonts w:ascii="Segoe UI" w:hAnsi="Segoe UI" w:cs="Segoe UI"/>
                <w:b/>
                <w:smallCaps/>
                <w:color w:val="002A5C"/>
                <w:spacing w:val="40"/>
                <w:sz w:val="28"/>
                <w:szCs w:val="28"/>
              </w:rPr>
              <w:t xml:space="preserve">Session </w:t>
            </w:r>
            <w:r w:rsidR="006667EF" w:rsidRPr="00A45314">
              <w:rPr>
                <w:rFonts w:ascii="Segoe UI" w:hAnsi="Segoe UI" w:cs="Segoe UI"/>
                <w:b/>
                <w:smallCaps/>
                <w:color w:val="002A5C"/>
                <w:spacing w:val="40"/>
                <w:sz w:val="28"/>
                <w:szCs w:val="28"/>
              </w:rPr>
              <w:t>6</w:t>
            </w:r>
            <w:r w:rsidRPr="00A45314">
              <w:rPr>
                <w:rFonts w:ascii="Segoe UI" w:hAnsi="Segoe UI" w:cs="Segoe UI"/>
                <w:b/>
                <w:smallCaps/>
                <w:color w:val="002A5C"/>
                <w:spacing w:val="40"/>
                <w:sz w:val="28"/>
                <w:szCs w:val="28"/>
              </w:rPr>
              <w:t>: Community Involvement</w:t>
            </w: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shd w:val="clear" w:color="auto" w:fill="002A5C"/>
          </w:tcPr>
          <w:p w:rsidR="00767752" w:rsidRPr="00A45314" w:rsidRDefault="00767752" w:rsidP="00A45314">
            <w:pPr>
              <w:rPr>
                <w:rFonts w:ascii="Segoe UI" w:hAnsi="Segoe UI" w:cs="Segoe UI"/>
                <w:sz w:val="28"/>
                <w:szCs w:val="28"/>
              </w:rPr>
            </w:pP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tcPr>
          <w:p w:rsidR="00767752" w:rsidRPr="00A45314" w:rsidRDefault="00767752" w:rsidP="00A45314">
            <w:pPr>
              <w:rPr>
                <w:rFonts w:ascii="Segoe UI" w:hAnsi="Segoe UI" w:cs="Segoe UI"/>
                <w:sz w:val="28"/>
                <w:szCs w:val="28"/>
              </w:rPr>
            </w:pP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shd w:val="clear" w:color="auto" w:fill="EF4035"/>
          </w:tcPr>
          <w:p w:rsidR="00767752" w:rsidRPr="00A45314" w:rsidRDefault="00767752" w:rsidP="00A45314">
            <w:pPr>
              <w:rPr>
                <w:rFonts w:ascii="Segoe UI" w:hAnsi="Segoe UI" w:cs="Segoe UI"/>
                <w:sz w:val="28"/>
                <w:szCs w:val="28"/>
              </w:rPr>
            </w:pP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tcPr>
          <w:p w:rsidR="00767752" w:rsidRPr="00A45314" w:rsidRDefault="00767752" w:rsidP="00A45314">
            <w:pPr>
              <w:rPr>
                <w:rFonts w:ascii="Segoe UI" w:hAnsi="Segoe UI" w:cs="Segoe UI"/>
                <w:sz w:val="28"/>
                <w:szCs w:val="28"/>
              </w:rPr>
            </w:pPr>
          </w:p>
        </w:tc>
      </w:tr>
      <w:tr w:rsidR="00767752" w:rsidRPr="00A45314" w:rsidTr="00DE442B">
        <w:trPr>
          <w:trHeight w:hRule="exact" w:val="72"/>
        </w:trPr>
        <w:tc>
          <w:tcPr>
            <w:tcW w:w="1993" w:type="dxa"/>
            <w:vMerge/>
          </w:tcPr>
          <w:p w:rsidR="00767752" w:rsidRPr="00A45314" w:rsidRDefault="00767752" w:rsidP="00A45314">
            <w:pPr>
              <w:rPr>
                <w:rFonts w:ascii="Segoe UI" w:hAnsi="Segoe UI" w:cs="Segoe UI"/>
                <w:noProof/>
                <w:sz w:val="28"/>
                <w:szCs w:val="28"/>
              </w:rPr>
            </w:pPr>
          </w:p>
        </w:tc>
        <w:tc>
          <w:tcPr>
            <w:tcW w:w="8087" w:type="dxa"/>
            <w:shd w:val="clear" w:color="auto" w:fill="002A5C"/>
          </w:tcPr>
          <w:p w:rsidR="00767752" w:rsidRPr="00A45314" w:rsidRDefault="00767752" w:rsidP="00A45314">
            <w:pPr>
              <w:rPr>
                <w:rFonts w:ascii="Segoe UI" w:hAnsi="Segoe UI" w:cs="Segoe UI"/>
                <w:sz w:val="28"/>
                <w:szCs w:val="28"/>
              </w:rPr>
            </w:pPr>
          </w:p>
        </w:tc>
      </w:tr>
    </w:tbl>
    <w:p w:rsidR="009C1A4F" w:rsidRDefault="006667EF" w:rsidP="00A45314">
      <w:pPr>
        <w:pStyle w:val="Body"/>
        <w:rPr>
          <w:rFonts w:ascii="Segoe UI" w:hAnsi="Segoe UI" w:cs="Segoe UI"/>
          <w:sz w:val="28"/>
          <w:szCs w:val="28"/>
        </w:rPr>
      </w:pPr>
      <w:r w:rsidRPr="00A45314">
        <w:rPr>
          <w:rFonts w:ascii="Segoe UI" w:hAnsi="Segoe UI" w:cs="Segoe UI"/>
          <w:sz w:val="28"/>
          <w:szCs w:val="28"/>
        </w:rPr>
        <w:t xml:space="preserve">There are many topics relevant to the ability of people with intellectual </w:t>
      </w:r>
      <w:r w:rsidR="00A45314">
        <w:rPr>
          <w:rFonts w:ascii="Segoe UI" w:hAnsi="Segoe UI" w:cs="Segoe UI"/>
          <w:sz w:val="28"/>
          <w:szCs w:val="28"/>
        </w:rPr>
        <w:t xml:space="preserve">&amp; </w:t>
      </w:r>
      <w:r w:rsidRPr="00A45314">
        <w:rPr>
          <w:rFonts w:ascii="Segoe UI" w:hAnsi="Segoe UI" w:cs="Segoe UI"/>
          <w:sz w:val="28"/>
          <w:szCs w:val="28"/>
        </w:rPr>
        <w:t>developmental disabilities to love independently in their comm</w:t>
      </w:r>
      <w:r w:rsidR="00A45314">
        <w:rPr>
          <w:rFonts w:ascii="Segoe UI" w:hAnsi="Segoe UI" w:cs="Segoe UI"/>
          <w:sz w:val="28"/>
          <w:szCs w:val="28"/>
        </w:rPr>
        <w:t>unity</w:t>
      </w:r>
      <w:r w:rsidRPr="00A45314">
        <w:rPr>
          <w:rFonts w:ascii="Segoe UI" w:hAnsi="Segoe UI" w:cs="Segoe UI"/>
          <w:sz w:val="28"/>
          <w:szCs w:val="28"/>
        </w:rPr>
        <w:t xml:space="preserve">. The below list covers </w:t>
      </w:r>
      <w:r w:rsidR="00AF72D7">
        <w:rPr>
          <w:rFonts w:ascii="Segoe UI" w:hAnsi="Segoe UI" w:cs="Segoe UI"/>
          <w:sz w:val="28"/>
          <w:szCs w:val="28"/>
        </w:rPr>
        <w:t>eight</w:t>
      </w:r>
      <w:r w:rsidRPr="00A45314">
        <w:rPr>
          <w:rFonts w:ascii="Segoe UI" w:hAnsi="Segoe UI" w:cs="Segoe UI"/>
          <w:sz w:val="28"/>
          <w:szCs w:val="28"/>
        </w:rPr>
        <w:t xml:space="preserve"> topics. You should pick at least </w:t>
      </w:r>
      <w:r w:rsidR="00AF72D7">
        <w:rPr>
          <w:rFonts w:ascii="Segoe UI" w:hAnsi="Segoe UI" w:cs="Segoe UI"/>
          <w:b/>
          <w:sz w:val="28"/>
          <w:szCs w:val="28"/>
        </w:rPr>
        <w:t>2</w:t>
      </w:r>
      <w:r w:rsidR="00A45314">
        <w:rPr>
          <w:rFonts w:ascii="Segoe UI" w:hAnsi="Segoe UI" w:cs="Segoe UI"/>
          <w:sz w:val="28"/>
          <w:szCs w:val="28"/>
        </w:rPr>
        <w:t xml:space="preserve"> </w:t>
      </w:r>
      <w:r w:rsidR="00AF72D7">
        <w:rPr>
          <w:rFonts w:ascii="Segoe UI" w:hAnsi="Segoe UI" w:cs="Segoe UI"/>
          <w:sz w:val="28"/>
          <w:szCs w:val="28"/>
        </w:rPr>
        <w:t xml:space="preserve">topics and read </w:t>
      </w:r>
      <w:r w:rsidR="00AF72D7" w:rsidRPr="00AF72D7">
        <w:rPr>
          <w:rFonts w:ascii="Segoe UI" w:hAnsi="Segoe UI" w:cs="Segoe UI"/>
          <w:b/>
          <w:sz w:val="28"/>
          <w:szCs w:val="28"/>
        </w:rPr>
        <w:t>1</w:t>
      </w:r>
      <w:r w:rsidRPr="00A45314">
        <w:rPr>
          <w:rFonts w:ascii="Segoe UI" w:hAnsi="Segoe UI" w:cs="Segoe UI"/>
          <w:sz w:val="28"/>
          <w:szCs w:val="28"/>
        </w:rPr>
        <w:t xml:space="preserve"> resource under each.</w:t>
      </w:r>
      <w:r w:rsidR="009C1A4F">
        <w:rPr>
          <w:rFonts w:ascii="Segoe UI" w:hAnsi="Segoe UI" w:cs="Segoe UI"/>
          <w:sz w:val="28"/>
          <w:szCs w:val="28"/>
        </w:rPr>
        <w:t xml:space="preserve"> These topics will prepare you for next month’s session.</w:t>
      </w:r>
    </w:p>
    <w:p w:rsidR="009C1A4F" w:rsidRDefault="009C1A4F" w:rsidP="00A45314">
      <w:pPr>
        <w:pStyle w:val="Body"/>
        <w:rPr>
          <w:rFonts w:ascii="Segoe UI" w:hAnsi="Segoe UI" w:cs="Segoe UI"/>
          <w:sz w:val="28"/>
          <w:szCs w:val="28"/>
        </w:rPr>
      </w:pPr>
    </w:p>
    <w:p w:rsidR="009C1A4F" w:rsidRDefault="009C1A4F" w:rsidP="00A45314">
      <w:pPr>
        <w:pStyle w:val="Body"/>
        <w:rPr>
          <w:rFonts w:ascii="Segoe UI" w:hAnsi="Segoe UI" w:cs="Segoe UI"/>
          <w:b/>
          <w:sz w:val="28"/>
          <w:szCs w:val="28"/>
        </w:rPr>
      </w:pPr>
      <w:r>
        <w:rPr>
          <w:rFonts w:ascii="Segoe UI" w:hAnsi="Segoe UI" w:cs="Segoe UI"/>
          <w:sz w:val="28"/>
          <w:szCs w:val="28"/>
        </w:rPr>
        <w:t xml:space="preserve">You should also pick one event or place to visit from the section entitled Get Involved in the Community </w:t>
      </w:r>
      <w:r w:rsidRPr="009C1A4F">
        <w:rPr>
          <w:rFonts w:ascii="Segoe UI" w:hAnsi="Segoe UI" w:cs="Segoe UI"/>
          <w:b/>
          <w:sz w:val="28"/>
          <w:szCs w:val="28"/>
        </w:rPr>
        <w:t>You will answer questions about the 2 topics and your 1 event/visit on the Hand-In Sheet</w:t>
      </w:r>
    </w:p>
    <w:p w:rsidR="00172615" w:rsidRPr="009C1A4F" w:rsidRDefault="00172615" w:rsidP="00A45314">
      <w:pPr>
        <w:pStyle w:val="Body"/>
        <w:rPr>
          <w:rFonts w:ascii="Segoe UI" w:hAnsi="Segoe UI" w:cs="Segoe UI"/>
          <w:b/>
          <w:sz w:val="28"/>
          <w:szCs w:val="28"/>
        </w:rPr>
      </w:pPr>
    </w:p>
    <w:p w:rsidR="006667EF" w:rsidRDefault="009C1A4F" w:rsidP="00A45314">
      <w:pPr>
        <w:pStyle w:val="Body"/>
        <w:rPr>
          <w:rFonts w:ascii="Segoe UI" w:hAnsi="Segoe UI" w:cs="Segoe UI"/>
          <w:b/>
          <w:sz w:val="32"/>
          <w:szCs w:val="32"/>
        </w:rPr>
      </w:pPr>
      <w:r w:rsidRPr="00172615">
        <w:rPr>
          <w:rFonts w:ascii="Segoe UI" w:hAnsi="Segoe UI" w:cs="Segoe UI"/>
          <w:b/>
          <w:sz w:val="32"/>
          <w:szCs w:val="32"/>
        </w:rPr>
        <w:t>PART 1: Topics</w:t>
      </w:r>
    </w:p>
    <w:p w:rsidR="00172615" w:rsidRPr="00172615" w:rsidRDefault="00172615" w:rsidP="00A45314">
      <w:pPr>
        <w:pStyle w:val="Body"/>
        <w:rPr>
          <w:rFonts w:ascii="Segoe UI" w:hAnsi="Segoe UI" w:cs="Segoe UI"/>
          <w:b/>
          <w:sz w:val="32"/>
          <w:szCs w:val="32"/>
        </w:rPr>
      </w:pPr>
    </w:p>
    <w:p w:rsidR="006667EF" w:rsidRPr="00A45314" w:rsidRDefault="006667EF" w:rsidP="00A45314">
      <w:pPr>
        <w:pStyle w:val="Body"/>
        <w:rPr>
          <w:rFonts w:ascii="Segoe UI" w:hAnsi="Segoe UI" w:cs="Segoe UI"/>
          <w:b/>
          <w:sz w:val="28"/>
          <w:szCs w:val="28"/>
          <w:u w:val="single"/>
        </w:rPr>
      </w:pPr>
      <w:r w:rsidRPr="00A45314">
        <w:rPr>
          <w:rFonts w:ascii="Segoe UI" w:hAnsi="Segoe UI" w:cs="Segoe UI"/>
          <w:b/>
          <w:sz w:val="28"/>
          <w:szCs w:val="28"/>
          <w:u w:val="single"/>
        </w:rPr>
        <w:t>Independent Living:</w:t>
      </w:r>
    </w:p>
    <w:p w:rsidR="006667EF" w:rsidRPr="00A45314" w:rsidRDefault="00A45314" w:rsidP="00A45314">
      <w:pPr>
        <w:pStyle w:val="Body"/>
        <w:numPr>
          <w:ilvl w:val="0"/>
          <w:numId w:val="37"/>
        </w:numPr>
        <w:rPr>
          <w:rFonts w:ascii="Segoe UI" w:hAnsi="Segoe UI" w:cs="Segoe UI"/>
          <w:sz w:val="28"/>
          <w:szCs w:val="28"/>
        </w:rPr>
      </w:pPr>
      <w:r w:rsidRPr="00A45314">
        <w:rPr>
          <w:rFonts w:ascii="Segoe UI" w:hAnsi="Segoe UI" w:cs="Segoe UI"/>
          <w:sz w:val="28"/>
          <w:szCs w:val="28"/>
        </w:rPr>
        <w:t>I</w:t>
      </w:r>
      <w:r w:rsidR="006667EF" w:rsidRPr="00A45314">
        <w:rPr>
          <w:rFonts w:ascii="Segoe UI" w:hAnsi="Segoe UI" w:cs="Segoe UI"/>
          <w:sz w:val="28"/>
          <w:szCs w:val="28"/>
        </w:rPr>
        <w:t>ndependent Living Centers and Philosophy:</w:t>
      </w:r>
      <w:r>
        <w:rPr>
          <w:rFonts w:ascii="Segoe UI" w:hAnsi="Segoe UI" w:cs="Segoe UI"/>
          <w:sz w:val="28"/>
          <w:szCs w:val="28"/>
        </w:rPr>
        <w:t xml:space="preserve"> </w:t>
      </w:r>
      <w:hyperlink r:id="rId9" w:history="1">
        <w:r w:rsidR="006667EF" w:rsidRPr="00A45314">
          <w:rPr>
            <w:rFonts w:ascii="Segoe UI" w:hAnsi="Segoe UI" w:cs="Segoe UI"/>
            <w:color w:val="000099"/>
            <w:sz w:val="28"/>
            <w:szCs w:val="28"/>
            <w:u w:val="single"/>
          </w:rPr>
          <w:t>http://www.ncil.org/about/aboutil/</w:t>
        </w:r>
      </w:hyperlink>
    </w:p>
    <w:p w:rsidR="006667EF" w:rsidRDefault="00A45314" w:rsidP="00A45314">
      <w:pPr>
        <w:pStyle w:val="Body"/>
        <w:numPr>
          <w:ilvl w:val="0"/>
          <w:numId w:val="37"/>
        </w:numPr>
        <w:rPr>
          <w:rFonts w:ascii="Segoe UI" w:hAnsi="Segoe UI" w:cs="Segoe UI"/>
          <w:sz w:val="28"/>
          <w:szCs w:val="28"/>
        </w:rPr>
      </w:pPr>
      <w:r>
        <w:rPr>
          <w:rFonts w:ascii="Segoe UI" w:hAnsi="Segoe UI" w:cs="Segoe UI"/>
          <w:sz w:val="28"/>
          <w:szCs w:val="28"/>
        </w:rPr>
        <w:t xml:space="preserve">The DC Center for Independent Living: </w:t>
      </w:r>
      <w:hyperlink r:id="rId10" w:history="1">
        <w:r w:rsidRPr="001B25EB">
          <w:rPr>
            <w:rStyle w:val="Hyperlink"/>
            <w:rFonts w:ascii="Segoe UI" w:hAnsi="Segoe UI" w:cs="Segoe UI"/>
            <w:sz w:val="28"/>
            <w:szCs w:val="28"/>
          </w:rPr>
          <w:t>http://www.dccil.org/</w:t>
        </w:r>
      </w:hyperlink>
    </w:p>
    <w:p w:rsidR="008D55B8" w:rsidRDefault="008D55B8" w:rsidP="008D55B8">
      <w:pPr>
        <w:pStyle w:val="Body"/>
        <w:numPr>
          <w:ilvl w:val="0"/>
          <w:numId w:val="37"/>
        </w:numPr>
        <w:rPr>
          <w:rFonts w:ascii="Segoe UI" w:hAnsi="Segoe UI" w:cs="Segoe UI"/>
          <w:sz w:val="28"/>
          <w:szCs w:val="28"/>
        </w:rPr>
      </w:pPr>
      <w:r>
        <w:rPr>
          <w:rFonts w:ascii="Segoe UI" w:hAnsi="Segoe UI" w:cs="Segoe UI"/>
          <w:sz w:val="28"/>
          <w:szCs w:val="28"/>
        </w:rPr>
        <w:t xml:space="preserve">NCWD/Youth’s Independent Living Checklist for youth with disabilities </w:t>
      </w:r>
      <w:hyperlink r:id="rId11" w:history="1">
        <w:r w:rsidRPr="00F833ED">
          <w:rPr>
            <w:rStyle w:val="Hyperlink"/>
            <w:rFonts w:ascii="Segoe UI" w:hAnsi="Segoe UI" w:cs="Segoe UI"/>
            <w:sz w:val="28"/>
            <w:szCs w:val="28"/>
          </w:rPr>
          <w:t>http://www.ncwd-youth.info/sites/default/files/IndependentChecklist_PAS.pdf</w:t>
        </w:r>
      </w:hyperlink>
    </w:p>
    <w:p w:rsidR="006667EF" w:rsidRPr="00A45314" w:rsidRDefault="006667EF" w:rsidP="00A45314">
      <w:pPr>
        <w:pStyle w:val="Body"/>
        <w:rPr>
          <w:rFonts w:ascii="Segoe UI" w:hAnsi="Segoe UI" w:cs="Segoe UI"/>
          <w:sz w:val="28"/>
          <w:szCs w:val="28"/>
        </w:rPr>
      </w:pPr>
    </w:p>
    <w:p w:rsidR="006667EF" w:rsidRPr="00A45314" w:rsidRDefault="006667EF" w:rsidP="00A45314">
      <w:pPr>
        <w:pStyle w:val="Body"/>
        <w:rPr>
          <w:rFonts w:ascii="Segoe UI" w:hAnsi="Segoe UI" w:cs="Segoe UI"/>
          <w:b/>
          <w:sz w:val="28"/>
          <w:szCs w:val="28"/>
          <w:u w:val="single"/>
        </w:rPr>
      </w:pPr>
      <w:r w:rsidRPr="00A45314">
        <w:rPr>
          <w:rFonts w:ascii="Segoe UI" w:hAnsi="Segoe UI" w:cs="Segoe UI"/>
          <w:b/>
          <w:sz w:val="28"/>
          <w:szCs w:val="28"/>
          <w:u w:val="single"/>
        </w:rPr>
        <w:t>Transportation:</w:t>
      </w:r>
    </w:p>
    <w:p w:rsidR="00A45314" w:rsidRPr="00A45314" w:rsidRDefault="00A45314" w:rsidP="00A45314">
      <w:pPr>
        <w:pStyle w:val="Body"/>
        <w:numPr>
          <w:ilvl w:val="0"/>
          <w:numId w:val="40"/>
        </w:numPr>
        <w:rPr>
          <w:rFonts w:ascii="Segoe UI" w:hAnsi="Segoe UI" w:cs="Segoe UI"/>
          <w:sz w:val="28"/>
          <w:szCs w:val="28"/>
        </w:rPr>
      </w:pPr>
      <w:r>
        <w:rPr>
          <w:rFonts w:ascii="Segoe UI" w:hAnsi="Segoe UI" w:cs="Segoe UI"/>
          <w:sz w:val="28"/>
          <w:szCs w:val="28"/>
        </w:rPr>
        <w:t xml:space="preserve">National accessible transportation options and info: </w:t>
      </w:r>
      <w:hyperlink r:id="rId12" w:history="1">
        <w:r w:rsidRPr="00A45314">
          <w:rPr>
            <w:rFonts w:ascii="Segoe UI" w:hAnsi="Segoe UI" w:cs="Segoe UI"/>
            <w:color w:val="000099"/>
            <w:sz w:val="28"/>
            <w:szCs w:val="28"/>
            <w:u w:val="single"/>
          </w:rPr>
          <w:t>http://www.projectaction.org/ResourcesPublications/FindingAccessibleTransportation.aspx</w:t>
        </w:r>
      </w:hyperlink>
    </w:p>
    <w:p w:rsidR="006667EF" w:rsidRDefault="00A45314" w:rsidP="00A45314">
      <w:pPr>
        <w:pStyle w:val="Body"/>
        <w:numPr>
          <w:ilvl w:val="0"/>
          <w:numId w:val="39"/>
        </w:numPr>
        <w:rPr>
          <w:rFonts w:ascii="Segoe UI" w:hAnsi="Segoe UI" w:cs="Segoe UI"/>
          <w:sz w:val="28"/>
          <w:szCs w:val="28"/>
        </w:rPr>
      </w:pPr>
      <w:r>
        <w:rPr>
          <w:rFonts w:ascii="Segoe UI" w:hAnsi="Segoe UI" w:cs="Segoe UI"/>
          <w:sz w:val="28"/>
          <w:szCs w:val="28"/>
        </w:rPr>
        <w:t xml:space="preserve">DC </w:t>
      </w:r>
      <w:r w:rsidR="006667EF" w:rsidRPr="00A45314">
        <w:rPr>
          <w:rFonts w:ascii="Segoe UI" w:hAnsi="Segoe UI" w:cs="Segoe UI"/>
          <w:sz w:val="28"/>
          <w:szCs w:val="28"/>
        </w:rPr>
        <w:t xml:space="preserve">Accessible Transportation Options for People with Disabilities and Seniors:  </w:t>
      </w:r>
      <w:hyperlink r:id="rId13" w:history="1">
        <w:r w:rsidR="006667EF" w:rsidRPr="00A45314">
          <w:rPr>
            <w:rFonts w:ascii="Segoe UI" w:hAnsi="Segoe UI" w:cs="Segoe UI"/>
            <w:color w:val="000099"/>
            <w:sz w:val="28"/>
            <w:szCs w:val="28"/>
            <w:u w:val="single"/>
          </w:rPr>
          <w:t>http://www.wmata.com/accessibility/doc/Accessible_Transportation_Options.pdf</w:t>
        </w:r>
      </w:hyperlink>
    </w:p>
    <w:p w:rsidR="00A45314" w:rsidRDefault="006667EF" w:rsidP="00A45314">
      <w:pPr>
        <w:pStyle w:val="Body"/>
        <w:rPr>
          <w:rFonts w:ascii="Segoe UI" w:hAnsi="Segoe UI" w:cs="Segoe UI"/>
          <w:sz w:val="28"/>
          <w:szCs w:val="28"/>
        </w:rPr>
      </w:pPr>
      <w:r w:rsidRPr="00A45314">
        <w:rPr>
          <w:rFonts w:ascii="Segoe UI" w:hAnsi="Segoe UI" w:cs="Segoe UI"/>
          <w:sz w:val="28"/>
          <w:szCs w:val="28"/>
        </w:rPr>
        <w:t xml:space="preserve">  </w:t>
      </w:r>
    </w:p>
    <w:p w:rsidR="006667EF" w:rsidRPr="00A45314" w:rsidRDefault="006667EF" w:rsidP="00A45314">
      <w:pPr>
        <w:pStyle w:val="Body"/>
        <w:rPr>
          <w:rFonts w:ascii="Segoe UI" w:hAnsi="Segoe UI" w:cs="Segoe UI"/>
          <w:b/>
          <w:sz w:val="28"/>
          <w:szCs w:val="28"/>
          <w:u w:val="single"/>
        </w:rPr>
      </w:pPr>
      <w:r w:rsidRPr="00A45314">
        <w:rPr>
          <w:rFonts w:ascii="Segoe UI" w:hAnsi="Segoe UI" w:cs="Segoe UI"/>
          <w:b/>
          <w:sz w:val="28"/>
          <w:szCs w:val="28"/>
          <w:u w:val="single"/>
        </w:rPr>
        <w:t>Housing:</w:t>
      </w:r>
    </w:p>
    <w:p w:rsidR="001A32A1" w:rsidRDefault="00425148" w:rsidP="00A45314">
      <w:pPr>
        <w:pStyle w:val="Body"/>
        <w:numPr>
          <w:ilvl w:val="0"/>
          <w:numId w:val="39"/>
        </w:numPr>
        <w:rPr>
          <w:rFonts w:ascii="Segoe UI" w:hAnsi="Segoe UI" w:cs="Segoe UI"/>
          <w:sz w:val="28"/>
          <w:szCs w:val="28"/>
        </w:rPr>
      </w:pPr>
      <w:r>
        <w:rPr>
          <w:rFonts w:ascii="Segoe UI" w:hAnsi="Segoe UI" w:cs="Segoe UI"/>
          <w:sz w:val="28"/>
          <w:szCs w:val="28"/>
        </w:rPr>
        <w:t xml:space="preserve">National housing issues for people with disabilities: </w:t>
      </w:r>
      <w:hyperlink r:id="rId14" w:history="1">
        <w:r w:rsidR="006667EF" w:rsidRPr="00A45314">
          <w:rPr>
            <w:rFonts w:ascii="Segoe UI" w:hAnsi="Segoe UI" w:cs="Segoe UI"/>
            <w:color w:val="000099"/>
            <w:sz w:val="28"/>
            <w:szCs w:val="28"/>
            <w:u w:val="single"/>
          </w:rPr>
          <w:t>http://www.thearc.org/what-we-do/public-policy/policy-issues/housing</w:t>
        </w:r>
      </w:hyperlink>
    </w:p>
    <w:p w:rsidR="006667EF" w:rsidRDefault="006667EF" w:rsidP="00A45314">
      <w:pPr>
        <w:pStyle w:val="Body"/>
        <w:numPr>
          <w:ilvl w:val="0"/>
          <w:numId w:val="39"/>
        </w:numPr>
        <w:rPr>
          <w:rFonts w:ascii="Segoe UI" w:hAnsi="Segoe UI" w:cs="Segoe UI"/>
          <w:sz w:val="28"/>
          <w:szCs w:val="28"/>
        </w:rPr>
      </w:pPr>
      <w:r w:rsidRPr="001A32A1">
        <w:rPr>
          <w:rFonts w:ascii="Segoe UI" w:hAnsi="Segoe UI" w:cs="Segoe UI"/>
          <w:sz w:val="28"/>
          <w:szCs w:val="28"/>
        </w:rPr>
        <w:t xml:space="preserve">Housing Choice Voucher Program (from Consortium for Citizens with Disabilities): </w:t>
      </w:r>
      <w:hyperlink r:id="rId15" w:history="1">
        <w:r w:rsidRPr="001A32A1">
          <w:rPr>
            <w:rFonts w:ascii="Segoe UI" w:hAnsi="Segoe UI" w:cs="Segoe UI"/>
            <w:color w:val="000099"/>
            <w:sz w:val="28"/>
            <w:szCs w:val="28"/>
            <w:u w:val="single"/>
          </w:rPr>
          <w:t>http://www.c-c-d.org/fichiers/PWD_FactSheet_CCD_TAC-final-04-17-14.pdf</w:t>
        </w:r>
      </w:hyperlink>
    </w:p>
    <w:p w:rsidR="001A32A1" w:rsidRDefault="001A32A1" w:rsidP="001A32A1">
      <w:pPr>
        <w:pStyle w:val="Body"/>
        <w:numPr>
          <w:ilvl w:val="0"/>
          <w:numId w:val="39"/>
        </w:numPr>
        <w:rPr>
          <w:rFonts w:ascii="Segoe UI" w:hAnsi="Segoe UI" w:cs="Segoe UI"/>
          <w:sz w:val="28"/>
          <w:szCs w:val="28"/>
        </w:rPr>
      </w:pPr>
      <w:r w:rsidRPr="001A32A1">
        <w:rPr>
          <w:rFonts w:ascii="Segoe UI" w:hAnsi="Segoe UI" w:cs="Segoe UI"/>
          <w:sz w:val="28"/>
          <w:szCs w:val="28"/>
        </w:rPr>
        <w:t>Section 811 Supportive Housing for Persons with Disabilities</w:t>
      </w:r>
      <w:r>
        <w:rPr>
          <w:rFonts w:ascii="Segoe UI" w:hAnsi="Segoe UI" w:cs="Segoe UI"/>
          <w:sz w:val="28"/>
          <w:szCs w:val="28"/>
        </w:rPr>
        <w:t xml:space="preserve"> </w:t>
      </w:r>
      <w:hyperlink r:id="rId16" w:history="1">
        <w:r w:rsidRPr="001B25EB">
          <w:rPr>
            <w:rStyle w:val="Hyperlink"/>
            <w:rFonts w:ascii="Segoe UI" w:hAnsi="Segoe UI" w:cs="Segoe UI"/>
            <w:sz w:val="28"/>
            <w:szCs w:val="28"/>
          </w:rPr>
          <w:t>http://portal.hud.gov/hudportal/HUD?src=/program_offices/housing/mfh/progdesc/disab811</w:t>
        </w:r>
      </w:hyperlink>
    </w:p>
    <w:p w:rsidR="006667EF" w:rsidRPr="00A45314" w:rsidRDefault="006667EF" w:rsidP="00A45314">
      <w:pPr>
        <w:pStyle w:val="Body"/>
        <w:rPr>
          <w:rFonts w:ascii="Segoe UI" w:hAnsi="Segoe UI" w:cs="Segoe UI"/>
          <w:sz w:val="28"/>
          <w:szCs w:val="28"/>
        </w:rPr>
      </w:pPr>
    </w:p>
    <w:p w:rsidR="006667EF" w:rsidRPr="00A45314" w:rsidRDefault="006667EF" w:rsidP="00A45314">
      <w:pPr>
        <w:pStyle w:val="Body"/>
        <w:rPr>
          <w:rFonts w:ascii="Segoe UI" w:hAnsi="Segoe UI" w:cs="Segoe UI"/>
          <w:b/>
          <w:sz w:val="28"/>
          <w:szCs w:val="28"/>
        </w:rPr>
      </w:pPr>
      <w:r w:rsidRPr="00A45314">
        <w:rPr>
          <w:rFonts w:ascii="Segoe UI" w:hAnsi="Segoe UI" w:cs="Segoe UI"/>
          <w:b/>
          <w:sz w:val="28"/>
          <w:szCs w:val="28"/>
          <w:u w:val="single"/>
        </w:rPr>
        <w:lastRenderedPageBreak/>
        <w:t>Emergency Preparedness</w:t>
      </w:r>
      <w:r w:rsidRPr="00A45314">
        <w:rPr>
          <w:rFonts w:ascii="Segoe UI" w:hAnsi="Segoe UI" w:cs="Segoe UI"/>
          <w:b/>
          <w:sz w:val="28"/>
          <w:szCs w:val="28"/>
        </w:rPr>
        <w:t>:</w:t>
      </w:r>
    </w:p>
    <w:p w:rsidR="006667EF" w:rsidRDefault="001A32A1" w:rsidP="001A32A1">
      <w:pPr>
        <w:pStyle w:val="Body"/>
        <w:numPr>
          <w:ilvl w:val="0"/>
          <w:numId w:val="41"/>
        </w:numPr>
        <w:rPr>
          <w:rFonts w:ascii="Segoe UI" w:hAnsi="Segoe UI" w:cs="Segoe UI"/>
          <w:color w:val="auto"/>
          <w:sz w:val="28"/>
          <w:szCs w:val="28"/>
        </w:rPr>
      </w:pPr>
      <w:r>
        <w:rPr>
          <w:rFonts w:ascii="Segoe UI" w:hAnsi="Segoe UI" w:cs="Segoe UI"/>
          <w:sz w:val="28"/>
          <w:szCs w:val="28"/>
        </w:rPr>
        <w:t>Disaster readiness tips for people with disabilities</w:t>
      </w:r>
      <w:r>
        <w:rPr>
          <w:rFonts w:ascii="Segoe UI" w:hAnsi="Segoe UI" w:cs="Segoe UI"/>
          <w:color w:val="auto"/>
          <w:sz w:val="28"/>
          <w:szCs w:val="28"/>
        </w:rPr>
        <w:t xml:space="preserve">: </w:t>
      </w:r>
      <w:hyperlink r:id="rId17" w:history="1">
        <w:r w:rsidRPr="001B25EB">
          <w:rPr>
            <w:rStyle w:val="Hyperlink"/>
            <w:rFonts w:ascii="Segoe UI" w:hAnsi="Segoe UI" w:cs="Segoe UI"/>
            <w:sz w:val="28"/>
            <w:szCs w:val="28"/>
          </w:rPr>
          <w:t>http://nod.org/assets/downloads/Readiness-Tips-Disabilities.pdf</w:t>
        </w:r>
      </w:hyperlink>
    </w:p>
    <w:p w:rsidR="001A32A1" w:rsidRDefault="006667EF" w:rsidP="00A45314">
      <w:pPr>
        <w:pStyle w:val="Body"/>
        <w:numPr>
          <w:ilvl w:val="0"/>
          <w:numId w:val="41"/>
        </w:numPr>
        <w:rPr>
          <w:rFonts w:ascii="Segoe UI" w:hAnsi="Segoe UI" w:cs="Segoe UI"/>
          <w:sz w:val="28"/>
          <w:szCs w:val="28"/>
        </w:rPr>
      </w:pPr>
      <w:r w:rsidRPr="001A32A1">
        <w:rPr>
          <w:rFonts w:ascii="Segoe UI" w:hAnsi="Segoe UI" w:cs="Segoe UI"/>
          <w:sz w:val="28"/>
          <w:szCs w:val="28"/>
        </w:rPr>
        <w:t xml:space="preserve">Preparing for Emergencies for People with Disabilities and Other Special Needs:   </w:t>
      </w:r>
      <w:r w:rsidR="001A32A1">
        <w:rPr>
          <w:rFonts w:ascii="Segoe UI" w:hAnsi="Segoe UI" w:cs="Segoe UI"/>
          <w:sz w:val="28"/>
          <w:szCs w:val="28"/>
        </w:rPr>
        <w:t xml:space="preserve"> </w:t>
      </w:r>
      <w:hyperlink r:id="rId18" w:history="1">
        <w:r w:rsidRPr="001A32A1">
          <w:rPr>
            <w:rFonts w:ascii="Segoe UI" w:hAnsi="Segoe UI" w:cs="Segoe UI"/>
            <w:color w:val="000099"/>
            <w:sz w:val="28"/>
            <w:szCs w:val="28"/>
            <w:u w:val="single"/>
          </w:rPr>
          <w:t>http://www.redcross.org/images/MEDIA_CustomProductCatalog/m4240199_A4497.pdf</w:t>
        </w:r>
      </w:hyperlink>
    </w:p>
    <w:p w:rsidR="001A32A1" w:rsidRDefault="001A32A1" w:rsidP="001A32A1">
      <w:pPr>
        <w:pStyle w:val="Body"/>
        <w:numPr>
          <w:ilvl w:val="0"/>
          <w:numId w:val="41"/>
        </w:numPr>
        <w:rPr>
          <w:rFonts w:ascii="Segoe UI" w:hAnsi="Segoe UI" w:cs="Segoe UI"/>
          <w:sz w:val="28"/>
          <w:szCs w:val="28"/>
        </w:rPr>
      </w:pPr>
      <w:r w:rsidRPr="001A32A1">
        <w:rPr>
          <w:rFonts w:ascii="Segoe UI" w:hAnsi="Segoe UI" w:cs="Segoe UI"/>
          <w:sz w:val="28"/>
          <w:szCs w:val="28"/>
        </w:rPr>
        <w:t>Effective Communications for People with Disabilities: Before, During, and After Emergencies</w:t>
      </w:r>
      <w:r>
        <w:rPr>
          <w:rFonts w:ascii="Segoe UI" w:hAnsi="Segoe UI" w:cs="Segoe UI"/>
          <w:sz w:val="28"/>
          <w:szCs w:val="28"/>
        </w:rPr>
        <w:t xml:space="preserve">: </w:t>
      </w:r>
      <w:hyperlink r:id="rId19" w:history="1">
        <w:r w:rsidRPr="001B25EB">
          <w:rPr>
            <w:rStyle w:val="Hyperlink"/>
            <w:rFonts w:ascii="Segoe UI" w:hAnsi="Segoe UI" w:cs="Segoe UI"/>
            <w:sz w:val="28"/>
            <w:szCs w:val="28"/>
          </w:rPr>
          <w:t>http://www.ncd.gov/publications/2014/05272014/</w:t>
        </w:r>
      </w:hyperlink>
    </w:p>
    <w:p w:rsidR="008D55B8" w:rsidRPr="008D55B8" w:rsidRDefault="008D55B8" w:rsidP="008D55B8">
      <w:pPr>
        <w:pStyle w:val="ListParagraph"/>
        <w:numPr>
          <w:ilvl w:val="0"/>
          <w:numId w:val="41"/>
        </w:numPr>
        <w:spacing w:line="240" w:lineRule="auto"/>
        <w:rPr>
          <w:rFonts w:ascii="Segoe UI" w:hAnsi="Segoe UI" w:cs="Segoe UI"/>
          <w:sz w:val="28"/>
          <w:szCs w:val="28"/>
        </w:rPr>
      </w:pPr>
      <w:r w:rsidRPr="008D55B8">
        <w:rPr>
          <w:rFonts w:ascii="Segoe UI" w:hAnsi="Segoe UI" w:cs="Segoe UI"/>
          <w:sz w:val="28"/>
          <w:szCs w:val="28"/>
        </w:rPr>
        <w:t xml:space="preserve">Alert DC provides rapid text notification during a major crisis or emergency to e-mail, phone, </w:t>
      </w:r>
      <w:r>
        <w:rPr>
          <w:rFonts w:ascii="Segoe UI" w:hAnsi="Segoe UI" w:cs="Segoe UI"/>
          <w:sz w:val="28"/>
          <w:szCs w:val="28"/>
        </w:rPr>
        <w:t xml:space="preserve">or </w:t>
      </w:r>
      <w:r w:rsidRPr="008D55B8">
        <w:rPr>
          <w:rFonts w:ascii="Segoe UI" w:hAnsi="Segoe UI" w:cs="Segoe UI"/>
          <w:sz w:val="28"/>
          <w:szCs w:val="28"/>
        </w:rPr>
        <w:t>pager</w:t>
      </w:r>
      <w:r>
        <w:rPr>
          <w:rFonts w:ascii="Segoe UI" w:hAnsi="Segoe UI" w:cs="Segoe UI"/>
          <w:sz w:val="28"/>
          <w:szCs w:val="28"/>
        </w:rPr>
        <w:t xml:space="preserve">. </w:t>
      </w:r>
      <w:r w:rsidRPr="008D55B8">
        <w:rPr>
          <w:rFonts w:ascii="Segoe UI" w:hAnsi="Segoe UI" w:cs="Segoe UI"/>
          <w:sz w:val="28"/>
          <w:szCs w:val="28"/>
        </w:rPr>
        <w:t xml:space="preserve">Sign up </w:t>
      </w:r>
      <w:hyperlink r:id="rId20" w:history="1">
        <w:r w:rsidRPr="008D55B8">
          <w:rPr>
            <w:rStyle w:val="Hyperlink"/>
            <w:rFonts w:ascii="Segoe UI" w:hAnsi="Segoe UI" w:cs="Segoe UI"/>
            <w:sz w:val="28"/>
            <w:szCs w:val="28"/>
          </w:rPr>
          <w:t>https://textalert.ema.dc.gov/index.php?CCheck=1</w:t>
        </w:r>
      </w:hyperlink>
    </w:p>
    <w:p w:rsidR="006667EF" w:rsidRPr="00A45314" w:rsidRDefault="006667EF" w:rsidP="00A45314">
      <w:pPr>
        <w:pStyle w:val="Body"/>
        <w:rPr>
          <w:rFonts w:ascii="Segoe UI" w:hAnsi="Segoe UI" w:cs="Segoe UI"/>
          <w:sz w:val="28"/>
          <w:szCs w:val="28"/>
        </w:rPr>
      </w:pPr>
    </w:p>
    <w:p w:rsidR="006667EF" w:rsidRPr="008D55B8" w:rsidRDefault="008D55B8" w:rsidP="00A45314">
      <w:pPr>
        <w:pStyle w:val="Body"/>
        <w:rPr>
          <w:rFonts w:ascii="Segoe UI" w:hAnsi="Segoe UI" w:cs="Segoe UI"/>
          <w:b/>
          <w:sz w:val="28"/>
          <w:szCs w:val="28"/>
          <w:u w:val="single"/>
        </w:rPr>
      </w:pPr>
      <w:r>
        <w:rPr>
          <w:rFonts w:ascii="Segoe UI" w:hAnsi="Segoe UI" w:cs="Segoe UI"/>
          <w:b/>
          <w:sz w:val="28"/>
          <w:szCs w:val="28"/>
          <w:u w:val="single"/>
        </w:rPr>
        <w:t>Personal Assistant Services:</w:t>
      </w:r>
    </w:p>
    <w:p w:rsidR="006667EF" w:rsidRPr="008D55B8" w:rsidRDefault="006667EF" w:rsidP="00A45314">
      <w:pPr>
        <w:pStyle w:val="Body"/>
        <w:numPr>
          <w:ilvl w:val="0"/>
          <w:numId w:val="42"/>
        </w:numPr>
        <w:rPr>
          <w:rFonts w:ascii="Segoe UI" w:hAnsi="Segoe UI" w:cs="Segoe UI"/>
          <w:sz w:val="28"/>
          <w:szCs w:val="28"/>
          <w:shd w:val="clear" w:color="auto" w:fill="FFFFFF"/>
        </w:rPr>
      </w:pPr>
      <w:r w:rsidRPr="00A45314">
        <w:rPr>
          <w:rFonts w:ascii="Segoe UI" w:hAnsi="Segoe UI" w:cs="Segoe UI"/>
          <w:sz w:val="28"/>
          <w:szCs w:val="28"/>
          <w:shd w:val="clear" w:color="auto" w:fill="FFFFFF"/>
        </w:rPr>
        <w:t>"Access to personal assistance truly is our insurance policy for staying healthy, well, and productive," says Bob Williams, who spoke to DC Advocacy Partners in January.</w:t>
      </w:r>
      <w:r w:rsidR="008D55B8">
        <w:rPr>
          <w:rFonts w:ascii="Segoe UI" w:hAnsi="Segoe UI" w:cs="Segoe UI"/>
          <w:sz w:val="28"/>
          <w:szCs w:val="28"/>
          <w:shd w:val="clear" w:color="auto" w:fill="FFFFFF"/>
        </w:rPr>
        <w:t xml:space="preserve"> </w:t>
      </w:r>
      <w:hyperlink r:id="rId21" w:history="1">
        <w:r w:rsidRPr="008D55B8">
          <w:rPr>
            <w:rFonts w:ascii="Segoe UI" w:hAnsi="Segoe UI" w:cs="Segoe UI"/>
            <w:color w:val="000099"/>
            <w:sz w:val="28"/>
            <w:szCs w:val="28"/>
            <w:u w:val="single"/>
          </w:rPr>
          <w:t>http://www.accessiblesociety.org/topics/persasst/</w:t>
        </w:r>
      </w:hyperlink>
    </w:p>
    <w:p w:rsidR="008D55B8" w:rsidRDefault="008D55B8" w:rsidP="008D55B8">
      <w:pPr>
        <w:pStyle w:val="Body"/>
        <w:numPr>
          <w:ilvl w:val="0"/>
          <w:numId w:val="42"/>
        </w:numPr>
        <w:rPr>
          <w:rFonts w:ascii="Segoe UI" w:hAnsi="Segoe UI" w:cs="Segoe UI"/>
          <w:sz w:val="28"/>
          <w:szCs w:val="28"/>
          <w:shd w:val="clear" w:color="auto" w:fill="FFFFFF"/>
        </w:rPr>
      </w:pPr>
      <w:r w:rsidRPr="008D55B8">
        <w:rPr>
          <w:rFonts w:ascii="Segoe UI" w:hAnsi="Segoe UI" w:cs="Segoe UI"/>
          <w:sz w:val="28"/>
          <w:szCs w:val="28"/>
          <w:shd w:val="clear" w:color="auto" w:fill="FFFFFF"/>
        </w:rPr>
        <w:t>Making the Move to Managing Your Own Personal Assistance Services (PAS): A Toolkit for Youth with Disabilities Transitioning to Adulthood</w:t>
      </w:r>
      <w:r>
        <w:rPr>
          <w:rFonts w:ascii="Segoe UI" w:hAnsi="Segoe UI" w:cs="Segoe UI"/>
          <w:sz w:val="28"/>
          <w:szCs w:val="28"/>
          <w:shd w:val="clear" w:color="auto" w:fill="FFFFFF"/>
        </w:rPr>
        <w:t xml:space="preserve"> </w:t>
      </w:r>
      <w:hyperlink r:id="rId22" w:history="1">
        <w:r w:rsidRPr="00F833ED">
          <w:rPr>
            <w:rStyle w:val="Hyperlink"/>
            <w:rFonts w:ascii="Segoe UI" w:hAnsi="Segoe UI" w:cs="Segoe UI"/>
            <w:sz w:val="28"/>
            <w:szCs w:val="28"/>
            <w:shd w:val="clear" w:color="auto" w:fill="FFFFFF"/>
          </w:rPr>
          <w:t>http://www.ncwd-youth.info/PAS-Toolkit</w:t>
        </w:r>
      </w:hyperlink>
    </w:p>
    <w:p w:rsidR="008D55B8" w:rsidRPr="008D55B8" w:rsidRDefault="008D55B8" w:rsidP="008D55B8">
      <w:pPr>
        <w:pStyle w:val="Body"/>
        <w:numPr>
          <w:ilvl w:val="0"/>
          <w:numId w:val="42"/>
        </w:numPr>
        <w:rPr>
          <w:rFonts w:ascii="Segoe UI" w:hAnsi="Segoe UI" w:cs="Segoe UI"/>
          <w:sz w:val="28"/>
          <w:szCs w:val="28"/>
          <w:shd w:val="clear" w:color="auto" w:fill="FFFFFF"/>
        </w:rPr>
      </w:pPr>
      <w:r w:rsidRPr="008D55B8">
        <w:rPr>
          <w:rFonts w:ascii="Segoe UI" w:hAnsi="Segoe UI" w:cs="Segoe UI"/>
          <w:sz w:val="28"/>
          <w:szCs w:val="28"/>
          <w:shd w:val="clear" w:color="auto" w:fill="FFFFFF"/>
        </w:rPr>
        <w:t>Making the Move to Managing Your Own Personal Assistance Services (PAS) Video (4:20)</w:t>
      </w:r>
      <w:r>
        <w:rPr>
          <w:rFonts w:ascii="Segoe UI" w:hAnsi="Segoe UI" w:cs="Segoe UI"/>
          <w:sz w:val="28"/>
          <w:szCs w:val="28"/>
          <w:shd w:val="clear" w:color="auto" w:fill="FFFFFF"/>
        </w:rPr>
        <w:t xml:space="preserve"> </w:t>
      </w:r>
      <w:r w:rsidRPr="008D55B8">
        <w:rPr>
          <w:rFonts w:ascii="Segoe UI" w:hAnsi="Segoe UI" w:cs="Segoe UI"/>
          <w:sz w:val="28"/>
          <w:szCs w:val="28"/>
          <w:shd w:val="clear" w:color="auto" w:fill="FFFFFF"/>
        </w:rPr>
        <w:t>http://www.ncwd-youth.info/videos</w:t>
      </w:r>
    </w:p>
    <w:p w:rsidR="006667EF" w:rsidRPr="00A45314" w:rsidRDefault="006667EF" w:rsidP="00A45314">
      <w:pPr>
        <w:pStyle w:val="Body"/>
        <w:rPr>
          <w:rFonts w:ascii="Segoe UI" w:hAnsi="Segoe UI" w:cs="Segoe UI"/>
          <w:sz w:val="28"/>
          <w:szCs w:val="28"/>
        </w:rPr>
      </w:pPr>
    </w:p>
    <w:p w:rsidR="006667EF" w:rsidRPr="00A45314" w:rsidRDefault="006667EF" w:rsidP="00A45314">
      <w:pPr>
        <w:pStyle w:val="Body"/>
        <w:rPr>
          <w:rFonts w:ascii="Segoe UI" w:hAnsi="Segoe UI" w:cs="Segoe UI"/>
          <w:b/>
          <w:sz w:val="28"/>
          <w:szCs w:val="28"/>
          <w:u w:val="single"/>
        </w:rPr>
      </w:pPr>
      <w:r w:rsidRPr="00A45314">
        <w:rPr>
          <w:rFonts w:ascii="Segoe UI" w:hAnsi="Segoe UI" w:cs="Segoe UI"/>
          <w:b/>
          <w:sz w:val="28"/>
          <w:szCs w:val="28"/>
          <w:u w:val="single"/>
        </w:rPr>
        <w:t xml:space="preserve">Financial </w:t>
      </w:r>
      <w:r w:rsidR="00AF72D7">
        <w:rPr>
          <w:rFonts w:ascii="Segoe UI" w:hAnsi="Segoe UI" w:cs="Segoe UI"/>
          <w:b/>
          <w:sz w:val="28"/>
          <w:szCs w:val="28"/>
          <w:u w:val="single"/>
        </w:rPr>
        <w:t>Literacy &amp; Financial Planning</w:t>
      </w:r>
      <w:r w:rsidRPr="00A45314">
        <w:rPr>
          <w:rFonts w:ascii="Segoe UI" w:hAnsi="Segoe UI" w:cs="Segoe UI"/>
          <w:b/>
          <w:sz w:val="28"/>
          <w:szCs w:val="28"/>
          <w:u w:val="single"/>
        </w:rPr>
        <w:t>:</w:t>
      </w:r>
    </w:p>
    <w:p w:rsidR="006667EF" w:rsidRDefault="006667EF" w:rsidP="008D55B8">
      <w:pPr>
        <w:pStyle w:val="Body"/>
        <w:numPr>
          <w:ilvl w:val="0"/>
          <w:numId w:val="43"/>
        </w:numPr>
        <w:rPr>
          <w:rFonts w:ascii="Segoe UI" w:hAnsi="Segoe UI" w:cs="Segoe UI"/>
          <w:sz w:val="28"/>
          <w:szCs w:val="28"/>
        </w:rPr>
      </w:pPr>
      <w:r w:rsidRPr="00A45314">
        <w:rPr>
          <w:rFonts w:ascii="Segoe UI" w:hAnsi="Segoe UI" w:cs="Segoe UI"/>
          <w:sz w:val="28"/>
          <w:szCs w:val="28"/>
        </w:rPr>
        <w:t xml:space="preserve">Everyone needs financial skills to make smart decisions about money. There are additional things </w:t>
      </w:r>
      <w:r w:rsidR="00AF72D7">
        <w:rPr>
          <w:rFonts w:ascii="Segoe UI" w:hAnsi="Segoe UI" w:cs="Segoe UI"/>
          <w:sz w:val="28"/>
          <w:szCs w:val="28"/>
        </w:rPr>
        <w:t xml:space="preserve">people with disabilities may need to know. </w:t>
      </w:r>
      <w:r w:rsidRPr="00A45314">
        <w:rPr>
          <w:rFonts w:ascii="Segoe UI" w:hAnsi="Segoe UI" w:cs="Segoe UI"/>
          <w:sz w:val="28"/>
          <w:szCs w:val="28"/>
        </w:rPr>
        <w:t xml:space="preserve">This guide is </w:t>
      </w:r>
      <w:proofErr w:type="gramStart"/>
      <w:r w:rsidR="00AF72D7">
        <w:rPr>
          <w:rFonts w:ascii="Segoe UI" w:hAnsi="Segoe UI" w:cs="Segoe UI"/>
          <w:sz w:val="28"/>
          <w:szCs w:val="28"/>
        </w:rPr>
        <w:t xml:space="preserve">for </w:t>
      </w:r>
      <w:r w:rsidRPr="00A45314">
        <w:rPr>
          <w:rFonts w:ascii="Segoe UI" w:hAnsi="Segoe UI" w:cs="Segoe UI"/>
          <w:sz w:val="28"/>
          <w:szCs w:val="28"/>
        </w:rPr>
        <w:t xml:space="preserve"> residents</w:t>
      </w:r>
      <w:proofErr w:type="gramEnd"/>
      <w:r w:rsidRPr="00A45314">
        <w:rPr>
          <w:rFonts w:ascii="Segoe UI" w:hAnsi="Segoe UI" w:cs="Segoe UI"/>
          <w:sz w:val="28"/>
          <w:szCs w:val="28"/>
        </w:rPr>
        <w:t xml:space="preserve"> of Pennsylvania but most of the information is </w:t>
      </w:r>
      <w:r w:rsidR="00AF72D7">
        <w:rPr>
          <w:rFonts w:ascii="Segoe UI" w:hAnsi="Segoe UI" w:cs="Segoe UI"/>
          <w:sz w:val="28"/>
          <w:szCs w:val="28"/>
        </w:rPr>
        <w:t>useful to people in DC</w:t>
      </w:r>
      <w:r w:rsidR="008D55B8">
        <w:rPr>
          <w:rFonts w:ascii="Segoe UI" w:hAnsi="Segoe UI" w:cs="Segoe UI"/>
          <w:sz w:val="28"/>
          <w:szCs w:val="28"/>
        </w:rPr>
        <w:t xml:space="preserve">. </w:t>
      </w:r>
      <w:r w:rsidR="00AF72D7" w:rsidRPr="00AF72D7">
        <w:rPr>
          <w:rFonts w:ascii="Segoe UI" w:hAnsi="Segoe UI" w:cs="Segoe UI"/>
          <w:color w:val="auto"/>
          <w:sz w:val="28"/>
          <w:szCs w:val="28"/>
        </w:rPr>
        <w:t>Cents and $</w:t>
      </w:r>
      <w:proofErr w:type="spellStart"/>
      <w:r w:rsidR="00AF72D7" w:rsidRPr="00AF72D7">
        <w:rPr>
          <w:rFonts w:ascii="Segoe UI" w:hAnsi="Segoe UI" w:cs="Segoe UI"/>
          <w:color w:val="auto"/>
          <w:sz w:val="28"/>
          <w:szCs w:val="28"/>
        </w:rPr>
        <w:t>ensibility</w:t>
      </w:r>
      <w:proofErr w:type="spellEnd"/>
      <w:r w:rsidR="00AF72D7" w:rsidRPr="00AF72D7">
        <w:rPr>
          <w:rFonts w:ascii="Segoe UI" w:hAnsi="Segoe UI" w:cs="Segoe UI"/>
          <w:color w:val="auto"/>
          <w:sz w:val="28"/>
          <w:szCs w:val="28"/>
        </w:rPr>
        <w:t>: A Guide to Money Management for People with Disabilities</w:t>
      </w:r>
      <w:r w:rsidR="00AF72D7" w:rsidRPr="00A45314">
        <w:rPr>
          <w:rFonts w:ascii="Segoe UI" w:hAnsi="Segoe UI" w:cs="Segoe UI"/>
          <w:sz w:val="28"/>
          <w:szCs w:val="28"/>
        </w:rPr>
        <w:t xml:space="preserve"> </w:t>
      </w:r>
      <w:hyperlink r:id="rId23" w:history="1">
        <w:r w:rsidRPr="00A45314">
          <w:rPr>
            <w:rStyle w:val="Hyperlink"/>
            <w:rFonts w:ascii="Segoe UI" w:hAnsi="Segoe UI" w:cs="Segoe UI"/>
            <w:sz w:val="28"/>
            <w:szCs w:val="28"/>
          </w:rPr>
          <w:t>http://patf.us/wp-content/uploads/2014/03/PATF_FinanceBooklet_2ndEd-2013-10-4-2013-FINAL-FINAL-FINAL.pdf</w:t>
        </w:r>
      </w:hyperlink>
    </w:p>
    <w:p w:rsidR="008D55B8" w:rsidRDefault="008D55B8" w:rsidP="00AF72D7">
      <w:pPr>
        <w:pStyle w:val="Body"/>
        <w:numPr>
          <w:ilvl w:val="0"/>
          <w:numId w:val="43"/>
        </w:numPr>
        <w:rPr>
          <w:rFonts w:ascii="Segoe UI" w:hAnsi="Segoe UI" w:cs="Segoe UI"/>
          <w:sz w:val="28"/>
          <w:szCs w:val="28"/>
        </w:rPr>
      </w:pPr>
      <w:r>
        <w:rPr>
          <w:rFonts w:ascii="Segoe UI" w:hAnsi="Segoe UI" w:cs="Segoe UI"/>
          <w:sz w:val="28"/>
          <w:szCs w:val="28"/>
        </w:rPr>
        <w:t xml:space="preserve">This guide is a little more </w:t>
      </w:r>
      <w:r w:rsidR="00AF72D7">
        <w:rPr>
          <w:rFonts w:ascii="Segoe UI" w:hAnsi="Segoe UI" w:cs="Segoe UI"/>
          <w:sz w:val="28"/>
          <w:szCs w:val="28"/>
        </w:rPr>
        <w:t xml:space="preserve">advanced, focused on asset building and choice for people with disabilities </w:t>
      </w:r>
      <w:hyperlink r:id="rId24" w:history="1">
        <w:r w:rsidR="00AF72D7" w:rsidRPr="00F833ED">
          <w:rPr>
            <w:rStyle w:val="Hyperlink"/>
            <w:rFonts w:ascii="Segoe UI" w:hAnsi="Segoe UI" w:cs="Segoe UI"/>
            <w:sz w:val="28"/>
            <w:szCs w:val="28"/>
          </w:rPr>
          <w:t>http://www.realeconomicimpact.org/Asset-Development/Asset-Development-Curriculum.aspx</w:t>
        </w:r>
      </w:hyperlink>
    </w:p>
    <w:p w:rsidR="006667EF" w:rsidRPr="00AF72D7" w:rsidRDefault="00AF72D7" w:rsidP="00A45314">
      <w:pPr>
        <w:pStyle w:val="Body"/>
        <w:numPr>
          <w:ilvl w:val="0"/>
          <w:numId w:val="43"/>
        </w:numPr>
        <w:rPr>
          <w:rFonts w:ascii="Segoe UI" w:hAnsi="Segoe UI" w:cs="Segoe UI"/>
          <w:sz w:val="28"/>
          <w:szCs w:val="28"/>
        </w:rPr>
      </w:pPr>
      <w:r>
        <w:rPr>
          <w:rFonts w:ascii="Segoe UI" w:hAnsi="Segoe UI" w:cs="Segoe UI"/>
          <w:sz w:val="28"/>
          <w:szCs w:val="28"/>
        </w:rPr>
        <w:t xml:space="preserve">Special Needs Trusts &amp; Individual Development Accounts: </w:t>
      </w:r>
      <w:r w:rsidR="006667EF" w:rsidRPr="00AF72D7">
        <w:rPr>
          <w:rFonts w:ascii="Segoe UI" w:hAnsi="Segoe UI" w:cs="Segoe UI"/>
          <w:sz w:val="28"/>
          <w:szCs w:val="28"/>
        </w:rPr>
        <w:t xml:space="preserve">Wills and trusts are not just for people with a lot of money.  </w:t>
      </w:r>
      <w:r w:rsidR="006667EF" w:rsidRPr="00AF72D7">
        <w:rPr>
          <w:rFonts w:ascii="Segoe UI" w:hAnsi="Segoe UI" w:cs="Segoe UI"/>
          <w:sz w:val="28"/>
          <w:szCs w:val="28"/>
          <w:shd w:val="clear" w:color="auto" w:fill="FFFFFF"/>
        </w:rPr>
        <w:t>The special needs trust can be a savings tool for your child’s future. It allows you to properly transfer savings to your child without jeopardizing his or her ability to receive government benefits.</w:t>
      </w:r>
      <w:r>
        <w:rPr>
          <w:rFonts w:ascii="Segoe UI" w:hAnsi="Segoe UI" w:cs="Segoe UI"/>
          <w:sz w:val="28"/>
          <w:szCs w:val="28"/>
        </w:rPr>
        <w:t xml:space="preserve"> </w:t>
      </w:r>
      <w:hyperlink r:id="rId25" w:history="1">
        <w:r w:rsidR="006667EF" w:rsidRPr="00AF72D7">
          <w:rPr>
            <w:rFonts w:ascii="Segoe UI" w:hAnsi="Segoe UI" w:cs="Segoe UI"/>
            <w:color w:val="000099"/>
            <w:sz w:val="28"/>
            <w:szCs w:val="28"/>
            <w:u w:val="single"/>
          </w:rPr>
          <w:t>http://www.pacer.org/publications/possibilities/saving-for-your-childs-future-needs-part1.html</w:t>
        </w:r>
      </w:hyperlink>
    </w:p>
    <w:p w:rsidR="006667EF" w:rsidRPr="00A45314" w:rsidRDefault="006667EF" w:rsidP="00A45314">
      <w:pPr>
        <w:pStyle w:val="Body"/>
        <w:rPr>
          <w:rFonts w:ascii="Segoe UI" w:hAnsi="Segoe UI" w:cs="Segoe UI"/>
          <w:sz w:val="28"/>
          <w:szCs w:val="28"/>
        </w:rPr>
      </w:pPr>
    </w:p>
    <w:p w:rsidR="006667EF" w:rsidRPr="00A45314" w:rsidRDefault="0093350B" w:rsidP="00A45314">
      <w:pPr>
        <w:pStyle w:val="Body"/>
        <w:rPr>
          <w:rFonts w:ascii="Segoe UI" w:hAnsi="Segoe UI" w:cs="Segoe UI"/>
          <w:b/>
          <w:sz w:val="28"/>
          <w:szCs w:val="28"/>
          <w:u w:val="single"/>
        </w:rPr>
      </w:pPr>
      <w:r>
        <w:rPr>
          <w:rFonts w:ascii="Segoe UI" w:hAnsi="Segoe UI" w:cs="Segoe UI"/>
          <w:b/>
          <w:sz w:val="28"/>
          <w:szCs w:val="28"/>
          <w:u w:val="single"/>
        </w:rPr>
        <w:t>Adult Guardianship &amp; Alternatives including Power-of-Attorney and Supported Decision-Making:</w:t>
      </w:r>
    </w:p>
    <w:p w:rsidR="00A5350E" w:rsidRDefault="00A5350E" w:rsidP="00A5350E">
      <w:pPr>
        <w:pStyle w:val="Body"/>
        <w:numPr>
          <w:ilvl w:val="0"/>
          <w:numId w:val="44"/>
        </w:numPr>
        <w:rPr>
          <w:rFonts w:ascii="Segoe UI" w:hAnsi="Segoe UI" w:cs="Segoe UI"/>
          <w:sz w:val="28"/>
          <w:szCs w:val="28"/>
        </w:rPr>
      </w:pPr>
      <w:r>
        <w:rPr>
          <w:rFonts w:ascii="Segoe UI" w:hAnsi="Segoe UI" w:cs="Segoe UI"/>
          <w:sz w:val="28"/>
          <w:szCs w:val="28"/>
        </w:rPr>
        <w:t xml:space="preserve">The Arc’s position on guardianship </w:t>
      </w:r>
      <w:hyperlink r:id="rId26" w:history="1">
        <w:r w:rsidRPr="00A5350E">
          <w:rPr>
            <w:rStyle w:val="Hyperlink"/>
            <w:rFonts w:ascii="Segoe UI" w:hAnsi="Segoe UI" w:cs="Segoe UI"/>
            <w:sz w:val="28"/>
            <w:szCs w:val="28"/>
          </w:rPr>
          <w:t>http://www.thearc.org/page.aspx?pid=2351</w:t>
        </w:r>
      </w:hyperlink>
    </w:p>
    <w:p w:rsidR="006667EF" w:rsidRDefault="00A5350E" w:rsidP="00A5350E">
      <w:pPr>
        <w:pStyle w:val="Body"/>
        <w:numPr>
          <w:ilvl w:val="0"/>
          <w:numId w:val="44"/>
        </w:numPr>
        <w:rPr>
          <w:rFonts w:ascii="Segoe UI" w:hAnsi="Segoe UI" w:cs="Segoe UI"/>
          <w:sz w:val="28"/>
          <w:szCs w:val="28"/>
        </w:rPr>
      </w:pPr>
      <w:r>
        <w:rPr>
          <w:rFonts w:ascii="Segoe UI" w:hAnsi="Segoe UI" w:cs="Segoe UI"/>
          <w:sz w:val="28"/>
          <w:szCs w:val="28"/>
        </w:rPr>
        <w:t xml:space="preserve">Lists guardianship types and alternatives (note this refers to Washington State, not Washington, DC but the lessons are the same) </w:t>
      </w:r>
      <w:hyperlink r:id="rId27" w:history="1">
        <w:r w:rsidRPr="00F833ED">
          <w:rPr>
            <w:rStyle w:val="Hyperlink"/>
            <w:rFonts w:ascii="Segoe UI" w:hAnsi="Segoe UI" w:cs="Segoe UI"/>
            <w:sz w:val="28"/>
            <w:szCs w:val="28"/>
          </w:rPr>
          <w:t>http://www.washingtonlawhelp.org/files/C9D2EA3F-0350-D9AF-ACAE-BF37E9BC9FFA/attachments/392E02E5-DDD9-3257-2013-D64145502759/3302en.pdf</w:t>
        </w:r>
      </w:hyperlink>
    </w:p>
    <w:p w:rsidR="006667EF" w:rsidRPr="00A45314" w:rsidRDefault="006667EF" w:rsidP="00A45314">
      <w:pPr>
        <w:pStyle w:val="Body"/>
        <w:rPr>
          <w:rFonts w:ascii="Segoe UI" w:hAnsi="Segoe UI" w:cs="Segoe UI"/>
          <w:sz w:val="28"/>
          <w:szCs w:val="28"/>
        </w:rPr>
      </w:pPr>
    </w:p>
    <w:p w:rsidR="006667EF" w:rsidRPr="00A45314" w:rsidRDefault="006667EF" w:rsidP="00A45314">
      <w:pPr>
        <w:pStyle w:val="Body"/>
        <w:rPr>
          <w:rFonts w:ascii="Segoe UI" w:hAnsi="Segoe UI" w:cs="Segoe UI"/>
          <w:b/>
          <w:sz w:val="28"/>
          <w:szCs w:val="28"/>
          <w:u w:val="single"/>
        </w:rPr>
      </w:pPr>
      <w:r w:rsidRPr="00A45314">
        <w:rPr>
          <w:rFonts w:ascii="Segoe UI" w:hAnsi="Segoe UI" w:cs="Segoe UI"/>
          <w:b/>
          <w:sz w:val="28"/>
          <w:szCs w:val="28"/>
          <w:u w:val="single"/>
        </w:rPr>
        <w:t>Assistive Technology:</w:t>
      </w:r>
    </w:p>
    <w:p w:rsidR="006667EF" w:rsidRPr="009C1A4F" w:rsidRDefault="009C1A4F" w:rsidP="00A45314">
      <w:pPr>
        <w:pStyle w:val="Body"/>
        <w:numPr>
          <w:ilvl w:val="0"/>
          <w:numId w:val="45"/>
        </w:numPr>
        <w:rPr>
          <w:rFonts w:ascii="Segoe UI" w:hAnsi="Segoe UI" w:cs="Segoe UI"/>
          <w:sz w:val="28"/>
          <w:szCs w:val="28"/>
        </w:rPr>
      </w:pPr>
      <w:r>
        <w:rPr>
          <w:rFonts w:ascii="Segoe UI" w:hAnsi="Segoe UI" w:cs="Segoe UI"/>
          <w:sz w:val="28"/>
          <w:szCs w:val="28"/>
        </w:rPr>
        <w:t xml:space="preserve">What is assistive technology and where can you find resources? </w:t>
      </w:r>
      <w:hyperlink r:id="rId28" w:history="1">
        <w:r w:rsidR="006667EF" w:rsidRPr="009C1A4F">
          <w:rPr>
            <w:rFonts w:ascii="Segoe UI" w:hAnsi="Segoe UI" w:cs="Segoe UI"/>
            <w:color w:val="000099"/>
            <w:sz w:val="28"/>
            <w:szCs w:val="28"/>
            <w:u w:val="single"/>
          </w:rPr>
          <w:t>http://www.atia.org/i4a/pages/index.cfm?pageid=3859</w:t>
        </w:r>
      </w:hyperlink>
    </w:p>
    <w:p w:rsidR="006667EF" w:rsidRDefault="009C1A4F" w:rsidP="009C1A4F">
      <w:pPr>
        <w:pStyle w:val="Body"/>
        <w:numPr>
          <w:ilvl w:val="0"/>
          <w:numId w:val="45"/>
        </w:numPr>
        <w:rPr>
          <w:rFonts w:ascii="Segoe UI" w:hAnsi="Segoe UI" w:cs="Segoe UI"/>
          <w:sz w:val="28"/>
          <w:szCs w:val="28"/>
        </w:rPr>
      </w:pPr>
      <w:r>
        <w:rPr>
          <w:rFonts w:ascii="Segoe UI" w:hAnsi="Segoe UI" w:cs="Segoe UI"/>
          <w:sz w:val="28"/>
          <w:szCs w:val="28"/>
        </w:rPr>
        <w:t xml:space="preserve">PACER Center’s Simon Technology Center </w:t>
      </w:r>
      <w:hyperlink r:id="rId29" w:history="1">
        <w:r w:rsidRPr="00F833ED">
          <w:rPr>
            <w:rStyle w:val="Hyperlink"/>
            <w:rFonts w:ascii="Segoe UI" w:hAnsi="Segoe UI" w:cs="Segoe UI"/>
            <w:sz w:val="28"/>
            <w:szCs w:val="28"/>
          </w:rPr>
          <w:t>http://www.pacer.org/stc/</w:t>
        </w:r>
      </w:hyperlink>
    </w:p>
    <w:p w:rsidR="009C1A4F" w:rsidRPr="00A45314" w:rsidRDefault="009C1A4F" w:rsidP="009C1A4F">
      <w:pPr>
        <w:pStyle w:val="Body"/>
        <w:numPr>
          <w:ilvl w:val="0"/>
          <w:numId w:val="45"/>
        </w:numPr>
        <w:rPr>
          <w:rFonts w:ascii="Segoe UI" w:hAnsi="Segoe UI" w:cs="Segoe UI"/>
          <w:sz w:val="28"/>
          <w:szCs w:val="28"/>
        </w:rPr>
      </w:pPr>
      <w:r>
        <w:rPr>
          <w:rFonts w:ascii="Segoe UI" w:hAnsi="Segoe UI" w:cs="Segoe UI"/>
          <w:sz w:val="28"/>
          <w:szCs w:val="28"/>
        </w:rPr>
        <w:t>DC Library Adaptive Services &amp;</w:t>
      </w:r>
      <w:r w:rsidR="00172615">
        <w:rPr>
          <w:rFonts w:ascii="Segoe UI" w:hAnsi="Segoe UI" w:cs="Segoe UI"/>
          <w:sz w:val="28"/>
          <w:szCs w:val="28"/>
        </w:rPr>
        <w:t xml:space="preserve"> </w:t>
      </w:r>
      <w:r>
        <w:rPr>
          <w:rFonts w:ascii="Segoe UI" w:hAnsi="Segoe UI" w:cs="Segoe UI"/>
          <w:sz w:val="28"/>
          <w:szCs w:val="28"/>
        </w:rPr>
        <w:t xml:space="preserve">Technology </w:t>
      </w:r>
      <w:hyperlink r:id="rId30" w:history="1">
        <w:r w:rsidRPr="00A45314">
          <w:rPr>
            <w:rStyle w:val="Hyperlink"/>
            <w:rFonts w:ascii="Segoe UI" w:hAnsi="Segoe UI" w:cs="Segoe UI"/>
            <w:sz w:val="28"/>
            <w:szCs w:val="28"/>
          </w:rPr>
          <w:t>http://dclibrary.org/services/lbph</w:t>
        </w:r>
      </w:hyperlink>
    </w:p>
    <w:p w:rsidR="006667EF" w:rsidRDefault="006667EF" w:rsidP="00A45314">
      <w:pPr>
        <w:pStyle w:val="Body"/>
        <w:rPr>
          <w:rFonts w:ascii="Segoe UI" w:hAnsi="Segoe UI" w:cs="Segoe UI"/>
          <w:sz w:val="28"/>
          <w:szCs w:val="28"/>
        </w:rPr>
      </w:pPr>
    </w:p>
    <w:p w:rsidR="009C1A4F" w:rsidRPr="00A45314" w:rsidRDefault="009C1A4F" w:rsidP="00A45314">
      <w:pPr>
        <w:pStyle w:val="Body"/>
        <w:rPr>
          <w:rFonts w:ascii="Segoe UI" w:hAnsi="Segoe UI" w:cs="Segoe UI"/>
          <w:sz w:val="28"/>
          <w:szCs w:val="28"/>
        </w:rPr>
      </w:pPr>
    </w:p>
    <w:p w:rsidR="006667EF" w:rsidRPr="009C1A4F" w:rsidRDefault="009C1A4F" w:rsidP="00A45314">
      <w:pPr>
        <w:pStyle w:val="Body"/>
        <w:rPr>
          <w:rFonts w:ascii="Segoe UI" w:hAnsi="Segoe UI" w:cs="Segoe UI"/>
          <w:b/>
          <w:sz w:val="32"/>
          <w:szCs w:val="32"/>
          <w:u w:val="single"/>
        </w:rPr>
      </w:pPr>
      <w:r w:rsidRPr="009C1A4F">
        <w:rPr>
          <w:rFonts w:ascii="Segoe UI" w:hAnsi="Segoe UI" w:cs="Segoe UI"/>
          <w:b/>
          <w:sz w:val="32"/>
          <w:szCs w:val="32"/>
        </w:rPr>
        <w:t>Part 2: Get Involved in the Community</w:t>
      </w:r>
    </w:p>
    <w:p w:rsidR="006667EF" w:rsidRPr="00A45314" w:rsidRDefault="006667EF" w:rsidP="00A45314">
      <w:pPr>
        <w:pStyle w:val="Body"/>
        <w:rPr>
          <w:rFonts w:ascii="Segoe UI" w:hAnsi="Segoe UI" w:cs="Segoe UI"/>
          <w:sz w:val="28"/>
          <w:szCs w:val="28"/>
        </w:rPr>
      </w:pPr>
    </w:p>
    <w:p w:rsidR="006667EF" w:rsidRDefault="00172615" w:rsidP="00A45314">
      <w:pPr>
        <w:spacing w:line="240" w:lineRule="auto"/>
        <w:rPr>
          <w:rFonts w:ascii="Segoe UI" w:hAnsi="Segoe UI" w:cs="Segoe UI"/>
          <w:sz w:val="28"/>
          <w:szCs w:val="28"/>
        </w:rPr>
      </w:pPr>
      <w:r w:rsidRPr="005260E8">
        <w:rPr>
          <w:rFonts w:ascii="Segoe UI" w:hAnsi="Segoe UI" w:cs="Segoe UI"/>
          <w:b/>
          <w:sz w:val="28"/>
          <w:szCs w:val="28"/>
        </w:rPr>
        <w:t>Look at the events section of this month’s resource packet</w:t>
      </w:r>
      <w:r>
        <w:rPr>
          <w:rFonts w:ascii="Segoe UI" w:hAnsi="Segoe UI" w:cs="Segoe UI"/>
          <w:sz w:val="28"/>
          <w:szCs w:val="28"/>
        </w:rPr>
        <w:t xml:space="preserve"> and attend one </w:t>
      </w:r>
      <w:r w:rsidRPr="005260E8">
        <w:rPr>
          <w:rFonts w:ascii="Segoe UI" w:hAnsi="Segoe UI" w:cs="Segoe UI"/>
          <w:b/>
          <w:sz w:val="28"/>
          <w:szCs w:val="28"/>
        </w:rPr>
        <w:t>OR</w:t>
      </w:r>
    </w:p>
    <w:p w:rsidR="00172615" w:rsidRPr="00A45314" w:rsidRDefault="00172615" w:rsidP="00A45314">
      <w:pPr>
        <w:spacing w:line="240" w:lineRule="auto"/>
        <w:rPr>
          <w:rFonts w:ascii="Segoe UI" w:hAnsi="Segoe UI" w:cs="Segoe UI"/>
          <w:sz w:val="28"/>
          <w:szCs w:val="28"/>
        </w:rPr>
      </w:pPr>
      <w:r w:rsidRPr="005260E8">
        <w:rPr>
          <w:rFonts w:ascii="Segoe UI" w:hAnsi="Segoe UI" w:cs="Segoe UI"/>
          <w:b/>
          <w:sz w:val="28"/>
          <w:szCs w:val="28"/>
        </w:rPr>
        <w:t>Pick a place to visit from the list below</w:t>
      </w:r>
      <w:r>
        <w:rPr>
          <w:rFonts w:ascii="Segoe UI" w:hAnsi="Segoe UI" w:cs="Segoe UI"/>
          <w:sz w:val="28"/>
          <w:szCs w:val="28"/>
        </w:rPr>
        <w:t xml:space="preserve"> and learn what it has to offer. You will most likely need to make an appointment in advance. </w:t>
      </w:r>
    </w:p>
    <w:p w:rsidR="006667EF" w:rsidRPr="00A45314" w:rsidRDefault="006667EF" w:rsidP="00A45314">
      <w:pPr>
        <w:pStyle w:val="NoSpacing"/>
        <w:rPr>
          <w:rFonts w:ascii="Segoe UI" w:hAnsi="Segoe UI" w:cs="Segoe UI"/>
          <w:sz w:val="28"/>
          <w:szCs w:val="28"/>
        </w:rPr>
      </w:pPr>
    </w:p>
    <w:p w:rsidR="006667EF" w:rsidRPr="00A45314" w:rsidRDefault="006667EF" w:rsidP="00A45314">
      <w:pPr>
        <w:spacing w:line="240" w:lineRule="auto"/>
        <w:rPr>
          <w:rFonts w:ascii="Segoe UI" w:hAnsi="Segoe UI" w:cs="Segoe UI"/>
          <w:sz w:val="28"/>
          <w:szCs w:val="28"/>
        </w:rPr>
      </w:pPr>
      <w:r w:rsidRPr="00A45314">
        <w:rPr>
          <w:rFonts w:ascii="Segoe UI" w:hAnsi="Segoe UI" w:cs="Segoe UI"/>
          <w:b/>
          <w:sz w:val="28"/>
          <w:szCs w:val="28"/>
        </w:rPr>
        <w:t>The DC Center for Independent Living</w:t>
      </w:r>
      <w:r w:rsidRPr="00A45314">
        <w:rPr>
          <w:rFonts w:ascii="Segoe UI" w:hAnsi="Segoe UI" w:cs="Segoe UI"/>
          <w:sz w:val="28"/>
          <w:szCs w:val="28"/>
        </w:rPr>
        <w:t xml:space="preserve"> </w:t>
      </w:r>
    </w:p>
    <w:p w:rsidR="006667EF" w:rsidRPr="00A45314" w:rsidRDefault="006667EF" w:rsidP="00A45314">
      <w:pPr>
        <w:spacing w:line="240" w:lineRule="auto"/>
        <w:rPr>
          <w:rFonts w:ascii="Segoe UI" w:hAnsi="Segoe UI" w:cs="Segoe UI"/>
          <w:sz w:val="28"/>
          <w:szCs w:val="28"/>
        </w:rPr>
      </w:pPr>
      <w:r w:rsidRPr="00A45314">
        <w:rPr>
          <w:rFonts w:ascii="Segoe UI" w:hAnsi="Segoe UI" w:cs="Segoe UI"/>
          <w:sz w:val="28"/>
          <w:szCs w:val="28"/>
        </w:rPr>
        <w:t xml:space="preserve">The DC Center for Independent Living has two locations and is a </w:t>
      </w:r>
      <w:r w:rsidRPr="00A45314">
        <w:rPr>
          <w:rFonts w:ascii="Segoe UI" w:hAnsi="Segoe UI" w:cs="Segoe UI"/>
          <w:sz w:val="28"/>
          <w:szCs w:val="28"/>
          <w:shd w:val="clear" w:color="auto" w:fill="FFFFFF"/>
        </w:rPr>
        <w:t xml:space="preserve">private non-profit organization that assists DC residents with significant disabilities to live independently in their homes and in their communities. </w:t>
      </w:r>
      <w:r w:rsidRPr="00A45314">
        <w:rPr>
          <w:rFonts w:ascii="Segoe UI" w:hAnsi="Segoe UI" w:cs="Segoe UI"/>
          <w:sz w:val="28"/>
          <w:szCs w:val="28"/>
        </w:rPr>
        <w:t xml:space="preserve"> </w:t>
      </w:r>
      <w:hyperlink r:id="rId31" w:history="1">
        <w:r w:rsidRPr="00A45314">
          <w:rPr>
            <w:rStyle w:val="Hyperlink"/>
            <w:rFonts w:ascii="Segoe UI" w:hAnsi="Segoe UI" w:cs="Segoe UI"/>
            <w:sz w:val="28"/>
            <w:szCs w:val="28"/>
          </w:rPr>
          <w:t>http://www.dccil.org/</w:t>
        </w:r>
      </w:hyperlink>
    </w:p>
    <w:p w:rsidR="006667EF" w:rsidRPr="00A45314" w:rsidRDefault="006667EF" w:rsidP="00A45314">
      <w:pPr>
        <w:spacing w:line="240" w:lineRule="auto"/>
        <w:rPr>
          <w:rFonts w:ascii="Segoe UI" w:hAnsi="Segoe UI" w:cs="Segoe UI"/>
          <w:sz w:val="28"/>
          <w:szCs w:val="28"/>
        </w:rPr>
      </w:pPr>
      <w:r w:rsidRPr="00A45314">
        <w:rPr>
          <w:rFonts w:ascii="Segoe UI" w:hAnsi="Segoe UI" w:cs="Segoe UI"/>
          <w:sz w:val="28"/>
          <w:szCs w:val="28"/>
        </w:rPr>
        <w:t>Make an appointment to visit the center and learn what they have to offer.</w:t>
      </w:r>
    </w:p>
    <w:p w:rsidR="006667EF" w:rsidRPr="005260E8" w:rsidRDefault="006667EF" w:rsidP="00A45314">
      <w:pPr>
        <w:spacing w:line="240" w:lineRule="auto"/>
        <w:rPr>
          <w:rFonts w:ascii="Segoe UI" w:hAnsi="Segoe UI" w:cs="Segoe UI"/>
          <w:sz w:val="28"/>
          <w:szCs w:val="28"/>
          <w:shd w:val="clear" w:color="auto" w:fill="FFFFFF"/>
        </w:rPr>
      </w:pPr>
      <w:r w:rsidRPr="00A45314">
        <w:rPr>
          <w:rFonts w:ascii="Segoe UI" w:hAnsi="Segoe UI" w:cs="Segoe UI"/>
          <w:sz w:val="28"/>
          <w:szCs w:val="28"/>
          <w:shd w:val="clear" w:color="auto" w:fill="FFFFFF"/>
        </w:rPr>
        <w:t xml:space="preserve">1400 Florida Avenue Northeast, Suite 3A         </w:t>
      </w:r>
      <w:r w:rsidRPr="00A45314">
        <w:rPr>
          <w:rFonts w:ascii="Segoe UI" w:hAnsi="Segoe UI" w:cs="Segoe UI"/>
          <w:sz w:val="28"/>
          <w:szCs w:val="28"/>
          <w:shd w:val="clear" w:color="auto" w:fill="FFFFFF"/>
        </w:rPr>
        <w:tab/>
        <w:t>2443 Good Hope Road, Southeast</w:t>
      </w:r>
      <w:r w:rsidRPr="00A45314">
        <w:rPr>
          <w:rStyle w:val="apple-converted-space"/>
          <w:rFonts w:ascii="Segoe UI" w:hAnsi="Segoe UI" w:cs="Segoe UI"/>
          <w:sz w:val="28"/>
          <w:szCs w:val="28"/>
          <w:shd w:val="clear" w:color="auto" w:fill="FFFFFF"/>
        </w:rPr>
        <w:t> </w:t>
      </w:r>
      <w:r w:rsidRPr="00A45314">
        <w:rPr>
          <w:rFonts w:ascii="Segoe UI" w:hAnsi="Segoe UI" w:cs="Segoe UI"/>
          <w:sz w:val="28"/>
          <w:szCs w:val="28"/>
        </w:rPr>
        <w:br/>
      </w:r>
      <w:r w:rsidRPr="00A45314">
        <w:rPr>
          <w:rFonts w:ascii="Segoe UI" w:hAnsi="Segoe UI" w:cs="Segoe UI"/>
          <w:sz w:val="28"/>
          <w:szCs w:val="28"/>
          <w:shd w:val="clear" w:color="auto" w:fill="FFFFFF"/>
        </w:rPr>
        <w:t>Washington, DC 20020</w:t>
      </w:r>
      <w:r w:rsidRPr="00A45314">
        <w:rPr>
          <w:rStyle w:val="apple-converted-space"/>
          <w:rFonts w:ascii="Segoe UI" w:hAnsi="Segoe UI" w:cs="Segoe UI"/>
          <w:sz w:val="28"/>
          <w:szCs w:val="28"/>
          <w:shd w:val="clear" w:color="auto" w:fill="FFFFFF"/>
        </w:rPr>
        <w:t> </w:t>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Fonts w:ascii="Segoe UI" w:hAnsi="Segoe UI" w:cs="Segoe UI"/>
          <w:sz w:val="28"/>
          <w:szCs w:val="28"/>
          <w:shd w:val="clear" w:color="auto" w:fill="FFFFFF"/>
        </w:rPr>
        <w:t>Washington, DC 20002</w:t>
      </w:r>
      <w:r w:rsidRPr="00A45314">
        <w:rPr>
          <w:rStyle w:val="apple-converted-space"/>
          <w:rFonts w:ascii="Segoe UI" w:hAnsi="Segoe UI" w:cs="Segoe UI"/>
          <w:sz w:val="28"/>
          <w:szCs w:val="28"/>
          <w:shd w:val="clear" w:color="auto" w:fill="FFFFFF"/>
        </w:rPr>
        <w:t> </w:t>
      </w:r>
      <w:r w:rsidRPr="00A45314">
        <w:rPr>
          <w:rFonts w:ascii="Segoe UI" w:hAnsi="Segoe UI" w:cs="Segoe UI"/>
          <w:sz w:val="28"/>
          <w:szCs w:val="28"/>
        </w:rPr>
        <w:br/>
      </w:r>
      <w:r w:rsidRPr="00A45314">
        <w:rPr>
          <w:rFonts w:ascii="Segoe UI" w:hAnsi="Segoe UI" w:cs="Segoe UI"/>
          <w:sz w:val="28"/>
          <w:szCs w:val="28"/>
          <w:shd w:val="clear" w:color="auto" w:fill="FFFFFF"/>
        </w:rPr>
        <w:t>(202) 388-0033</w:t>
      </w:r>
      <w:r w:rsidRPr="00A45314">
        <w:rPr>
          <w:rStyle w:val="apple-converted-space"/>
          <w:rFonts w:ascii="Segoe UI" w:hAnsi="Segoe UI" w:cs="Segoe UI"/>
          <w:sz w:val="28"/>
          <w:szCs w:val="28"/>
          <w:shd w:val="clear" w:color="auto" w:fill="FFFFFF"/>
        </w:rPr>
        <w:t> </w:t>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Pr="00A45314">
        <w:rPr>
          <w:rStyle w:val="apple-converted-space"/>
          <w:rFonts w:ascii="Segoe UI" w:hAnsi="Segoe UI" w:cs="Segoe UI"/>
          <w:sz w:val="28"/>
          <w:szCs w:val="28"/>
          <w:shd w:val="clear" w:color="auto" w:fill="FFFFFF"/>
        </w:rPr>
        <w:tab/>
      </w:r>
      <w:r w:rsidR="00B80890">
        <w:rPr>
          <w:rStyle w:val="apple-converted-space"/>
          <w:rFonts w:ascii="Segoe UI" w:hAnsi="Segoe UI" w:cs="Segoe UI"/>
          <w:sz w:val="28"/>
          <w:szCs w:val="28"/>
          <w:shd w:val="clear" w:color="auto" w:fill="FFFFFF"/>
        </w:rPr>
        <w:tab/>
      </w:r>
      <w:r w:rsidRPr="00A45314">
        <w:rPr>
          <w:rFonts w:ascii="Segoe UI" w:hAnsi="Segoe UI" w:cs="Segoe UI"/>
          <w:sz w:val="28"/>
          <w:szCs w:val="28"/>
          <w:shd w:val="clear" w:color="auto" w:fill="FFFFFF"/>
        </w:rPr>
        <w:t>(202) 889-5802</w:t>
      </w:r>
      <w:r w:rsidRPr="00A45314">
        <w:rPr>
          <w:rStyle w:val="apple-converted-space"/>
          <w:rFonts w:ascii="Segoe UI" w:hAnsi="Segoe UI" w:cs="Segoe UI"/>
          <w:sz w:val="28"/>
          <w:szCs w:val="28"/>
          <w:shd w:val="clear" w:color="auto" w:fill="FFFFFF"/>
        </w:rPr>
        <w:t> </w:t>
      </w:r>
      <w:r w:rsidRPr="00A45314">
        <w:rPr>
          <w:rFonts w:ascii="Segoe UI" w:hAnsi="Segoe UI" w:cs="Segoe UI"/>
          <w:sz w:val="28"/>
          <w:szCs w:val="28"/>
        </w:rPr>
        <w:br/>
      </w:r>
      <w:r w:rsidRPr="00A45314">
        <w:rPr>
          <w:rFonts w:ascii="Segoe UI" w:hAnsi="Segoe UI" w:cs="Segoe UI"/>
          <w:sz w:val="28"/>
          <w:szCs w:val="28"/>
          <w:shd w:val="clear" w:color="auto" w:fill="FFFFFF"/>
        </w:rPr>
        <w:t>EMAIL:</w:t>
      </w:r>
      <w:r w:rsidRPr="00A45314">
        <w:rPr>
          <w:rStyle w:val="apple-converted-space"/>
          <w:rFonts w:ascii="Segoe UI" w:hAnsi="Segoe UI" w:cs="Segoe UI"/>
          <w:sz w:val="28"/>
          <w:szCs w:val="28"/>
          <w:shd w:val="clear" w:color="auto" w:fill="FFFFFF"/>
        </w:rPr>
        <w:t> </w:t>
      </w:r>
      <w:hyperlink r:id="rId32" w:history="1">
        <w:r w:rsidR="005260E8" w:rsidRPr="005260E8">
          <w:rPr>
            <w:rStyle w:val="Hyperlink"/>
            <w:rFonts w:ascii="Segoe UI" w:hAnsi="Segoe UI" w:cs="Segoe UI"/>
            <w:sz w:val="28"/>
            <w:szCs w:val="28"/>
            <w:shd w:val="clear" w:color="auto" w:fill="FFFFFF"/>
          </w:rPr>
          <w:t>sgorham@dccil.org</w:t>
        </w:r>
      </w:hyperlink>
      <w:hyperlink r:id="rId33" w:history="1"/>
      <w:r w:rsidRPr="00A45314">
        <w:rPr>
          <w:rFonts w:ascii="Segoe UI" w:hAnsi="Segoe UI" w:cs="Segoe UI"/>
          <w:sz w:val="28"/>
          <w:szCs w:val="28"/>
        </w:rPr>
        <w:tab/>
      </w:r>
      <w:r w:rsidRPr="00A45314">
        <w:rPr>
          <w:rFonts w:ascii="Segoe UI" w:hAnsi="Segoe UI" w:cs="Segoe UI"/>
          <w:sz w:val="28"/>
          <w:szCs w:val="28"/>
        </w:rPr>
        <w:tab/>
      </w:r>
      <w:r w:rsidRPr="00A45314">
        <w:rPr>
          <w:rFonts w:ascii="Segoe UI" w:hAnsi="Segoe UI" w:cs="Segoe UI"/>
          <w:sz w:val="28"/>
          <w:szCs w:val="28"/>
        </w:rPr>
        <w:tab/>
      </w:r>
      <w:r w:rsidR="00B80890">
        <w:rPr>
          <w:rFonts w:ascii="Segoe UI" w:hAnsi="Segoe UI" w:cs="Segoe UI"/>
          <w:sz w:val="28"/>
          <w:szCs w:val="28"/>
        </w:rPr>
        <w:tab/>
      </w:r>
      <w:r w:rsidRPr="00A45314">
        <w:rPr>
          <w:rFonts w:ascii="Segoe UI" w:hAnsi="Segoe UI" w:cs="Segoe UI"/>
          <w:sz w:val="28"/>
          <w:szCs w:val="28"/>
          <w:shd w:val="clear" w:color="auto" w:fill="FFFFFF"/>
        </w:rPr>
        <w:t>EMAIL:</w:t>
      </w:r>
      <w:r w:rsidRPr="00A45314">
        <w:rPr>
          <w:rStyle w:val="apple-converted-space"/>
          <w:rFonts w:ascii="Segoe UI" w:hAnsi="Segoe UI" w:cs="Segoe UI"/>
          <w:sz w:val="28"/>
          <w:szCs w:val="28"/>
          <w:shd w:val="clear" w:color="auto" w:fill="FFFFFF"/>
        </w:rPr>
        <w:t> </w:t>
      </w:r>
      <w:hyperlink r:id="rId34" w:history="1">
        <w:r w:rsidR="005260E8" w:rsidRPr="005260E8">
          <w:rPr>
            <w:rStyle w:val="Hyperlink"/>
            <w:rFonts w:ascii="Segoe UI" w:hAnsi="Segoe UI" w:cs="Segoe UI"/>
            <w:sz w:val="28"/>
            <w:szCs w:val="28"/>
            <w:shd w:val="clear" w:color="auto" w:fill="FFFFFF"/>
          </w:rPr>
          <w:t>sgorham@dccil.org</w:t>
        </w:r>
      </w:hyperlink>
      <w:hyperlink r:id="rId35" w:history="1"/>
      <w:r w:rsidR="005260E8" w:rsidRPr="00A45314">
        <w:rPr>
          <w:rFonts w:ascii="Segoe UI" w:hAnsi="Segoe UI" w:cs="Segoe UI"/>
          <w:sz w:val="28"/>
          <w:szCs w:val="28"/>
        </w:rPr>
        <w:tab/>
      </w:r>
    </w:p>
    <w:p w:rsidR="005260E8" w:rsidRDefault="005260E8" w:rsidP="00A45314">
      <w:pPr>
        <w:spacing w:line="240" w:lineRule="auto"/>
        <w:rPr>
          <w:rFonts w:ascii="Segoe UI" w:hAnsi="Segoe UI" w:cs="Segoe UI"/>
          <w:sz w:val="28"/>
          <w:szCs w:val="28"/>
        </w:rPr>
      </w:pPr>
    </w:p>
    <w:p w:rsidR="00D03EA7" w:rsidRDefault="00D03EA7" w:rsidP="00A45314">
      <w:pPr>
        <w:spacing w:line="240" w:lineRule="auto"/>
        <w:rPr>
          <w:rFonts w:ascii="Segoe UI" w:hAnsi="Segoe UI" w:cs="Segoe UI"/>
          <w:b/>
          <w:sz w:val="28"/>
          <w:szCs w:val="28"/>
        </w:rPr>
      </w:pPr>
    </w:p>
    <w:p w:rsidR="006667EF" w:rsidRPr="005260E8" w:rsidRDefault="006667EF" w:rsidP="00A45314">
      <w:pPr>
        <w:spacing w:line="240" w:lineRule="auto"/>
        <w:rPr>
          <w:rFonts w:ascii="Segoe UI" w:hAnsi="Segoe UI" w:cs="Segoe UI"/>
          <w:b/>
          <w:sz w:val="28"/>
          <w:szCs w:val="28"/>
        </w:rPr>
      </w:pPr>
      <w:r w:rsidRPr="005260E8">
        <w:rPr>
          <w:rFonts w:ascii="Segoe UI" w:hAnsi="Segoe UI" w:cs="Segoe UI"/>
          <w:b/>
          <w:sz w:val="28"/>
          <w:szCs w:val="28"/>
        </w:rPr>
        <w:lastRenderedPageBreak/>
        <w:t>DC’s Metro Accessibility Center</w:t>
      </w:r>
    </w:p>
    <w:p w:rsidR="006667EF" w:rsidRPr="005260E8" w:rsidRDefault="006667EF" w:rsidP="00A45314">
      <w:pPr>
        <w:shd w:val="clear" w:color="auto" w:fill="FFFFFF"/>
        <w:spacing w:after="225" w:line="240" w:lineRule="auto"/>
        <w:ind w:right="420"/>
        <w:rPr>
          <w:rFonts w:ascii="Segoe UI" w:hAnsi="Segoe UI" w:cs="Segoe UI"/>
          <w:sz w:val="28"/>
          <w:szCs w:val="28"/>
        </w:rPr>
      </w:pPr>
      <w:r w:rsidRPr="005260E8">
        <w:rPr>
          <w:rFonts w:ascii="Segoe UI" w:hAnsi="Segoe UI" w:cs="Segoe UI"/>
          <w:sz w:val="28"/>
          <w:szCs w:val="28"/>
        </w:rPr>
        <w:t>The Transit Accessibility Center is the "one-stop shop" for information and assistance in meeting the accessible transportation needs of customers with disabilities. The Transit Accessibility Center is located at Metro headquarters, 600 Fifth Street NW, Washington, DC 20001. Office hours are:</w:t>
      </w:r>
    </w:p>
    <w:p w:rsidR="006667EF" w:rsidRPr="005260E8" w:rsidRDefault="006667EF" w:rsidP="00A45314">
      <w:pPr>
        <w:spacing w:after="225" w:line="240" w:lineRule="auto"/>
        <w:ind w:right="420"/>
        <w:rPr>
          <w:rFonts w:ascii="Segoe UI" w:hAnsi="Segoe UI" w:cs="Segoe UI"/>
          <w:bCs/>
          <w:sz w:val="28"/>
          <w:szCs w:val="28"/>
          <w:shd w:val="clear" w:color="auto" w:fill="FFFFFF"/>
        </w:rPr>
      </w:pPr>
      <w:r w:rsidRPr="005260E8">
        <w:rPr>
          <w:rFonts w:ascii="Segoe UI" w:hAnsi="Segoe UI" w:cs="Segoe UI"/>
          <w:bCs/>
          <w:sz w:val="28"/>
          <w:szCs w:val="28"/>
          <w:shd w:val="clear" w:color="auto" w:fill="FFFFFF"/>
        </w:rPr>
        <w:t>Mon: 8 am - 4 pm</w:t>
      </w:r>
      <w:r w:rsidRPr="005260E8">
        <w:rPr>
          <w:rFonts w:ascii="Segoe UI" w:hAnsi="Segoe UI" w:cs="Segoe UI"/>
          <w:bCs/>
          <w:sz w:val="28"/>
          <w:szCs w:val="28"/>
          <w:shd w:val="clear" w:color="auto" w:fill="FFFFFF"/>
        </w:rPr>
        <w:br/>
        <w:t>Tue: 8 am - 2:30 pm</w:t>
      </w:r>
      <w:r w:rsidRPr="005260E8">
        <w:rPr>
          <w:rFonts w:ascii="Segoe UI" w:hAnsi="Segoe UI" w:cs="Segoe UI"/>
          <w:bCs/>
          <w:sz w:val="28"/>
          <w:szCs w:val="28"/>
          <w:shd w:val="clear" w:color="auto" w:fill="FFFFFF"/>
        </w:rPr>
        <w:br/>
        <w:t>Wed-Fri: 8 am - 4 pm</w:t>
      </w:r>
    </w:p>
    <w:p w:rsidR="005260E8" w:rsidRDefault="006667EF" w:rsidP="00D03EA7">
      <w:pPr>
        <w:spacing w:after="225" w:line="240" w:lineRule="auto"/>
        <w:ind w:right="420"/>
        <w:rPr>
          <w:rFonts w:ascii="Segoe UI" w:hAnsi="Segoe UI" w:cs="Segoe UI"/>
          <w:b/>
          <w:sz w:val="28"/>
          <w:szCs w:val="28"/>
          <w:shd w:val="clear" w:color="auto" w:fill="FFFFFF"/>
        </w:rPr>
      </w:pPr>
      <w:r w:rsidRPr="005260E8">
        <w:rPr>
          <w:rFonts w:ascii="Segoe UI" w:hAnsi="Segoe UI" w:cs="Segoe UI"/>
          <w:bCs/>
          <w:sz w:val="28"/>
          <w:szCs w:val="28"/>
          <w:shd w:val="clear" w:color="auto" w:fill="FFFFFF"/>
        </w:rPr>
        <w:t xml:space="preserve">Phone: 202-962-2700   </w:t>
      </w:r>
      <w:r w:rsidR="005260E8" w:rsidRPr="005260E8">
        <w:rPr>
          <w:rFonts w:ascii="Segoe UI" w:hAnsi="Segoe UI" w:cs="Segoe UI"/>
          <w:bCs/>
          <w:sz w:val="28"/>
          <w:szCs w:val="28"/>
          <w:shd w:val="clear" w:color="auto" w:fill="FFFFFF"/>
        </w:rPr>
        <w:t xml:space="preserve"> </w:t>
      </w:r>
      <w:r w:rsidRPr="005260E8">
        <w:rPr>
          <w:rFonts w:ascii="Segoe UI" w:hAnsi="Segoe UI" w:cs="Segoe UI"/>
          <w:bCs/>
          <w:sz w:val="28"/>
          <w:szCs w:val="28"/>
          <w:shd w:val="clear" w:color="auto" w:fill="FFFFFF"/>
        </w:rPr>
        <w:t>Email</w:t>
      </w:r>
      <w:r w:rsidRPr="005260E8">
        <w:rPr>
          <w:rFonts w:ascii="Segoe UI" w:hAnsi="Segoe UI" w:cs="Segoe UI"/>
          <w:b/>
          <w:bCs/>
          <w:color w:val="555555"/>
          <w:sz w:val="28"/>
          <w:szCs w:val="28"/>
          <w:shd w:val="clear" w:color="auto" w:fill="FFFFFF"/>
        </w:rPr>
        <w:t>:</w:t>
      </w:r>
      <w:r w:rsidRPr="005260E8">
        <w:rPr>
          <w:rFonts w:ascii="Segoe UI" w:hAnsi="Segoe UI" w:cs="Segoe UI"/>
          <w:b/>
          <w:bCs/>
          <w:color w:val="555555"/>
          <w:sz w:val="28"/>
          <w:szCs w:val="28"/>
        </w:rPr>
        <w:t> </w:t>
      </w:r>
      <w:r w:rsidR="005260E8" w:rsidRPr="005260E8">
        <w:rPr>
          <w:rStyle w:val="apple-converted-space"/>
          <w:rFonts w:ascii="Segoe UI" w:hAnsi="Segoe UI" w:cs="Segoe UI"/>
          <w:color w:val="545454"/>
          <w:sz w:val="28"/>
          <w:szCs w:val="28"/>
          <w:shd w:val="clear" w:color="auto" w:fill="FFFFFF"/>
        </w:rPr>
        <w:t> </w:t>
      </w:r>
      <w:hyperlink r:id="rId36" w:history="1">
        <w:r w:rsidR="005260E8" w:rsidRPr="005260E8">
          <w:rPr>
            <w:rStyle w:val="Hyperlink"/>
            <w:rFonts w:ascii="Segoe UI" w:hAnsi="Segoe UI" w:cs="Segoe UI"/>
            <w:bCs/>
            <w:sz w:val="28"/>
            <w:szCs w:val="28"/>
            <w:shd w:val="clear" w:color="auto" w:fill="FFFFFF"/>
          </w:rPr>
          <w:t>gweaver</w:t>
        </w:r>
        <w:r w:rsidR="005260E8" w:rsidRPr="005260E8">
          <w:rPr>
            <w:rStyle w:val="Hyperlink"/>
            <w:rFonts w:ascii="Segoe UI" w:hAnsi="Segoe UI" w:cs="Segoe UI"/>
            <w:sz w:val="28"/>
            <w:szCs w:val="28"/>
            <w:shd w:val="clear" w:color="auto" w:fill="FFFFFF"/>
          </w:rPr>
          <w:t>@</w:t>
        </w:r>
        <w:r w:rsidR="005260E8" w:rsidRPr="005260E8">
          <w:rPr>
            <w:rStyle w:val="Hyperlink"/>
            <w:rFonts w:ascii="Segoe UI" w:hAnsi="Segoe UI" w:cs="Segoe UI"/>
            <w:bCs/>
            <w:sz w:val="28"/>
            <w:szCs w:val="28"/>
            <w:shd w:val="clear" w:color="auto" w:fill="FFFFFF"/>
          </w:rPr>
          <w:t>wmata.com</w:t>
        </w:r>
      </w:hyperlink>
      <w:r w:rsidR="005260E8" w:rsidRPr="005260E8">
        <w:rPr>
          <w:rStyle w:val="Emphasis"/>
          <w:rFonts w:ascii="Segoe UI" w:hAnsi="Segoe UI" w:cs="Segoe UI"/>
          <w:bCs/>
          <w:i w:val="0"/>
          <w:iCs w:val="0"/>
          <w:color w:val="545454"/>
          <w:sz w:val="28"/>
          <w:szCs w:val="28"/>
          <w:shd w:val="clear" w:color="auto" w:fill="FFFFFF"/>
        </w:rPr>
        <w:t xml:space="preserve"> </w:t>
      </w:r>
      <w:r w:rsidR="005260E8">
        <w:rPr>
          <w:rStyle w:val="Emphasis"/>
          <w:rFonts w:ascii="Segoe UI" w:hAnsi="Segoe UI" w:cs="Segoe UI"/>
          <w:bCs/>
          <w:i w:val="0"/>
          <w:iCs w:val="0"/>
          <w:color w:val="545454"/>
          <w:sz w:val="28"/>
          <w:szCs w:val="28"/>
          <w:shd w:val="clear" w:color="auto" w:fill="FFFFFF"/>
        </w:rPr>
        <w:t xml:space="preserve">or </w:t>
      </w:r>
      <w:hyperlink r:id="rId37" w:history="1">
        <w:r w:rsidR="005260E8" w:rsidRPr="00F833ED">
          <w:rPr>
            <w:rStyle w:val="Hyperlink"/>
            <w:rFonts w:ascii="Segoe UI" w:hAnsi="Segoe UI" w:cs="Segoe UI"/>
            <w:bCs/>
            <w:sz w:val="28"/>
            <w:szCs w:val="28"/>
            <w:shd w:val="clear" w:color="auto" w:fill="FFFFFF"/>
          </w:rPr>
          <w:t>traveltraining@wmata.com</w:t>
        </w:r>
      </w:hyperlink>
    </w:p>
    <w:p w:rsidR="006667EF" w:rsidRPr="00A45314" w:rsidRDefault="006667EF" w:rsidP="00A45314">
      <w:pPr>
        <w:spacing w:line="240" w:lineRule="auto"/>
        <w:rPr>
          <w:rFonts w:ascii="Segoe UI" w:hAnsi="Segoe UI" w:cs="Segoe UI"/>
          <w:b/>
          <w:sz w:val="28"/>
          <w:szCs w:val="28"/>
          <w:shd w:val="clear" w:color="auto" w:fill="FFFFFF"/>
        </w:rPr>
      </w:pPr>
      <w:r w:rsidRPr="00A45314">
        <w:rPr>
          <w:rFonts w:ascii="Segoe UI" w:hAnsi="Segoe UI" w:cs="Segoe UI"/>
          <w:b/>
          <w:sz w:val="28"/>
          <w:szCs w:val="28"/>
          <w:shd w:val="clear" w:color="auto" w:fill="FFFFFF"/>
        </w:rPr>
        <w:t>DC Assistive Technology Program</w:t>
      </w:r>
    </w:p>
    <w:p w:rsidR="006667EF" w:rsidRPr="00A45314" w:rsidRDefault="005260E8" w:rsidP="00A45314">
      <w:pPr>
        <w:spacing w:line="240" w:lineRule="auto"/>
        <w:rPr>
          <w:rFonts w:ascii="Segoe UI" w:hAnsi="Segoe UI" w:cs="Segoe UI"/>
          <w:sz w:val="28"/>
          <w:szCs w:val="28"/>
          <w:shd w:val="clear" w:color="auto" w:fill="FFFFFF"/>
        </w:rPr>
      </w:pPr>
      <w:r w:rsidRPr="005260E8">
        <w:rPr>
          <w:rFonts w:ascii="Segoe UI" w:hAnsi="Segoe UI" w:cs="Segoe UI"/>
          <w:color w:val="000000"/>
          <w:sz w:val="28"/>
          <w:szCs w:val="28"/>
          <w:shd w:val="clear" w:color="auto" w:fill="FFFFFF"/>
        </w:rPr>
        <w:t xml:space="preserve">The Assistive Technology Program is one of several programs managed by University Legal Services (ULS). </w:t>
      </w:r>
      <w:r>
        <w:rPr>
          <w:rFonts w:ascii="Segoe UI" w:hAnsi="Segoe UI" w:cs="Segoe UI"/>
          <w:color w:val="000000"/>
          <w:sz w:val="28"/>
          <w:szCs w:val="28"/>
          <w:shd w:val="clear" w:color="auto" w:fill="FFFFFF"/>
        </w:rPr>
        <w:t xml:space="preserve">The DC ATRC showcases </w:t>
      </w:r>
      <w:r w:rsidR="006667EF" w:rsidRPr="00A45314">
        <w:rPr>
          <w:rFonts w:ascii="Segoe UI" w:hAnsi="Segoe UI" w:cs="Segoe UI"/>
          <w:color w:val="000000"/>
          <w:sz w:val="28"/>
          <w:szCs w:val="28"/>
          <w:shd w:val="clear" w:color="auto" w:fill="FFFFFF"/>
        </w:rPr>
        <w:t>assistive technology devices and resources designed to help people with disabilities live, work, learn and play with increased independence.  The center offers Assistive Technology</w:t>
      </w:r>
      <w:r w:rsidR="006667EF" w:rsidRPr="00A45314">
        <w:rPr>
          <w:rStyle w:val="apple-converted-space"/>
          <w:rFonts w:ascii="Segoe UI" w:hAnsi="Segoe UI" w:cs="Segoe UI"/>
          <w:color w:val="000000"/>
          <w:sz w:val="28"/>
          <w:szCs w:val="28"/>
          <w:shd w:val="clear" w:color="auto" w:fill="FFFFFF"/>
        </w:rPr>
        <w:t> </w:t>
      </w:r>
      <w:r w:rsidR="006667EF" w:rsidRPr="005260E8">
        <w:rPr>
          <w:rFonts w:ascii="Segoe UI" w:hAnsi="Segoe UI" w:cs="Segoe UI"/>
          <w:sz w:val="28"/>
          <w:szCs w:val="28"/>
          <w:shd w:val="clear" w:color="auto" w:fill="FFFFFF"/>
        </w:rPr>
        <w:t>device demonstrations</w:t>
      </w:r>
      <w:r w:rsidR="006667EF" w:rsidRPr="00A45314">
        <w:rPr>
          <w:rStyle w:val="apple-converted-space"/>
          <w:rFonts w:ascii="Segoe UI" w:hAnsi="Segoe UI" w:cs="Segoe UI"/>
          <w:sz w:val="28"/>
          <w:szCs w:val="28"/>
          <w:shd w:val="clear" w:color="auto" w:fill="FFFFFF"/>
        </w:rPr>
        <w:t> </w:t>
      </w:r>
      <w:r w:rsidR="006667EF" w:rsidRPr="00A45314">
        <w:rPr>
          <w:rFonts w:ascii="Segoe UI" w:hAnsi="Segoe UI" w:cs="Segoe UI"/>
          <w:sz w:val="28"/>
          <w:szCs w:val="28"/>
          <w:shd w:val="clear" w:color="auto" w:fill="FFFFFF"/>
        </w:rPr>
        <w:t>and</w:t>
      </w:r>
      <w:r w:rsidR="006667EF" w:rsidRPr="00A45314">
        <w:rPr>
          <w:rStyle w:val="apple-converted-space"/>
          <w:rFonts w:ascii="Segoe UI" w:hAnsi="Segoe UI" w:cs="Segoe UI"/>
          <w:sz w:val="28"/>
          <w:szCs w:val="28"/>
          <w:shd w:val="clear" w:color="auto" w:fill="FFFFFF"/>
        </w:rPr>
        <w:t> </w:t>
      </w:r>
      <w:r w:rsidR="006667EF" w:rsidRPr="005260E8">
        <w:rPr>
          <w:rFonts w:ascii="Segoe UI" w:hAnsi="Segoe UI" w:cs="Segoe UI"/>
          <w:sz w:val="28"/>
          <w:szCs w:val="28"/>
          <w:shd w:val="clear" w:color="auto" w:fill="FFFFFF"/>
        </w:rPr>
        <w:t>device loan</w:t>
      </w:r>
      <w:r w:rsidR="006667EF" w:rsidRPr="00A45314">
        <w:rPr>
          <w:rStyle w:val="apple-converted-space"/>
          <w:rFonts w:ascii="Segoe UI" w:hAnsi="Segoe UI" w:cs="Segoe UI"/>
          <w:sz w:val="28"/>
          <w:szCs w:val="28"/>
          <w:shd w:val="clear" w:color="auto" w:fill="FFFFFF"/>
        </w:rPr>
        <w:t> </w:t>
      </w:r>
      <w:r w:rsidR="006667EF" w:rsidRPr="00A45314">
        <w:rPr>
          <w:rFonts w:ascii="Segoe UI" w:hAnsi="Segoe UI" w:cs="Segoe UI"/>
          <w:sz w:val="28"/>
          <w:szCs w:val="28"/>
          <w:shd w:val="clear" w:color="auto" w:fill="FFFFFF"/>
        </w:rPr>
        <w:t>services.</w:t>
      </w:r>
    </w:p>
    <w:p w:rsidR="006667EF" w:rsidRPr="00A45314" w:rsidRDefault="006667EF" w:rsidP="00A45314">
      <w:pPr>
        <w:spacing w:line="240" w:lineRule="auto"/>
        <w:rPr>
          <w:rFonts w:ascii="Segoe UI" w:hAnsi="Segoe UI" w:cs="Segoe UI"/>
          <w:sz w:val="28"/>
          <w:szCs w:val="28"/>
          <w:shd w:val="clear" w:color="auto" w:fill="FFFFFF"/>
        </w:rPr>
      </w:pPr>
      <w:r w:rsidRPr="00A45314">
        <w:rPr>
          <w:rStyle w:val="Strong"/>
          <w:rFonts w:ascii="Segoe UI" w:hAnsi="Segoe UI" w:cs="Segoe UI"/>
          <w:b w:val="0"/>
          <w:color w:val="000000"/>
          <w:sz w:val="28"/>
          <w:szCs w:val="28"/>
        </w:rPr>
        <w:t>202-589-0288 EXT 137 or EXT 139</w:t>
      </w:r>
      <w:r w:rsidRPr="00A45314">
        <w:rPr>
          <w:rStyle w:val="apple-converted-space"/>
          <w:rFonts w:ascii="Segoe UI" w:hAnsi="Segoe UI" w:cs="Segoe UI"/>
          <w:b/>
          <w:bCs/>
          <w:color w:val="000000"/>
          <w:sz w:val="28"/>
          <w:szCs w:val="28"/>
        </w:rPr>
        <w:t> </w:t>
      </w:r>
      <w:r w:rsidR="005260E8" w:rsidRPr="00A45314">
        <w:rPr>
          <w:rStyle w:val="Strong"/>
          <w:rFonts w:ascii="Segoe UI" w:hAnsi="Segoe UI" w:cs="Segoe UI"/>
          <w:b w:val="0"/>
          <w:color w:val="000000"/>
          <w:sz w:val="28"/>
          <w:szCs w:val="28"/>
        </w:rPr>
        <w:t>Email</w:t>
      </w:r>
      <w:r w:rsidR="005260E8" w:rsidRPr="00A45314">
        <w:rPr>
          <w:rStyle w:val="Strong"/>
          <w:rFonts w:ascii="Segoe UI" w:hAnsi="Segoe UI" w:cs="Segoe UI"/>
          <w:color w:val="000000"/>
          <w:sz w:val="28"/>
          <w:szCs w:val="28"/>
        </w:rPr>
        <w:t xml:space="preserve"> </w:t>
      </w:r>
      <w:hyperlink r:id="rId38" w:history="1">
        <w:r w:rsidR="005260E8" w:rsidRPr="00A45314">
          <w:rPr>
            <w:rStyle w:val="Hyperlink"/>
            <w:rFonts w:ascii="Segoe UI" w:hAnsi="Segoe UI" w:cs="Segoe UI"/>
            <w:sz w:val="28"/>
            <w:szCs w:val="28"/>
          </w:rPr>
          <w:t>democenter@uls-dc.org</w:t>
        </w:r>
      </w:hyperlink>
    </w:p>
    <w:p w:rsidR="006667EF" w:rsidRPr="005260E8" w:rsidRDefault="005260E8" w:rsidP="00A45314">
      <w:pPr>
        <w:pStyle w:val="NormalWeb"/>
        <w:spacing w:before="0" w:beforeAutospacing="0" w:after="0" w:afterAutospacing="0"/>
        <w:rPr>
          <w:rFonts w:ascii="Segoe UI" w:hAnsi="Segoe UI" w:cs="Segoe UI"/>
          <w:bCs/>
          <w:color w:val="000000"/>
          <w:sz w:val="28"/>
          <w:szCs w:val="28"/>
        </w:rPr>
      </w:pPr>
      <w:r>
        <w:rPr>
          <w:rStyle w:val="Strong"/>
          <w:rFonts w:ascii="Segoe UI" w:hAnsi="Segoe UI" w:cs="Segoe UI"/>
          <w:b w:val="0"/>
          <w:color w:val="000000"/>
          <w:sz w:val="28"/>
          <w:szCs w:val="28"/>
        </w:rPr>
        <w:t xml:space="preserve">220 I Street NE Suite 120 </w:t>
      </w:r>
      <w:r w:rsidR="006667EF" w:rsidRPr="00A45314">
        <w:rPr>
          <w:rStyle w:val="Strong"/>
          <w:rFonts w:ascii="Segoe UI" w:hAnsi="Segoe UI" w:cs="Segoe UI"/>
          <w:b w:val="0"/>
          <w:color w:val="000000"/>
          <w:sz w:val="28"/>
          <w:szCs w:val="28"/>
        </w:rPr>
        <w:t>Washington, DC 20002</w:t>
      </w:r>
    </w:p>
    <w:p w:rsidR="006667EF" w:rsidRPr="00A45314" w:rsidRDefault="006667EF" w:rsidP="005260E8">
      <w:pPr>
        <w:pStyle w:val="NormalWeb"/>
        <w:spacing w:before="0" w:beforeAutospacing="0" w:after="0" w:afterAutospacing="0"/>
        <w:rPr>
          <w:rFonts w:ascii="Segoe UI" w:hAnsi="Segoe UI" w:cs="Segoe UI"/>
          <w:b/>
          <w:sz w:val="28"/>
          <w:szCs w:val="28"/>
        </w:rPr>
      </w:pPr>
      <w:r w:rsidRPr="00A45314">
        <w:rPr>
          <w:rFonts w:ascii="Segoe UI" w:hAnsi="Segoe UI" w:cs="Segoe UI"/>
          <w:b/>
          <w:bCs/>
          <w:color w:val="000000"/>
          <w:sz w:val="28"/>
          <w:szCs w:val="28"/>
        </w:rPr>
        <w:br/>
      </w:r>
      <w:r w:rsidRPr="00A45314">
        <w:rPr>
          <w:rFonts w:ascii="Segoe UI" w:hAnsi="Segoe UI" w:cs="Segoe UI"/>
          <w:b/>
          <w:sz w:val="28"/>
          <w:szCs w:val="28"/>
        </w:rPr>
        <w:t>Technology for You</w:t>
      </w:r>
    </w:p>
    <w:p w:rsidR="006667EF" w:rsidRPr="00A45314" w:rsidRDefault="006667EF" w:rsidP="00A45314">
      <w:pPr>
        <w:spacing w:line="240" w:lineRule="auto"/>
        <w:rPr>
          <w:rFonts w:ascii="Segoe UI" w:hAnsi="Segoe UI" w:cs="Segoe UI"/>
          <w:sz w:val="28"/>
          <w:szCs w:val="28"/>
        </w:rPr>
      </w:pPr>
      <w:r w:rsidRPr="00A45314">
        <w:rPr>
          <w:rFonts w:ascii="Segoe UI" w:hAnsi="Segoe UI" w:cs="Segoe UI"/>
          <w:sz w:val="28"/>
          <w:szCs w:val="28"/>
        </w:rPr>
        <w:t>Check out Byte Back for classes in use of computers for beginners and those who would like to increase their skills. Courses are available for people just beginning to use a computer as well as courses for those who are inte</w:t>
      </w:r>
      <w:r w:rsidR="005260E8">
        <w:rPr>
          <w:rFonts w:ascii="Segoe UI" w:hAnsi="Segoe UI" w:cs="Segoe UI"/>
          <w:sz w:val="28"/>
          <w:szCs w:val="28"/>
        </w:rPr>
        <w:t xml:space="preserve">rested in careers in computers. </w:t>
      </w:r>
      <w:r w:rsidRPr="00A45314">
        <w:rPr>
          <w:rFonts w:ascii="Segoe UI" w:hAnsi="Segoe UI" w:cs="Segoe UI"/>
          <w:sz w:val="28"/>
          <w:szCs w:val="28"/>
          <w:shd w:val="clear" w:color="auto" w:fill="FEFEFE"/>
        </w:rPr>
        <w:t>First Time Technology provides refurbished computers to Byte Back graduates and low-income individuals.</w:t>
      </w:r>
    </w:p>
    <w:p w:rsidR="006667EF" w:rsidRPr="00A45314" w:rsidRDefault="00433772" w:rsidP="00A45314">
      <w:pPr>
        <w:spacing w:line="240" w:lineRule="auto"/>
        <w:rPr>
          <w:rFonts w:ascii="Segoe UI" w:hAnsi="Segoe UI" w:cs="Segoe UI"/>
          <w:sz w:val="28"/>
          <w:szCs w:val="28"/>
        </w:rPr>
      </w:pPr>
      <w:hyperlink r:id="rId39" w:history="1">
        <w:r w:rsidR="005260E8" w:rsidRPr="00F833ED">
          <w:rPr>
            <w:rStyle w:val="Hyperlink"/>
            <w:rFonts w:ascii="Segoe UI" w:hAnsi="Segoe UI" w:cs="Segoe UI"/>
            <w:sz w:val="28"/>
            <w:szCs w:val="28"/>
          </w:rPr>
          <w:t>http://byteback.org/first-time-technology/</w:t>
        </w:r>
      </w:hyperlink>
      <w:r w:rsidR="005260E8">
        <w:rPr>
          <w:rFonts w:ascii="Segoe UI" w:hAnsi="Segoe UI" w:cs="Segoe UI"/>
          <w:sz w:val="28"/>
          <w:szCs w:val="28"/>
        </w:rPr>
        <w:t xml:space="preserve"> </w:t>
      </w:r>
    </w:p>
    <w:p w:rsidR="006667EF" w:rsidRPr="00A45314" w:rsidRDefault="005260E8" w:rsidP="005260E8">
      <w:pPr>
        <w:spacing w:line="240" w:lineRule="auto"/>
        <w:rPr>
          <w:rFonts w:ascii="Segoe UI" w:hAnsi="Segoe UI" w:cs="Segoe UI"/>
          <w:sz w:val="28"/>
          <w:szCs w:val="28"/>
        </w:rPr>
      </w:pPr>
      <w:r>
        <w:rPr>
          <w:rFonts w:ascii="Segoe UI" w:hAnsi="Segoe UI" w:cs="Segoe UI"/>
          <w:sz w:val="28"/>
          <w:szCs w:val="28"/>
        </w:rPr>
        <w:t xml:space="preserve">Phone: 202-803-2704 </w:t>
      </w:r>
      <w:r w:rsidRPr="005260E8">
        <w:rPr>
          <w:rFonts w:ascii="Segoe UI" w:hAnsi="Segoe UI" w:cs="Segoe UI"/>
          <w:sz w:val="28"/>
          <w:szCs w:val="28"/>
        </w:rPr>
        <w:t>Email: amack@byteback.org</w:t>
      </w:r>
    </w:p>
    <w:p w:rsidR="006667EF" w:rsidRPr="00A45314" w:rsidRDefault="006667EF" w:rsidP="00A45314">
      <w:pPr>
        <w:spacing w:line="240" w:lineRule="auto"/>
        <w:rPr>
          <w:rFonts w:ascii="Segoe UI" w:hAnsi="Segoe UI" w:cs="Segoe UI"/>
          <w:sz w:val="28"/>
          <w:szCs w:val="28"/>
        </w:rPr>
      </w:pPr>
    </w:p>
    <w:p w:rsidR="006667EF" w:rsidRDefault="006667EF" w:rsidP="00A45314">
      <w:pPr>
        <w:pStyle w:val="Body"/>
        <w:rPr>
          <w:rFonts w:ascii="Segoe UI" w:hAnsi="Segoe UI" w:cs="Segoe UI"/>
          <w:sz w:val="28"/>
          <w:szCs w:val="28"/>
        </w:rPr>
      </w:pPr>
    </w:p>
    <w:p w:rsidR="005260E8" w:rsidRDefault="005260E8" w:rsidP="00A45314">
      <w:pPr>
        <w:pStyle w:val="Body"/>
        <w:rPr>
          <w:rFonts w:ascii="Segoe UI" w:hAnsi="Segoe UI" w:cs="Segoe UI"/>
          <w:sz w:val="28"/>
          <w:szCs w:val="28"/>
        </w:rPr>
      </w:pPr>
    </w:p>
    <w:p w:rsidR="00D03EA7" w:rsidRDefault="00D03EA7" w:rsidP="00A45314">
      <w:pPr>
        <w:pStyle w:val="Body"/>
        <w:rPr>
          <w:rFonts w:ascii="Segoe UI" w:hAnsi="Segoe UI" w:cs="Segoe UI"/>
          <w:sz w:val="28"/>
          <w:szCs w:val="28"/>
        </w:rPr>
      </w:pPr>
    </w:p>
    <w:p w:rsidR="00D03EA7" w:rsidRPr="00A45314" w:rsidRDefault="00D03EA7" w:rsidP="00A45314">
      <w:pPr>
        <w:pStyle w:val="Body"/>
        <w:rPr>
          <w:rFonts w:ascii="Segoe UI" w:hAnsi="Segoe UI" w:cs="Segoe UI"/>
          <w:sz w:val="28"/>
          <w:szCs w:val="28"/>
        </w:rPr>
      </w:pPr>
    </w:p>
    <w:p w:rsidR="006667EF" w:rsidRPr="00A45314" w:rsidRDefault="006667EF" w:rsidP="00A45314">
      <w:pPr>
        <w:pStyle w:val="Body"/>
        <w:rPr>
          <w:rFonts w:ascii="Segoe UI" w:hAnsi="Segoe UI" w:cs="Segoe UI"/>
          <w:sz w:val="28"/>
          <w:szCs w:val="2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260E8" w:rsidRPr="00A45314" w:rsidTr="0052419A">
        <w:trPr>
          <w:trHeight w:hRule="exact" w:val="72"/>
        </w:trPr>
        <w:tc>
          <w:tcPr>
            <w:tcW w:w="1993" w:type="dxa"/>
            <w:vMerge w:val="restart"/>
          </w:tcPr>
          <w:p w:rsidR="005260E8" w:rsidRPr="00A45314" w:rsidRDefault="005260E8" w:rsidP="0052419A">
            <w:pPr>
              <w:jc w:val="center"/>
              <w:rPr>
                <w:rFonts w:ascii="Segoe UI" w:hAnsi="Segoe UI" w:cs="Segoe UI"/>
                <w:sz w:val="28"/>
                <w:szCs w:val="28"/>
              </w:rPr>
            </w:pPr>
            <w:r w:rsidRPr="00A45314">
              <w:rPr>
                <w:rFonts w:ascii="Segoe UI" w:hAnsi="Segoe UI" w:cs="Segoe UI"/>
                <w:noProof/>
                <w:sz w:val="28"/>
                <w:szCs w:val="28"/>
              </w:rPr>
              <w:drawing>
                <wp:inline distT="0" distB="0" distL="0" distR="0" wp14:anchorId="71396760" wp14:editId="423FBBF2">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5260E8" w:rsidRPr="00A45314" w:rsidRDefault="005260E8" w:rsidP="0052419A">
            <w:pPr>
              <w:rPr>
                <w:rFonts w:ascii="Segoe UI" w:hAnsi="Segoe UI" w:cs="Segoe UI"/>
                <w:sz w:val="28"/>
                <w:szCs w:val="28"/>
              </w:rPr>
            </w:pPr>
          </w:p>
        </w:tc>
      </w:tr>
      <w:tr w:rsidR="005260E8" w:rsidRPr="00A45314" w:rsidTr="0052419A">
        <w:trPr>
          <w:trHeight w:hRule="exact" w:val="72"/>
        </w:trPr>
        <w:tc>
          <w:tcPr>
            <w:tcW w:w="1993" w:type="dxa"/>
            <w:vMerge/>
          </w:tcPr>
          <w:p w:rsidR="005260E8" w:rsidRPr="00A45314" w:rsidRDefault="005260E8" w:rsidP="0052419A">
            <w:pPr>
              <w:rPr>
                <w:rFonts w:ascii="Segoe UI" w:hAnsi="Segoe UI" w:cs="Segoe UI"/>
                <w:noProof/>
                <w:sz w:val="28"/>
                <w:szCs w:val="28"/>
              </w:rPr>
            </w:pPr>
          </w:p>
        </w:tc>
        <w:tc>
          <w:tcPr>
            <w:tcW w:w="8087" w:type="dxa"/>
          </w:tcPr>
          <w:p w:rsidR="005260E8" w:rsidRPr="00A45314" w:rsidRDefault="005260E8" w:rsidP="0052419A">
            <w:pPr>
              <w:rPr>
                <w:rFonts w:ascii="Segoe UI" w:hAnsi="Segoe UI" w:cs="Segoe UI"/>
                <w:sz w:val="28"/>
                <w:szCs w:val="28"/>
              </w:rPr>
            </w:pPr>
          </w:p>
        </w:tc>
      </w:tr>
      <w:tr w:rsidR="005260E8" w:rsidRPr="00A45314" w:rsidTr="0052419A">
        <w:trPr>
          <w:trHeight w:hRule="exact" w:val="80"/>
        </w:trPr>
        <w:tc>
          <w:tcPr>
            <w:tcW w:w="1993" w:type="dxa"/>
            <w:vMerge/>
          </w:tcPr>
          <w:p w:rsidR="005260E8" w:rsidRPr="00A45314" w:rsidRDefault="005260E8" w:rsidP="0052419A">
            <w:pPr>
              <w:rPr>
                <w:rFonts w:ascii="Segoe UI" w:hAnsi="Segoe UI" w:cs="Segoe UI"/>
                <w:noProof/>
                <w:sz w:val="28"/>
                <w:szCs w:val="28"/>
              </w:rPr>
            </w:pPr>
          </w:p>
        </w:tc>
        <w:tc>
          <w:tcPr>
            <w:tcW w:w="8087" w:type="dxa"/>
            <w:shd w:val="clear" w:color="auto" w:fill="EF4035"/>
          </w:tcPr>
          <w:p w:rsidR="005260E8" w:rsidRPr="00A45314" w:rsidRDefault="005260E8" w:rsidP="0052419A">
            <w:pPr>
              <w:rPr>
                <w:rFonts w:ascii="Segoe UI" w:hAnsi="Segoe UI" w:cs="Segoe UI"/>
                <w:sz w:val="28"/>
                <w:szCs w:val="28"/>
              </w:rPr>
            </w:pPr>
          </w:p>
        </w:tc>
      </w:tr>
      <w:tr w:rsidR="005260E8" w:rsidRPr="00A45314" w:rsidTr="0052419A">
        <w:trPr>
          <w:trHeight w:hRule="exact" w:val="864"/>
        </w:trPr>
        <w:tc>
          <w:tcPr>
            <w:tcW w:w="1993" w:type="dxa"/>
            <w:vMerge/>
          </w:tcPr>
          <w:p w:rsidR="005260E8" w:rsidRPr="00A45314" w:rsidRDefault="005260E8" w:rsidP="0052419A">
            <w:pPr>
              <w:rPr>
                <w:rFonts w:ascii="Segoe UI" w:hAnsi="Segoe UI" w:cs="Segoe UI"/>
                <w:noProof/>
                <w:sz w:val="28"/>
                <w:szCs w:val="28"/>
              </w:rPr>
            </w:pPr>
          </w:p>
        </w:tc>
        <w:tc>
          <w:tcPr>
            <w:tcW w:w="8087" w:type="dxa"/>
            <w:vAlign w:val="center"/>
          </w:tcPr>
          <w:p w:rsidR="005260E8" w:rsidRPr="00A45314" w:rsidRDefault="005260E8" w:rsidP="0052419A">
            <w:pPr>
              <w:jc w:val="center"/>
              <w:rPr>
                <w:rFonts w:ascii="Segoe UI" w:hAnsi="Segoe UI" w:cs="Segoe UI"/>
                <w:b/>
                <w:smallCaps/>
                <w:color w:val="002A5C"/>
                <w:spacing w:val="40"/>
                <w:sz w:val="28"/>
                <w:szCs w:val="28"/>
              </w:rPr>
            </w:pPr>
            <w:r w:rsidRPr="00A45314">
              <w:rPr>
                <w:rFonts w:ascii="Segoe UI" w:hAnsi="Segoe UI" w:cs="Segoe UI"/>
                <w:b/>
                <w:smallCaps/>
                <w:color w:val="002A5C"/>
                <w:spacing w:val="40"/>
                <w:sz w:val="28"/>
                <w:szCs w:val="28"/>
              </w:rPr>
              <w:t>Community Involvement</w:t>
            </w:r>
            <w:r>
              <w:rPr>
                <w:rFonts w:ascii="Segoe UI" w:hAnsi="Segoe UI" w:cs="Segoe UI"/>
                <w:b/>
                <w:smallCaps/>
                <w:color w:val="002A5C"/>
                <w:spacing w:val="40"/>
                <w:sz w:val="28"/>
                <w:szCs w:val="28"/>
              </w:rPr>
              <w:t xml:space="preserve"> Hand-In Sheet</w:t>
            </w:r>
          </w:p>
        </w:tc>
      </w:tr>
      <w:tr w:rsidR="005260E8" w:rsidRPr="00A45314" w:rsidTr="0052419A">
        <w:trPr>
          <w:trHeight w:hRule="exact" w:val="72"/>
        </w:trPr>
        <w:tc>
          <w:tcPr>
            <w:tcW w:w="1993" w:type="dxa"/>
            <w:vMerge/>
          </w:tcPr>
          <w:p w:rsidR="005260E8" w:rsidRPr="00A45314" w:rsidRDefault="005260E8" w:rsidP="0052419A">
            <w:pPr>
              <w:rPr>
                <w:rFonts w:ascii="Segoe UI" w:hAnsi="Segoe UI" w:cs="Segoe UI"/>
                <w:noProof/>
                <w:sz w:val="28"/>
                <w:szCs w:val="28"/>
              </w:rPr>
            </w:pPr>
          </w:p>
        </w:tc>
        <w:tc>
          <w:tcPr>
            <w:tcW w:w="8087" w:type="dxa"/>
            <w:shd w:val="clear" w:color="auto" w:fill="002A5C"/>
          </w:tcPr>
          <w:p w:rsidR="005260E8" w:rsidRPr="00A45314" w:rsidRDefault="005260E8" w:rsidP="0052419A">
            <w:pPr>
              <w:rPr>
                <w:rFonts w:ascii="Segoe UI" w:hAnsi="Segoe UI" w:cs="Segoe UI"/>
                <w:sz w:val="28"/>
                <w:szCs w:val="28"/>
              </w:rPr>
            </w:pPr>
          </w:p>
        </w:tc>
      </w:tr>
      <w:tr w:rsidR="005260E8" w:rsidRPr="00A45314" w:rsidTr="0052419A">
        <w:trPr>
          <w:trHeight w:hRule="exact" w:val="72"/>
        </w:trPr>
        <w:tc>
          <w:tcPr>
            <w:tcW w:w="1993" w:type="dxa"/>
            <w:vMerge/>
          </w:tcPr>
          <w:p w:rsidR="005260E8" w:rsidRPr="00A45314" w:rsidRDefault="005260E8" w:rsidP="0052419A">
            <w:pPr>
              <w:rPr>
                <w:rFonts w:ascii="Segoe UI" w:hAnsi="Segoe UI" w:cs="Segoe UI"/>
                <w:noProof/>
                <w:sz w:val="28"/>
                <w:szCs w:val="28"/>
              </w:rPr>
            </w:pPr>
          </w:p>
        </w:tc>
        <w:tc>
          <w:tcPr>
            <w:tcW w:w="8087" w:type="dxa"/>
          </w:tcPr>
          <w:p w:rsidR="005260E8" w:rsidRPr="00A45314" w:rsidRDefault="005260E8" w:rsidP="0052419A">
            <w:pPr>
              <w:rPr>
                <w:rFonts w:ascii="Segoe UI" w:hAnsi="Segoe UI" w:cs="Segoe UI"/>
                <w:sz w:val="28"/>
                <w:szCs w:val="28"/>
              </w:rPr>
            </w:pPr>
          </w:p>
        </w:tc>
      </w:tr>
      <w:tr w:rsidR="005260E8" w:rsidRPr="00A45314" w:rsidTr="0052419A">
        <w:trPr>
          <w:trHeight w:hRule="exact" w:val="72"/>
        </w:trPr>
        <w:tc>
          <w:tcPr>
            <w:tcW w:w="1993" w:type="dxa"/>
            <w:vMerge/>
          </w:tcPr>
          <w:p w:rsidR="005260E8" w:rsidRPr="00A45314" w:rsidRDefault="005260E8" w:rsidP="0052419A">
            <w:pPr>
              <w:rPr>
                <w:rFonts w:ascii="Segoe UI" w:hAnsi="Segoe UI" w:cs="Segoe UI"/>
                <w:noProof/>
                <w:sz w:val="28"/>
                <w:szCs w:val="28"/>
              </w:rPr>
            </w:pPr>
          </w:p>
        </w:tc>
        <w:tc>
          <w:tcPr>
            <w:tcW w:w="8087" w:type="dxa"/>
            <w:shd w:val="clear" w:color="auto" w:fill="EF4035"/>
          </w:tcPr>
          <w:p w:rsidR="005260E8" w:rsidRPr="00A45314" w:rsidRDefault="005260E8" w:rsidP="0052419A">
            <w:pPr>
              <w:rPr>
                <w:rFonts w:ascii="Segoe UI" w:hAnsi="Segoe UI" w:cs="Segoe UI"/>
                <w:sz w:val="28"/>
                <w:szCs w:val="28"/>
              </w:rPr>
            </w:pPr>
          </w:p>
        </w:tc>
      </w:tr>
      <w:tr w:rsidR="005260E8" w:rsidRPr="00A45314" w:rsidTr="0052419A">
        <w:trPr>
          <w:trHeight w:hRule="exact" w:val="72"/>
        </w:trPr>
        <w:tc>
          <w:tcPr>
            <w:tcW w:w="1993" w:type="dxa"/>
            <w:vMerge/>
          </w:tcPr>
          <w:p w:rsidR="005260E8" w:rsidRPr="00A45314" w:rsidRDefault="005260E8" w:rsidP="0052419A">
            <w:pPr>
              <w:rPr>
                <w:rFonts w:ascii="Segoe UI" w:hAnsi="Segoe UI" w:cs="Segoe UI"/>
                <w:noProof/>
                <w:sz w:val="28"/>
                <w:szCs w:val="28"/>
              </w:rPr>
            </w:pPr>
          </w:p>
        </w:tc>
        <w:tc>
          <w:tcPr>
            <w:tcW w:w="8087" w:type="dxa"/>
          </w:tcPr>
          <w:p w:rsidR="005260E8" w:rsidRPr="00A45314" w:rsidRDefault="005260E8" w:rsidP="0052419A">
            <w:pPr>
              <w:rPr>
                <w:rFonts w:ascii="Segoe UI" w:hAnsi="Segoe UI" w:cs="Segoe UI"/>
                <w:sz w:val="28"/>
                <w:szCs w:val="28"/>
              </w:rPr>
            </w:pPr>
          </w:p>
        </w:tc>
      </w:tr>
    </w:tbl>
    <w:p w:rsidR="005260E8" w:rsidRDefault="005260E8" w:rsidP="00A45314">
      <w:pPr>
        <w:pStyle w:val="Body"/>
        <w:rPr>
          <w:rFonts w:ascii="Segoe UI" w:hAnsi="Segoe UI" w:cs="Segoe UI"/>
          <w:sz w:val="28"/>
          <w:szCs w:val="28"/>
        </w:rPr>
      </w:pPr>
    </w:p>
    <w:p w:rsidR="005260E8" w:rsidRDefault="00433772" w:rsidP="00A45314">
      <w:pPr>
        <w:pStyle w:val="Body"/>
        <w:rPr>
          <w:rFonts w:ascii="Segoe UI" w:hAnsi="Segoe UI" w:cs="Segoe UI"/>
          <w:sz w:val="28"/>
          <w:szCs w:val="28"/>
        </w:rPr>
      </w:pPr>
      <w:r>
        <w:rPr>
          <w:rFonts w:ascii="Segoe UI" w:hAnsi="Segoe UI" w:cs="Segoe UI"/>
          <w:sz w:val="28"/>
          <w:szCs w:val="28"/>
        </w:rPr>
        <w:t>NAME __________________________________________</w:t>
      </w:r>
    </w:p>
    <w:p w:rsidR="006667EF" w:rsidRDefault="005260E8" w:rsidP="00A45314">
      <w:pPr>
        <w:pStyle w:val="Body"/>
        <w:rPr>
          <w:rFonts w:ascii="Segoe UI" w:hAnsi="Segoe UI" w:cs="Segoe UI"/>
          <w:b/>
          <w:sz w:val="28"/>
          <w:szCs w:val="28"/>
        </w:rPr>
      </w:pPr>
      <w:r>
        <w:rPr>
          <w:rFonts w:ascii="Segoe UI" w:hAnsi="Segoe UI" w:cs="Segoe UI"/>
          <w:b/>
          <w:sz w:val="28"/>
          <w:szCs w:val="28"/>
        </w:rPr>
        <w:t xml:space="preserve">This page must be completed and handed in on or before July 11. </w:t>
      </w:r>
      <w:r w:rsidR="006667EF" w:rsidRPr="005260E8">
        <w:rPr>
          <w:rFonts w:ascii="Segoe UI" w:hAnsi="Segoe UI" w:cs="Segoe UI"/>
          <w:b/>
          <w:sz w:val="28"/>
          <w:szCs w:val="28"/>
        </w:rPr>
        <w:t xml:space="preserve">If you have any questions or need assistance, please call </w:t>
      </w:r>
      <w:r w:rsidRPr="005260E8">
        <w:rPr>
          <w:rFonts w:ascii="Segoe UI" w:hAnsi="Segoe UI" w:cs="Segoe UI"/>
          <w:b/>
          <w:sz w:val="28"/>
          <w:szCs w:val="28"/>
        </w:rPr>
        <w:t xml:space="preserve">Dana, Suzanne, or Sherri. </w:t>
      </w:r>
    </w:p>
    <w:p w:rsidR="005260E8" w:rsidRDefault="005260E8" w:rsidP="00A45314">
      <w:pPr>
        <w:pStyle w:val="Body"/>
        <w:rPr>
          <w:rFonts w:ascii="Segoe UI" w:hAnsi="Segoe UI" w:cs="Segoe UI"/>
          <w:b/>
          <w:sz w:val="28"/>
          <w:szCs w:val="28"/>
        </w:rPr>
      </w:pPr>
    </w:p>
    <w:p w:rsidR="005260E8" w:rsidRDefault="005260E8" w:rsidP="00A45314">
      <w:pPr>
        <w:pStyle w:val="Body"/>
        <w:rPr>
          <w:rFonts w:ascii="Segoe UI" w:hAnsi="Segoe UI" w:cs="Segoe UI"/>
          <w:b/>
          <w:sz w:val="28"/>
          <w:szCs w:val="28"/>
        </w:rPr>
      </w:pPr>
      <w:r>
        <w:rPr>
          <w:rFonts w:ascii="Segoe UI" w:hAnsi="Segoe UI" w:cs="Segoe UI"/>
          <w:b/>
          <w:sz w:val="28"/>
          <w:szCs w:val="28"/>
        </w:rPr>
        <w:t>Part 1: Topics</w:t>
      </w:r>
    </w:p>
    <w:p w:rsidR="005260E8" w:rsidRDefault="005260E8" w:rsidP="005260E8">
      <w:pPr>
        <w:pStyle w:val="Body"/>
        <w:numPr>
          <w:ilvl w:val="0"/>
          <w:numId w:val="34"/>
        </w:numPr>
        <w:rPr>
          <w:rFonts w:ascii="Segoe UI" w:hAnsi="Segoe UI" w:cs="Segoe UI"/>
          <w:sz w:val="28"/>
          <w:szCs w:val="28"/>
        </w:rPr>
      </w:pPr>
      <w:r>
        <w:rPr>
          <w:rFonts w:ascii="Segoe UI" w:hAnsi="Segoe UI" w:cs="Segoe UI"/>
          <w:sz w:val="28"/>
          <w:szCs w:val="28"/>
        </w:rPr>
        <w:t xml:space="preserve">Which </w:t>
      </w:r>
      <w:r w:rsidRPr="005260E8">
        <w:rPr>
          <w:rFonts w:ascii="Segoe UI" w:hAnsi="Segoe UI" w:cs="Segoe UI"/>
          <w:b/>
          <w:sz w:val="28"/>
          <w:szCs w:val="28"/>
        </w:rPr>
        <w:t>two</w:t>
      </w:r>
      <w:r>
        <w:rPr>
          <w:rFonts w:ascii="Segoe UI" w:hAnsi="Segoe UI" w:cs="Segoe UI"/>
          <w:sz w:val="28"/>
          <w:szCs w:val="28"/>
        </w:rPr>
        <w:t xml:space="preserve"> topics did you learn about?</w:t>
      </w:r>
    </w:p>
    <w:p w:rsidR="005260E8" w:rsidRDefault="005260E8" w:rsidP="005260E8">
      <w:pPr>
        <w:pStyle w:val="Body"/>
        <w:ind w:left="720"/>
        <w:rPr>
          <w:rFonts w:ascii="Segoe UI" w:hAnsi="Segoe UI" w:cs="Segoe UI"/>
          <w:sz w:val="28"/>
          <w:szCs w:val="28"/>
        </w:rPr>
      </w:pPr>
      <w:r>
        <w:rPr>
          <w:rFonts w:ascii="Segoe UI" w:hAnsi="Segoe UI" w:cs="Segoe UI"/>
          <w:sz w:val="28"/>
          <w:szCs w:val="28"/>
        </w:rPr>
        <w:t>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w:t>
      </w:r>
    </w:p>
    <w:p w:rsidR="005260E8" w:rsidRPr="005260E8" w:rsidRDefault="005260E8" w:rsidP="005260E8">
      <w:pPr>
        <w:pStyle w:val="Body"/>
        <w:ind w:left="720"/>
        <w:rPr>
          <w:rFonts w:ascii="Segoe UI" w:hAnsi="Segoe UI" w:cs="Segoe UI"/>
          <w:sz w:val="28"/>
          <w:szCs w:val="28"/>
        </w:rPr>
      </w:pPr>
    </w:p>
    <w:p w:rsidR="006667EF" w:rsidRDefault="005260E8" w:rsidP="005260E8">
      <w:pPr>
        <w:pStyle w:val="Body"/>
        <w:numPr>
          <w:ilvl w:val="0"/>
          <w:numId w:val="34"/>
        </w:numPr>
        <w:rPr>
          <w:rFonts w:ascii="Segoe UI" w:hAnsi="Segoe UI" w:cs="Segoe UI"/>
          <w:sz w:val="28"/>
          <w:szCs w:val="28"/>
        </w:rPr>
      </w:pPr>
      <w:r>
        <w:rPr>
          <w:rFonts w:ascii="Segoe UI" w:hAnsi="Segoe UI" w:cs="Segoe UI"/>
          <w:sz w:val="28"/>
          <w:szCs w:val="28"/>
        </w:rPr>
        <w:t xml:space="preserve">List </w:t>
      </w:r>
      <w:r w:rsidRPr="005260E8">
        <w:rPr>
          <w:rFonts w:ascii="Segoe UI" w:hAnsi="Segoe UI" w:cs="Segoe UI"/>
          <w:b/>
          <w:sz w:val="28"/>
          <w:szCs w:val="28"/>
        </w:rPr>
        <w:t>two</w:t>
      </w:r>
      <w:r>
        <w:rPr>
          <w:rFonts w:ascii="Segoe UI" w:hAnsi="Segoe UI" w:cs="Segoe UI"/>
          <w:sz w:val="28"/>
          <w:szCs w:val="28"/>
        </w:rPr>
        <w:t xml:space="preserve"> things you learned about the first topic: ____________________________________________________________________________________________________________________________________________________________________________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____________________________________________________________________________________________________________________________________________________________________________</w:t>
      </w:r>
    </w:p>
    <w:p w:rsidR="005260E8" w:rsidRDefault="005260E8" w:rsidP="005260E8">
      <w:pPr>
        <w:pStyle w:val="Body"/>
        <w:ind w:left="720"/>
        <w:rPr>
          <w:rFonts w:ascii="Segoe UI" w:hAnsi="Segoe UI" w:cs="Segoe UI"/>
          <w:sz w:val="28"/>
          <w:szCs w:val="28"/>
        </w:rPr>
      </w:pPr>
    </w:p>
    <w:p w:rsidR="006667EF" w:rsidRPr="005260E8" w:rsidRDefault="005260E8" w:rsidP="00A45314">
      <w:pPr>
        <w:pStyle w:val="Body"/>
        <w:numPr>
          <w:ilvl w:val="0"/>
          <w:numId w:val="34"/>
        </w:numPr>
        <w:rPr>
          <w:rFonts w:ascii="Segoe UI" w:hAnsi="Segoe UI" w:cs="Segoe UI"/>
          <w:sz w:val="28"/>
          <w:szCs w:val="28"/>
        </w:rPr>
      </w:pPr>
      <w:r>
        <w:rPr>
          <w:rFonts w:ascii="Segoe UI" w:hAnsi="Segoe UI" w:cs="Segoe UI"/>
          <w:sz w:val="28"/>
          <w:szCs w:val="28"/>
        </w:rPr>
        <w:t xml:space="preserve">List </w:t>
      </w:r>
      <w:r w:rsidRPr="005260E8">
        <w:rPr>
          <w:rFonts w:ascii="Segoe UI" w:hAnsi="Segoe UI" w:cs="Segoe UI"/>
          <w:b/>
          <w:sz w:val="28"/>
          <w:szCs w:val="28"/>
        </w:rPr>
        <w:t>two</w:t>
      </w:r>
      <w:r>
        <w:rPr>
          <w:rFonts w:ascii="Segoe UI" w:hAnsi="Segoe UI" w:cs="Segoe UI"/>
          <w:sz w:val="28"/>
          <w:szCs w:val="28"/>
        </w:rPr>
        <w:t xml:space="preserve"> things you learned about the second topic: ____________________________________________________________________________________________________________________________________________________________________________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____________________________________________________________________________________________________________________________________________________________________________</w:t>
      </w:r>
    </w:p>
    <w:p w:rsidR="006667EF" w:rsidRPr="00A45314" w:rsidRDefault="006667EF" w:rsidP="00A45314">
      <w:pPr>
        <w:pStyle w:val="Body"/>
        <w:rPr>
          <w:rFonts w:ascii="Segoe UI" w:hAnsi="Segoe UI" w:cs="Segoe UI"/>
          <w:sz w:val="28"/>
          <w:szCs w:val="28"/>
        </w:rPr>
      </w:pPr>
    </w:p>
    <w:p w:rsidR="006667EF" w:rsidRPr="005260E8" w:rsidRDefault="005260E8" w:rsidP="00A45314">
      <w:pPr>
        <w:pStyle w:val="Body"/>
        <w:rPr>
          <w:rFonts w:ascii="Segoe UI" w:hAnsi="Segoe UI" w:cs="Segoe UI"/>
          <w:b/>
          <w:sz w:val="28"/>
          <w:szCs w:val="28"/>
        </w:rPr>
      </w:pPr>
      <w:r>
        <w:rPr>
          <w:rFonts w:ascii="Segoe UI" w:hAnsi="Segoe UI" w:cs="Segoe UI"/>
          <w:b/>
          <w:sz w:val="28"/>
          <w:szCs w:val="28"/>
        </w:rPr>
        <w:t>Part 2: Get Involved in the Community</w:t>
      </w:r>
    </w:p>
    <w:p w:rsidR="005260E8" w:rsidRDefault="005260E8" w:rsidP="005260E8">
      <w:pPr>
        <w:pStyle w:val="Body"/>
        <w:numPr>
          <w:ilvl w:val="0"/>
          <w:numId w:val="46"/>
        </w:numPr>
        <w:rPr>
          <w:rFonts w:ascii="Segoe UI" w:hAnsi="Segoe UI" w:cs="Segoe UI"/>
          <w:sz w:val="28"/>
          <w:szCs w:val="28"/>
        </w:rPr>
      </w:pPr>
      <w:r>
        <w:rPr>
          <w:rFonts w:ascii="Segoe UI" w:hAnsi="Segoe UI" w:cs="Segoe UI"/>
          <w:sz w:val="28"/>
          <w:szCs w:val="28"/>
        </w:rPr>
        <w:t>Which event or place did you visit? ______________________________________________________________________________________</w:t>
      </w:r>
    </w:p>
    <w:p w:rsidR="005260E8" w:rsidRDefault="005260E8" w:rsidP="005260E8">
      <w:pPr>
        <w:pStyle w:val="Body"/>
        <w:ind w:left="720"/>
        <w:rPr>
          <w:rFonts w:ascii="Segoe UI" w:hAnsi="Segoe UI" w:cs="Segoe UI"/>
          <w:sz w:val="28"/>
          <w:szCs w:val="28"/>
        </w:rPr>
      </w:pPr>
    </w:p>
    <w:p w:rsidR="005260E8" w:rsidRDefault="005260E8" w:rsidP="005260E8">
      <w:pPr>
        <w:pStyle w:val="Body"/>
        <w:numPr>
          <w:ilvl w:val="0"/>
          <w:numId w:val="46"/>
        </w:numPr>
        <w:rPr>
          <w:rFonts w:ascii="Segoe UI" w:hAnsi="Segoe UI" w:cs="Segoe UI"/>
          <w:sz w:val="28"/>
          <w:szCs w:val="28"/>
        </w:rPr>
      </w:pPr>
      <w:r>
        <w:rPr>
          <w:rFonts w:ascii="Segoe UI" w:hAnsi="Segoe UI" w:cs="Segoe UI"/>
          <w:sz w:val="28"/>
          <w:szCs w:val="28"/>
        </w:rPr>
        <w:t>List</w:t>
      </w:r>
      <w:r w:rsidRPr="005260E8">
        <w:rPr>
          <w:rFonts w:ascii="Segoe UI" w:hAnsi="Segoe UI" w:cs="Segoe UI"/>
          <w:sz w:val="28"/>
          <w:szCs w:val="28"/>
        </w:rPr>
        <w:t xml:space="preserve"> </w:t>
      </w:r>
      <w:r w:rsidRPr="005260E8">
        <w:rPr>
          <w:rFonts w:ascii="Segoe UI" w:hAnsi="Segoe UI" w:cs="Segoe UI"/>
          <w:b/>
          <w:sz w:val="28"/>
          <w:szCs w:val="28"/>
        </w:rPr>
        <w:t>two</w:t>
      </w:r>
      <w:r w:rsidRPr="005260E8">
        <w:rPr>
          <w:rFonts w:ascii="Segoe UI" w:hAnsi="Segoe UI" w:cs="Segoe UI"/>
          <w:sz w:val="28"/>
          <w:szCs w:val="28"/>
        </w:rPr>
        <w:t xml:space="preserve"> things you found interesting.</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w:t>
      </w:r>
      <w:r>
        <w:rPr>
          <w:rFonts w:ascii="Segoe UI" w:hAnsi="Segoe UI" w:cs="Segoe UI"/>
          <w:sz w:val="28"/>
          <w:szCs w:val="28"/>
        </w:rPr>
        <w:t>_</w:t>
      </w:r>
    </w:p>
    <w:p w:rsidR="00433772" w:rsidRPr="005260E8" w:rsidRDefault="00433772" w:rsidP="00433772">
      <w:pPr>
        <w:pStyle w:val="Body"/>
        <w:rPr>
          <w:rFonts w:ascii="Segoe UI" w:hAnsi="Segoe UI" w:cs="Segoe UI"/>
          <w:sz w:val="28"/>
          <w:szCs w:val="28"/>
        </w:rPr>
      </w:pPr>
    </w:p>
    <w:p w:rsidR="00433772" w:rsidRDefault="00433772" w:rsidP="00433772">
      <w:pPr>
        <w:pStyle w:val="Body"/>
        <w:ind w:left="720"/>
        <w:rPr>
          <w:rFonts w:ascii="Segoe UI" w:hAnsi="Segoe UI" w:cs="Segoe UI"/>
          <w:sz w:val="28"/>
          <w:szCs w:val="28"/>
        </w:rPr>
      </w:pPr>
    </w:p>
    <w:p w:rsidR="00433772" w:rsidRDefault="00433772" w:rsidP="00433772">
      <w:pPr>
        <w:pStyle w:val="ListParagraph"/>
        <w:rPr>
          <w:rFonts w:ascii="Segoe UI" w:hAnsi="Segoe UI" w:cs="Segoe UI"/>
          <w:sz w:val="28"/>
          <w:szCs w:val="28"/>
        </w:rPr>
      </w:pPr>
    </w:p>
    <w:p w:rsidR="006667EF" w:rsidRDefault="006667EF" w:rsidP="005260E8">
      <w:pPr>
        <w:pStyle w:val="Body"/>
        <w:numPr>
          <w:ilvl w:val="0"/>
          <w:numId w:val="46"/>
        </w:numPr>
        <w:rPr>
          <w:rFonts w:ascii="Segoe UI" w:hAnsi="Segoe UI" w:cs="Segoe UI"/>
          <w:sz w:val="28"/>
          <w:szCs w:val="28"/>
        </w:rPr>
      </w:pPr>
      <w:r w:rsidRPr="00A45314">
        <w:rPr>
          <w:rFonts w:ascii="Segoe UI" w:hAnsi="Segoe UI" w:cs="Segoe UI"/>
          <w:sz w:val="28"/>
          <w:szCs w:val="28"/>
        </w:rPr>
        <w:t>Did you testify, ask questions, and</w:t>
      </w:r>
      <w:r w:rsidR="005260E8">
        <w:rPr>
          <w:rFonts w:ascii="Segoe UI" w:hAnsi="Segoe UI" w:cs="Segoe UI"/>
          <w:sz w:val="28"/>
          <w:szCs w:val="28"/>
        </w:rPr>
        <w:t>/or</w:t>
      </w:r>
      <w:r w:rsidRPr="00A45314">
        <w:rPr>
          <w:rFonts w:ascii="Segoe UI" w:hAnsi="Segoe UI" w:cs="Segoe UI"/>
          <w:sz w:val="28"/>
          <w:szCs w:val="28"/>
        </w:rPr>
        <w:t xml:space="preserve"> talk to anyone?</w:t>
      </w:r>
      <w:r w:rsidR="005260E8">
        <w:rPr>
          <w:rFonts w:ascii="Segoe UI" w:hAnsi="Segoe UI" w:cs="Segoe UI"/>
          <w:sz w:val="28"/>
          <w:szCs w:val="28"/>
        </w:rPr>
        <w:t xml:space="preserve">  Yes _______   No______</w:t>
      </w:r>
    </w:p>
    <w:p w:rsidR="006667EF" w:rsidRPr="00A45314" w:rsidRDefault="005260E8" w:rsidP="005260E8">
      <w:pPr>
        <w:pStyle w:val="Body"/>
        <w:ind w:left="720"/>
        <w:rPr>
          <w:rFonts w:ascii="Segoe UI" w:hAnsi="Segoe UI" w:cs="Segoe UI"/>
          <w:sz w:val="28"/>
          <w:szCs w:val="28"/>
        </w:rPr>
      </w:pPr>
      <w:r>
        <w:rPr>
          <w:rFonts w:ascii="Segoe UI" w:hAnsi="Segoe UI" w:cs="Segoe UI"/>
          <w:sz w:val="28"/>
          <w:szCs w:val="28"/>
        </w:rPr>
        <w:t>If yes, w</w:t>
      </w:r>
      <w:r w:rsidR="006667EF" w:rsidRPr="00A45314">
        <w:rPr>
          <w:rFonts w:ascii="Segoe UI" w:hAnsi="Segoe UI" w:cs="Segoe UI"/>
          <w:sz w:val="28"/>
          <w:szCs w:val="28"/>
        </w:rPr>
        <w:t>hat did you talk about?</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w:t>
      </w:r>
    </w:p>
    <w:p w:rsidR="00433772" w:rsidRDefault="00433772" w:rsidP="00433772">
      <w:pPr>
        <w:pStyle w:val="Body"/>
        <w:ind w:left="720"/>
        <w:rPr>
          <w:rFonts w:ascii="Segoe UI" w:hAnsi="Segoe UI" w:cs="Segoe UI"/>
          <w:sz w:val="28"/>
          <w:szCs w:val="28"/>
        </w:rPr>
      </w:pPr>
    </w:p>
    <w:p w:rsidR="006667EF" w:rsidRPr="00A45314" w:rsidRDefault="006667EF" w:rsidP="005260E8">
      <w:pPr>
        <w:pStyle w:val="Body"/>
        <w:numPr>
          <w:ilvl w:val="0"/>
          <w:numId w:val="46"/>
        </w:numPr>
        <w:rPr>
          <w:rFonts w:ascii="Segoe UI" w:hAnsi="Segoe UI" w:cs="Segoe UI"/>
          <w:sz w:val="28"/>
          <w:szCs w:val="28"/>
        </w:rPr>
      </w:pPr>
      <w:r w:rsidRPr="00A45314">
        <w:rPr>
          <w:rFonts w:ascii="Segoe UI" w:hAnsi="Segoe UI" w:cs="Segoe UI"/>
          <w:sz w:val="28"/>
          <w:szCs w:val="28"/>
        </w:rPr>
        <w:t>Will you use this service in the future?    Yes _____    No _____</w:t>
      </w:r>
    </w:p>
    <w:p w:rsidR="006667EF" w:rsidRPr="00A45314" w:rsidRDefault="006667EF" w:rsidP="005260E8">
      <w:pPr>
        <w:pStyle w:val="Body"/>
        <w:ind w:firstLine="720"/>
        <w:rPr>
          <w:rFonts w:ascii="Segoe UI" w:hAnsi="Segoe UI" w:cs="Segoe UI"/>
          <w:sz w:val="28"/>
          <w:szCs w:val="28"/>
        </w:rPr>
      </w:pPr>
      <w:r w:rsidRPr="00A45314">
        <w:rPr>
          <w:rFonts w:ascii="Segoe UI" w:hAnsi="Segoe UI" w:cs="Segoe UI"/>
          <w:sz w:val="28"/>
          <w:szCs w:val="28"/>
        </w:rPr>
        <w:t>If</w:t>
      </w:r>
      <w:r w:rsidR="005260E8">
        <w:rPr>
          <w:rFonts w:ascii="Segoe UI" w:hAnsi="Segoe UI" w:cs="Segoe UI"/>
          <w:sz w:val="28"/>
          <w:szCs w:val="28"/>
        </w:rPr>
        <w:t xml:space="preserve"> yes, </w:t>
      </w:r>
      <w:r w:rsidRPr="00A45314">
        <w:rPr>
          <w:rFonts w:ascii="Segoe UI" w:hAnsi="Segoe UI" w:cs="Segoe UI"/>
          <w:sz w:val="28"/>
          <w:szCs w:val="28"/>
        </w:rPr>
        <w:t>how will you use it?</w:t>
      </w:r>
      <w:r w:rsidR="005260E8">
        <w:rPr>
          <w:rFonts w:ascii="Segoe UI" w:hAnsi="Segoe UI" w:cs="Segoe UI"/>
          <w:sz w:val="28"/>
          <w:szCs w:val="28"/>
        </w:rPr>
        <w:t xml:space="preserve"> </w:t>
      </w:r>
      <w:r w:rsidRPr="00A45314">
        <w:rPr>
          <w:rFonts w:ascii="Segoe UI" w:hAnsi="Segoe UI" w:cs="Segoe UI"/>
          <w:sz w:val="28"/>
          <w:szCs w:val="28"/>
        </w:rPr>
        <w:t xml:space="preserve">If </w:t>
      </w:r>
      <w:r w:rsidR="005260E8">
        <w:rPr>
          <w:rFonts w:ascii="Segoe UI" w:hAnsi="Segoe UI" w:cs="Segoe UI"/>
          <w:sz w:val="28"/>
          <w:szCs w:val="28"/>
        </w:rPr>
        <w:t>no,</w:t>
      </w:r>
      <w:r w:rsidRPr="00A45314">
        <w:rPr>
          <w:rFonts w:ascii="Segoe UI" w:hAnsi="Segoe UI" w:cs="Segoe UI"/>
          <w:sz w:val="28"/>
          <w:szCs w:val="28"/>
        </w:rPr>
        <w:t xml:space="preserve"> why won’t you use it?</w:t>
      </w:r>
      <w:r w:rsidR="005260E8">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r w:rsidR="00433772">
        <w:rPr>
          <w:rFonts w:ascii="Segoe UI" w:hAnsi="Segoe UI" w:cs="Segoe UI"/>
          <w:sz w:val="28"/>
          <w:szCs w:val="28"/>
        </w:rPr>
        <w:t>____________________________________________________________________________________________</w:t>
      </w:r>
    </w:p>
    <w:p w:rsidR="006667EF" w:rsidRPr="00A45314" w:rsidRDefault="006667EF" w:rsidP="00A45314">
      <w:pPr>
        <w:pStyle w:val="Body"/>
        <w:rPr>
          <w:rFonts w:ascii="Segoe UI" w:hAnsi="Segoe UI" w:cs="Segoe UI"/>
          <w:sz w:val="28"/>
          <w:szCs w:val="28"/>
        </w:rPr>
      </w:pPr>
    </w:p>
    <w:p w:rsidR="006667EF" w:rsidRPr="00A45314" w:rsidRDefault="006667EF" w:rsidP="00A45314">
      <w:pPr>
        <w:pStyle w:val="Body"/>
        <w:rPr>
          <w:rFonts w:ascii="Segoe UI" w:eastAsia="Times New Roman" w:hAnsi="Segoe UI" w:cs="Segoe UI"/>
          <w:color w:val="auto"/>
          <w:sz w:val="28"/>
          <w:szCs w:val="28"/>
          <w:lang w:bidi="x-none"/>
        </w:rPr>
      </w:pPr>
    </w:p>
    <w:p w:rsidR="00C375CB" w:rsidRPr="00A45314" w:rsidRDefault="00C375CB" w:rsidP="00A45314">
      <w:pPr>
        <w:spacing w:line="240" w:lineRule="auto"/>
        <w:rPr>
          <w:rFonts w:ascii="Segoe UI" w:hAnsi="Segoe UI" w:cs="Segoe UI"/>
          <w:sz w:val="28"/>
          <w:szCs w:val="28"/>
        </w:rPr>
      </w:pPr>
      <w:bookmarkStart w:id="0" w:name="_GoBack"/>
      <w:bookmarkEnd w:id="0"/>
    </w:p>
    <w:sectPr w:rsidR="00C375CB" w:rsidRPr="00A45314" w:rsidSect="004B452E">
      <w:footerReference w:type="default" r:id="rId4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4A" w:rsidRDefault="000C694A" w:rsidP="00854DF0">
      <w:pPr>
        <w:spacing w:after="0" w:line="240" w:lineRule="auto"/>
      </w:pPr>
      <w:r>
        <w:separator/>
      </w:r>
    </w:p>
  </w:endnote>
  <w:endnote w:type="continuationSeparator" w:id="0">
    <w:p w:rsidR="000C694A" w:rsidRDefault="000C694A"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585C86">
      <w:rPr>
        <w:rFonts w:ascii="Segoe UI" w:hAnsi="Segoe UI" w:cs="Segoe UI"/>
        <w:i/>
        <w:sz w:val="20"/>
        <w:szCs w:val="20"/>
      </w:rPr>
      <w:t>Community Involvement</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433772">
              <w:rPr>
                <w:rFonts w:ascii="Segoe UI" w:hAnsi="Segoe UI" w:cs="Segoe UI"/>
                <w:b/>
                <w:i/>
                <w:noProof/>
                <w:sz w:val="20"/>
                <w:szCs w:val="20"/>
              </w:rPr>
              <w:t>5</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433772">
              <w:rPr>
                <w:rFonts w:ascii="Segoe UI" w:hAnsi="Segoe UI" w:cs="Segoe UI"/>
                <w:b/>
                <w:i/>
                <w:noProof/>
                <w:sz w:val="20"/>
                <w:szCs w:val="20"/>
              </w:rPr>
              <w:t>6</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4A" w:rsidRDefault="000C694A" w:rsidP="00854DF0">
      <w:pPr>
        <w:spacing w:after="0" w:line="240" w:lineRule="auto"/>
      </w:pPr>
      <w:r>
        <w:separator/>
      </w:r>
    </w:p>
  </w:footnote>
  <w:footnote w:type="continuationSeparator" w:id="0">
    <w:p w:rsidR="000C694A" w:rsidRDefault="000C694A"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68"/>
    <w:multiLevelType w:val="multilevel"/>
    <w:tmpl w:val="87A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C2E"/>
    <w:multiLevelType w:val="hybridMultilevel"/>
    <w:tmpl w:val="C4963C9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4E0A81"/>
    <w:multiLevelType w:val="hybridMultilevel"/>
    <w:tmpl w:val="3FC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14A1"/>
    <w:multiLevelType w:val="hybridMultilevel"/>
    <w:tmpl w:val="30A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53363"/>
    <w:multiLevelType w:val="hybridMultilevel"/>
    <w:tmpl w:val="EE84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623FDB"/>
    <w:multiLevelType w:val="hybridMultilevel"/>
    <w:tmpl w:val="F382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21C51"/>
    <w:multiLevelType w:val="hybridMultilevel"/>
    <w:tmpl w:val="9C8A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C2A3F"/>
    <w:multiLevelType w:val="hybridMultilevel"/>
    <w:tmpl w:val="E51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C34E38"/>
    <w:multiLevelType w:val="hybridMultilevel"/>
    <w:tmpl w:val="CE0C290A"/>
    <w:lvl w:ilvl="0" w:tplc="E64EF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C27F6"/>
    <w:multiLevelType w:val="multilevel"/>
    <w:tmpl w:val="929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37362"/>
    <w:multiLevelType w:val="multilevel"/>
    <w:tmpl w:val="76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85800"/>
    <w:multiLevelType w:val="multilevel"/>
    <w:tmpl w:val="694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6147A2"/>
    <w:multiLevelType w:val="hybridMultilevel"/>
    <w:tmpl w:val="09B0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5674D"/>
    <w:multiLevelType w:val="hybridMultilevel"/>
    <w:tmpl w:val="7AA8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35EC6"/>
    <w:multiLevelType w:val="hybridMultilevel"/>
    <w:tmpl w:val="A4AE1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22FB5"/>
    <w:multiLevelType w:val="hybridMultilevel"/>
    <w:tmpl w:val="F8F0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366CA"/>
    <w:multiLevelType w:val="hybridMultilevel"/>
    <w:tmpl w:val="9CA0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E4D89"/>
    <w:multiLevelType w:val="hybridMultilevel"/>
    <w:tmpl w:val="A18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03FAF"/>
    <w:multiLevelType w:val="hybridMultilevel"/>
    <w:tmpl w:val="52F4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106906"/>
    <w:multiLevelType w:val="hybridMultilevel"/>
    <w:tmpl w:val="1C44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85ADD"/>
    <w:multiLevelType w:val="hybridMultilevel"/>
    <w:tmpl w:val="EB16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61C94"/>
    <w:multiLevelType w:val="hybridMultilevel"/>
    <w:tmpl w:val="FDC2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F66A5"/>
    <w:multiLevelType w:val="multilevel"/>
    <w:tmpl w:val="08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12EE9"/>
    <w:multiLevelType w:val="hybridMultilevel"/>
    <w:tmpl w:val="A1A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B57F5"/>
    <w:multiLevelType w:val="hybridMultilevel"/>
    <w:tmpl w:val="330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A0CCF"/>
    <w:multiLevelType w:val="multilevel"/>
    <w:tmpl w:val="137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6519C"/>
    <w:multiLevelType w:val="hybridMultilevel"/>
    <w:tmpl w:val="35F20676"/>
    <w:lvl w:ilvl="0" w:tplc="290AE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20469"/>
    <w:multiLevelType w:val="hybridMultilevel"/>
    <w:tmpl w:val="07D86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21349"/>
    <w:multiLevelType w:val="multilevel"/>
    <w:tmpl w:val="20C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7F166E"/>
    <w:multiLevelType w:val="hybridMultilevel"/>
    <w:tmpl w:val="5B80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B63306"/>
    <w:multiLevelType w:val="multilevel"/>
    <w:tmpl w:val="6A3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A85C11"/>
    <w:multiLevelType w:val="hybridMultilevel"/>
    <w:tmpl w:val="7FB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5661C"/>
    <w:multiLevelType w:val="hybridMultilevel"/>
    <w:tmpl w:val="0D16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041AF"/>
    <w:multiLevelType w:val="hybridMultilevel"/>
    <w:tmpl w:val="373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479CC"/>
    <w:multiLevelType w:val="multilevel"/>
    <w:tmpl w:val="C9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B1475"/>
    <w:multiLevelType w:val="hybridMultilevel"/>
    <w:tmpl w:val="E1E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E256F"/>
    <w:multiLevelType w:val="hybridMultilevel"/>
    <w:tmpl w:val="922C0858"/>
    <w:lvl w:ilvl="0" w:tplc="A6AA5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960A9"/>
    <w:multiLevelType w:val="hybridMultilevel"/>
    <w:tmpl w:val="9AF88D60"/>
    <w:lvl w:ilvl="0" w:tplc="22D484AE">
      <w:start w:val="4058"/>
      <w:numFmt w:val="decimal"/>
      <w:lvlText w:val="%1"/>
      <w:lvlJc w:val="left"/>
      <w:pPr>
        <w:ind w:left="1320" w:hanging="6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883900"/>
    <w:multiLevelType w:val="hybridMultilevel"/>
    <w:tmpl w:val="9FC6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04190"/>
    <w:multiLevelType w:val="hybridMultilevel"/>
    <w:tmpl w:val="E42C1D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6002163"/>
    <w:multiLevelType w:val="hybridMultilevel"/>
    <w:tmpl w:val="14F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D2B17"/>
    <w:multiLevelType w:val="hybridMultilevel"/>
    <w:tmpl w:val="E5D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51388"/>
    <w:multiLevelType w:val="hybridMultilevel"/>
    <w:tmpl w:val="A3206B30"/>
    <w:lvl w:ilvl="0" w:tplc="80A6F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453EE"/>
    <w:multiLevelType w:val="hybridMultilevel"/>
    <w:tmpl w:val="39E0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A6C4E"/>
    <w:multiLevelType w:val="hybridMultilevel"/>
    <w:tmpl w:val="E8046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C390E"/>
    <w:multiLevelType w:val="hybridMultilevel"/>
    <w:tmpl w:val="715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2"/>
  </w:num>
  <w:num w:numId="4">
    <w:abstractNumId w:val="0"/>
  </w:num>
  <w:num w:numId="5">
    <w:abstractNumId w:val="34"/>
  </w:num>
  <w:num w:numId="6">
    <w:abstractNumId w:val="30"/>
  </w:num>
  <w:num w:numId="7">
    <w:abstractNumId w:val="25"/>
  </w:num>
  <w:num w:numId="8">
    <w:abstractNumId w:val="11"/>
  </w:num>
  <w:num w:numId="9">
    <w:abstractNumId w:val="10"/>
  </w:num>
  <w:num w:numId="10">
    <w:abstractNumId w:val="7"/>
  </w:num>
  <w:num w:numId="11">
    <w:abstractNumId w:val="29"/>
  </w:num>
  <w:num w:numId="12">
    <w:abstractNumId w:val="33"/>
  </w:num>
  <w:num w:numId="13">
    <w:abstractNumId w:val="6"/>
  </w:num>
  <w:num w:numId="14">
    <w:abstractNumId w:val="23"/>
  </w:num>
  <w:num w:numId="15">
    <w:abstractNumId w:val="15"/>
  </w:num>
  <w:num w:numId="16">
    <w:abstractNumId w:val="31"/>
  </w:num>
  <w:num w:numId="17">
    <w:abstractNumId w:val="38"/>
  </w:num>
  <w:num w:numId="18">
    <w:abstractNumId w:val="1"/>
  </w:num>
  <w:num w:numId="19">
    <w:abstractNumId w:val="27"/>
  </w:num>
  <w:num w:numId="20">
    <w:abstractNumId w:val="2"/>
  </w:num>
  <w:num w:numId="21">
    <w:abstractNumId w:val="17"/>
  </w:num>
  <w:num w:numId="22">
    <w:abstractNumId w:val="37"/>
  </w:num>
  <w:num w:numId="23">
    <w:abstractNumId w:val="5"/>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2"/>
  </w:num>
  <w:num w:numId="28">
    <w:abstractNumId w:val="42"/>
  </w:num>
  <w:num w:numId="29">
    <w:abstractNumId w:val="44"/>
  </w:num>
  <w:num w:numId="30">
    <w:abstractNumId w:val="8"/>
  </w:num>
  <w:num w:numId="31">
    <w:abstractNumId w:val="36"/>
  </w:num>
  <w:num w:numId="32">
    <w:abstractNumId w:val="14"/>
  </w:num>
  <w:num w:numId="33">
    <w:abstractNumId w:val="26"/>
  </w:num>
  <w:num w:numId="34">
    <w:abstractNumId w:val="16"/>
  </w:num>
  <w:num w:numId="35">
    <w:abstractNumId w:val="12"/>
  </w:num>
  <w:num w:numId="36">
    <w:abstractNumId w:val="35"/>
  </w:num>
  <w:num w:numId="37">
    <w:abstractNumId w:val="43"/>
  </w:num>
  <w:num w:numId="38">
    <w:abstractNumId w:val="40"/>
  </w:num>
  <w:num w:numId="39">
    <w:abstractNumId w:val="41"/>
  </w:num>
  <w:num w:numId="40">
    <w:abstractNumId w:val="24"/>
  </w:num>
  <w:num w:numId="41">
    <w:abstractNumId w:val="19"/>
  </w:num>
  <w:num w:numId="42">
    <w:abstractNumId w:val="39"/>
  </w:num>
  <w:num w:numId="43">
    <w:abstractNumId w:val="13"/>
  </w:num>
  <w:num w:numId="44">
    <w:abstractNumId w:val="3"/>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81E72"/>
    <w:rsid w:val="0009699F"/>
    <w:rsid w:val="000A1291"/>
    <w:rsid w:val="000A601F"/>
    <w:rsid w:val="000B5353"/>
    <w:rsid w:val="000B5967"/>
    <w:rsid w:val="000C694A"/>
    <w:rsid w:val="000D35CB"/>
    <w:rsid w:val="000D6611"/>
    <w:rsid w:val="000F2482"/>
    <w:rsid w:val="000F2F96"/>
    <w:rsid w:val="000F4EDE"/>
    <w:rsid w:val="000F58B5"/>
    <w:rsid w:val="001004C1"/>
    <w:rsid w:val="00113825"/>
    <w:rsid w:val="0012098B"/>
    <w:rsid w:val="00121D2E"/>
    <w:rsid w:val="00122EF9"/>
    <w:rsid w:val="001301FE"/>
    <w:rsid w:val="00135BCB"/>
    <w:rsid w:val="0014101A"/>
    <w:rsid w:val="00143883"/>
    <w:rsid w:val="00163C27"/>
    <w:rsid w:val="0016605E"/>
    <w:rsid w:val="001664FA"/>
    <w:rsid w:val="00172615"/>
    <w:rsid w:val="00181998"/>
    <w:rsid w:val="001867D7"/>
    <w:rsid w:val="00190FDE"/>
    <w:rsid w:val="0019446C"/>
    <w:rsid w:val="001A095B"/>
    <w:rsid w:val="001A32A1"/>
    <w:rsid w:val="001B610A"/>
    <w:rsid w:val="001B7F88"/>
    <w:rsid w:val="001C426F"/>
    <w:rsid w:val="001C679F"/>
    <w:rsid w:val="001D0207"/>
    <w:rsid w:val="001D5C77"/>
    <w:rsid w:val="001E6678"/>
    <w:rsid w:val="001F01C8"/>
    <w:rsid w:val="001F281E"/>
    <w:rsid w:val="002010A8"/>
    <w:rsid w:val="00215353"/>
    <w:rsid w:val="00216BC4"/>
    <w:rsid w:val="00216C0F"/>
    <w:rsid w:val="00226FA9"/>
    <w:rsid w:val="002335C6"/>
    <w:rsid w:val="00247802"/>
    <w:rsid w:val="00247D81"/>
    <w:rsid w:val="00254398"/>
    <w:rsid w:val="00273A0F"/>
    <w:rsid w:val="00273A37"/>
    <w:rsid w:val="00284C80"/>
    <w:rsid w:val="00286E96"/>
    <w:rsid w:val="00290576"/>
    <w:rsid w:val="00290CC3"/>
    <w:rsid w:val="00295B97"/>
    <w:rsid w:val="002A5484"/>
    <w:rsid w:val="002B1B30"/>
    <w:rsid w:val="002B27A2"/>
    <w:rsid w:val="002B36DC"/>
    <w:rsid w:val="002B3F2F"/>
    <w:rsid w:val="002C5577"/>
    <w:rsid w:val="002D580B"/>
    <w:rsid w:val="002E576C"/>
    <w:rsid w:val="002F51FD"/>
    <w:rsid w:val="00300D5A"/>
    <w:rsid w:val="00304900"/>
    <w:rsid w:val="003219AC"/>
    <w:rsid w:val="00321E6E"/>
    <w:rsid w:val="0032299D"/>
    <w:rsid w:val="003374D2"/>
    <w:rsid w:val="00341409"/>
    <w:rsid w:val="00346A78"/>
    <w:rsid w:val="00355CA6"/>
    <w:rsid w:val="003638D5"/>
    <w:rsid w:val="00371D41"/>
    <w:rsid w:val="00372D4B"/>
    <w:rsid w:val="00375EBD"/>
    <w:rsid w:val="00381359"/>
    <w:rsid w:val="00392A4E"/>
    <w:rsid w:val="003968A7"/>
    <w:rsid w:val="003A0BEC"/>
    <w:rsid w:val="003A5E6C"/>
    <w:rsid w:val="003A652C"/>
    <w:rsid w:val="003B6F1A"/>
    <w:rsid w:val="003D2755"/>
    <w:rsid w:val="003D2CBD"/>
    <w:rsid w:val="003E71B0"/>
    <w:rsid w:val="003F1096"/>
    <w:rsid w:val="003F57CE"/>
    <w:rsid w:val="00413B2B"/>
    <w:rsid w:val="00413B9C"/>
    <w:rsid w:val="00420842"/>
    <w:rsid w:val="0042215C"/>
    <w:rsid w:val="00423A12"/>
    <w:rsid w:val="00425148"/>
    <w:rsid w:val="00427C9E"/>
    <w:rsid w:val="00433772"/>
    <w:rsid w:val="004418B9"/>
    <w:rsid w:val="00453F1C"/>
    <w:rsid w:val="004557C8"/>
    <w:rsid w:val="00466396"/>
    <w:rsid w:val="00495D28"/>
    <w:rsid w:val="00496235"/>
    <w:rsid w:val="004A011A"/>
    <w:rsid w:val="004B452E"/>
    <w:rsid w:val="004C3026"/>
    <w:rsid w:val="004C39AF"/>
    <w:rsid w:val="004C6B8F"/>
    <w:rsid w:val="004D1038"/>
    <w:rsid w:val="004D280B"/>
    <w:rsid w:val="004D5957"/>
    <w:rsid w:val="004E0EE7"/>
    <w:rsid w:val="004E640B"/>
    <w:rsid w:val="004F230E"/>
    <w:rsid w:val="004F4F67"/>
    <w:rsid w:val="00504AE6"/>
    <w:rsid w:val="00507283"/>
    <w:rsid w:val="005162A1"/>
    <w:rsid w:val="0051747A"/>
    <w:rsid w:val="00522C1D"/>
    <w:rsid w:val="005236DF"/>
    <w:rsid w:val="00524D9A"/>
    <w:rsid w:val="005260E8"/>
    <w:rsid w:val="00536CC5"/>
    <w:rsid w:val="00545258"/>
    <w:rsid w:val="00546592"/>
    <w:rsid w:val="005475EB"/>
    <w:rsid w:val="005648AE"/>
    <w:rsid w:val="0056521F"/>
    <w:rsid w:val="00565322"/>
    <w:rsid w:val="0058254C"/>
    <w:rsid w:val="00585C86"/>
    <w:rsid w:val="00592B3C"/>
    <w:rsid w:val="005A0698"/>
    <w:rsid w:val="005A2D81"/>
    <w:rsid w:val="005B030E"/>
    <w:rsid w:val="005B1961"/>
    <w:rsid w:val="005B7C29"/>
    <w:rsid w:val="005B7EE3"/>
    <w:rsid w:val="005C0BB0"/>
    <w:rsid w:val="005D4A65"/>
    <w:rsid w:val="00616E57"/>
    <w:rsid w:val="006212DF"/>
    <w:rsid w:val="006213F8"/>
    <w:rsid w:val="00626752"/>
    <w:rsid w:val="00635264"/>
    <w:rsid w:val="00644EDE"/>
    <w:rsid w:val="006471DE"/>
    <w:rsid w:val="006575D6"/>
    <w:rsid w:val="00661C4A"/>
    <w:rsid w:val="006667EF"/>
    <w:rsid w:val="006776FE"/>
    <w:rsid w:val="00677A25"/>
    <w:rsid w:val="00677BB0"/>
    <w:rsid w:val="00681ECA"/>
    <w:rsid w:val="006B6277"/>
    <w:rsid w:val="006D2ABE"/>
    <w:rsid w:val="006D3519"/>
    <w:rsid w:val="006F32BA"/>
    <w:rsid w:val="006F79B6"/>
    <w:rsid w:val="007066E1"/>
    <w:rsid w:val="00707002"/>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6368"/>
    <w:rsid w:val="007B7C82"/>
    <w:rsid w:val="007C1664"/>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5D66"/>
    <w:rsid w:val="00866CAE"/>
    <w:rsid w:val="0087159A"/>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D55B8"/>
    <w:rsid w:val="008F12E6"/>
    <w:rsid w:val="008F7228"/>
    <w:rsid w:val="00902A40"/>
    <w:rsid w:val="00911728"/>
    <w:rsid w:val="009231E3"/>
    <w:rsid w:val="009254FF"/>
    <w:rsid w:val="0093350B"/>
    <w:rsid w:val="009359CC"/>
    <w:rsid w:val="009440FB"/>
    <w:rsid w:val="009501BB"/>
    <w:rsid w:val="0095159F"/>
    <w:rsid w:val="00961E4A"/>
    <w:rsid w:val="00975A65"/>
    <w:rsid w:val="009879F0"/>
    <w:rsid w:val="009946AF"/>
    <w:rsid w:val="009B74C3"/>
    <w:rsid w:val="009B7BDE"/>
    <w:rsid w:val="009C1A4F"/>
    <w:rsid w:val="009D399F"/>
    <w:rsid w:val="009D44EE"/>
    <w:rsid w:val="009E00EE"/>
    <w:rsid w:val="009F0045"/>
    <w:rsid w:val="00A0528D"/>
    <w:rsid w:val="00A45314"/>
    <w:rsid w:val="00A5350E"/>
    <w:rsid w:val="00A53DFF"/>
    <w:rsid w:val="00A75953"/>
    <w:rsid w:val="00A85549"/>
    <w:rsid w:val="00A86267"/>
    <w:rsid w:val="00A916AC"/>
    <w:rsid w:val="00A93972"/>
    <w:rsid w:val="00A94309"/>
    <w:rsid w:val="00AA60E3"/>
    <w:rsid w:val="00AA67C8"/>
    <w:rsid w:val="00AA7368"/>
    <w:rsid w:val="00AC0B2C"/>
    <w:rsid w:val="00AC3316"/>
    <w:rsid w:val="00AD6A74"/>
    <w:rsid w:val="00AD7066"/>
    <w:rsid w:val="00AF1332"/>
    <w:rsid w:val="00AF29A9"/>
    <w:rsid w:val="00AF72D7"/>
    <w:rsid w:val="00AF7A0E"/>
    <w:rsid w:val="00B24383"/>
    <w:rsid w:val="00B425FF"/>
    <w:rsid w:val="00B4605F"/>
    <w:rsid w:val="00B463F7"/>
    <w:rsid w:val="00B6048F"/>
    <w:rsid w:val="00B80890"/>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619EC"/>
    <w:rsid w:val="00C6368C"/>
    <w:rsid w:val="00C72C9D"/>
    <w:rsid w:val="00C74961"/>
    <w:rsid w:val="00C82A44"/>
    <w:rsid w:val="00C82C6D"/>
    <w:rsid w:val="00C83B9F"/>
    <w:rsid w:val="00C91245"/>
    <w:rsid w:val="00C971FE"/>
    <w:rsid w:val="00C97BA3"/>
    <w:rsid w:val="00CA381D"/>
    <w:rsid w:val="00CC4694"/>
    <w:rsid w:val="00CD44BE"/>
    <w:rsid w:val="00CE0432"/>
    <w:rsid w:val="00CE0AE2"/>
    <w:rsid w:val="00CE35CD"/>
    <w:rsid w:val="00CF2661"/>
    <w:rsid w:val="00CF54C4"/>
    <w:rsid w:val="00CF7FDE"/>
    <w:rsid w:val="00D03467"/>
    <w:rsid w:val="00D03EA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5706"/>
    <w:rsid w:val="00DE3414"/>
    <w:rsid w:val="00DE442B"/>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85911"/>
    <w:rsid w:val="00E960A1"/>
    <w:rsid w:val="00EA0EE9"/>
    <w:rsid w:val="00EB0707"/>
    <w:rsid w:val="00EB0755"/>
    <w:rsid w:val="00EB1550"/>
    <w:rsid w:val="00EC0A31"/>
    <w:rsid w:val="00EE4EDD"/>
    <w:rsid w:val="00EF6DA4"/>
    <w:rsid w:val="00F01C86"/>
    <w:rsid w:val="00F05785"/>
    <w:rsid w:val="00F05789"/>
    <w:rsid w:val="00F11945"/>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209B9D5-2783-4B76-91CE-7A155F04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1301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55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 w:type="character" w:styleId="Hyperlink">
    <w:name w:val="Hyperlink"/>
    <w:basedOn w:val="DefaultParagraphFont"/>
    <w:uiPriority w:val="99"/>
    <w:unhideWhenUsed/>
    <w:rsid w:val="00DE442B"/>
    <w:rPr>
      <w:color w:val="0000FF" w:themeColor="hyperlink"/>
      <w:u w:val="single"/>
    </w:rPr>
  </w:style>
  <w:style w:type="character" w:customStyle="1" w:styleId="apple-converted-space">
    <w:name w:val="apple-converted-space"/>
    <w:basedOn w:val="DefaultParagraphFont"/>
    <w:rsid w:val="00DE442B"/>
  </w:style>
  <w:style w:type="character" w:customStyle="1" w:styleId="aqj">
    <w:name w:val="aqj"/>
    <w:basedOn w:val="DefaultParagraphFont"/>
    <w:rsid w:val="00341409"/>
  </w:style>
  <w:style w:type="character" w:styleId="FollowedHyperlink">
    <w:name w:val="FollowedHyperlink"/>
    <w:basedOn w:val="DefaultParagraphFont"/>
    <w:uiPriority w:val="99"/>
    <w:semiHidden/>
    <w:unhideWhenUsed/>
    <w:rsid w:val="004D5957"/>
    <w:rPr>
      <w:color w:val="800080" w:themeColor="followedHyperlink"/>
      <w:u w:val="single"/>
    </w:rPr>
  </w:style>
  <w:style w:type="character" w:styleId="Emphasis">
    <w:name w:val="Emphasis"/>
    <w:basedOn w:val="DefaultParagraphFont"/>
    <w:uiPriority w:val="20"/>
    <w:qFormat/>
    <w:rsid w:val="00290576"/>
    <w:rPr>
      <w:i/>
      <w:iCs/>
    </w:rPr>
  </w:style>
  <w:style w:type="character" w:customStyle="1" w:styleId="Heading1Char">
    <w:name w:val="Heading 1 Char"/>
    <w:basedOn w:val="DefaultParagraphFont"/>
    <w:link w:val="Heading1"/>
    <w:uiPriority w:val="9"/>
    <w:rsid w:val="001301FE"/>
    <w:rPr>
      <w:rFonts w:asciiTheme="majorHAnsi" w:eastAsiaTheme="majorEastAsia" w:hAnsiTheme="majorHAnsi" w:cstheme="majorBidi"/>
      <w:color w:val="365F91" w:themeColor="accent1" w:themeShade="BF"/>
      <w:sz w:val="32"/>
      <w:szCs w:val="32"/>
    </w:rPr>
  </w:style>
  <w:style w:type="paragraph" w:customStyle="1" w:styleId="Body">
    <w:name w:val="Body"/>
    <w:rsid w:val="006667EF"/>
    <w:pPr>
      <w:spacing w:after="0" w:line="240" w:lineRule="auto"/>
    </w:pPr>
    <w:rPr>
      <w:rFonts w:ascii="Helvetica" w:eastAsia="ヒラギノ角ゴ Pro W3" w:hAnsi="Helvetica" w:cs="Times New Roman"/>
      <w:color w:val="000000"/>
      <w:sz w:val="24"/>
      <w:szCs w:val="20"/>
    </w:rPr>
  </w:style>
  <w:style w:type="character" w:customStyle="1" w:styleId="date-display-single">
    <w:name w:val="date-display-single"/>
    <w:basedOn w:val="DefaultParagraphFont"/>
    <w:rsid w:val="006667EF"/>
  </w:style>
  <w:style w:type="character" w:customStyle="1" w:styleId="date-display-start">
    <w:name w:val="date-display-start"/>
    <w:basedOn w:val="DefaultParagraphFont"/>
    <w:rsid w:val="006667EF"/>
  </w:style>
  <w:style w:type="character" w:customStyle="1" w:styleId="date-display-end">
    <w:name w:val="date-display-end"/>
    <w:basedOn w:val="DefaultParagraphFont"/>
    <w:rsid w:val="006667EF"/>
  </w:style>
  <w:style w:type="character" w:customStyle="1" w:styleId="Heading3Char">
    <w:name w:val="Heading 3 Char"/>
    <w:basedOn w:val="DefaultParagraphFont"/>
    <w:link w:val="Heading3"/>
    <w:uiPriority w:val="9"/>
    <w:semiHidden/>
    <w:rsid w:val="008D55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37408663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855190142">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159999740">
      <w:bodyDiv w:val="1"/>
      <w:marLeft w:val="0"/>
      <w:marRight w:val="0"/>
      <w:marTop w:val="0"/>
      <w:marBottom w:val="0"/>
      <w:divBdr>
        <w:top w:val="none" w:sz="0" w:space="0" w:color="auto"/>
        <w:left w:val="none" w:sz="0" w:space="0" w:color="auto"/>
        <w:bottom w:val="none" w:sz="0" w:space="0" w:color="auto"/>
        <w:right w:val="none" w:sz="0" w:space="0" w:color="auto"/>
      </w:divBdr>
    </w:div>
    <w:div w:id="1318419069">
      <w:bodyDiv w:val="1"/>
      <w:marLeft w:val="0"/>
      <w:marRight w:val="0"/>
      <w:marTop w:val="0"/>
      <w:marBottom w:val="0"/>
      <w:divBdr>
        <w:top w:val="none" w:sz="0" w:space="0" w:color="auto"/>
        <w:left w:val="none" w:sz="0" w:space="0" w:color="auto"/>
        <w:bottom w:val="none" w:sz="0" w:space="0" w:color="auto"/>
        <w:right w:val="none" w:sz="0" w:space="0" w:color="auto"/>
      </w:divBdr>
    </w:div>
    <w:div w:id="1951469550">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mata.com/accessibility/doc/Accessible_Transportation_Options.pdf" TargetMode="External"/><Relationship Id="rId18" Type="http://schemas.openxmlformats.org/officeDocument/2006/relationships/hyperlink" Target="http://www.redcross.org/images/MEDIA_CustomProductCatalog/m4240199_A4497.pdf" TargetMode="External"/><Relationship Id="rId26" Type="http://schemas.openxmlformats.org/officeDocument/2006/relationships/hyperlink" Target="http://www.thearc.org/page.aspx?pid=2351" TargetMode="External"/><Relationship Id="rId39" Type="http://schemas.openxmlformats.org/officeDocument/2006/relationships/hyperlink" Target="http://byteback.org/first-time-technology/" TargetMode="External"/><Relationship Id="rId3" Type="http://schemas.openxmlformats.org/officeDocument/2006/relationships/styles" Target="styles.xml"/><Relationship Id="rId21" Type="http://schemas.openxmlformats.org/officeDocument/2006/relationships/hyperlink" Target="http://www.accessiblesociety.org/topics/persasst/" TargetMode="External"/><Relationship Id="rId34" Type="http://schemas.openxmlformats.org/officeDocument/2006/relationships/hyperlink" Target="file:///\\iel-dc1\Users\CWD\DC%20Advocacy%20Partners\DC%20AP%202014\Sessions\Session%206\sgorham@dccil.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jectaction.org/ResourcesPublications/FindingAccessibleTransportation.aspx" TargetMode="External"/><Relationship Id="rId17" Type="http://schemas.openxmlformats.org/officeDocument/2006/relationships/hyperlink" Target="http://nod.org/assets/downloads/Readiness-Tips-Disabilities.pdf" TargetMode="External"/><Relationship Id="rId25" Type="http://schemas.openxmlformats.org/officeDocument/2006/relationships/hyperlink" Target="http://www.pacer.org/publications/possibilities/saving-for-your-childs-future-needs-part1.html" TargetMode="External"/><Relationship Id="rId33" Type="http://schemas.openxmlformats.org/officeDocument/2006/relationships/hyperlink" Target="mailto:rsimms@dccil.org" TargetMode="External"/><Relationship Id="rId38" Type="http://schemas.openxmlformats.org/officeDocument/2006/relationships/hyperlink" Target="mailto:democenter@uls-dc.org" TargetMode="External"/><Relationship Id="rId2" Type="http://schemas.openxmlformats.org/officeDocument/2006/relationships/numbering" Target="numbering.xml"/><Relationship Id="rId16" Type="http://schemas.openxmlformats.org/officeDocument/2006/relationships/hyperlink" Target="http://portal.hud.gov/hudportal/HUD?src=/program_offices/housing/mfh/progdesc/disab811" TargetMode="External"/><Relationship Id="rId20" Type="http://schemas.openxmlformats.org/officeDocument/2006/relationships/hyperlink" Target="https://textalert.ema.dc.gov/index.php?CCheck=1" TargetMode="External"/><Relationship Id="rId29" Type="http://schemas.openxmlformats.org/officeDocument/2006/relationships/hyperlink" Target="http://www.pacer.org/st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d-youth.info/sites/default/files/IndependentChecklist_PAS.pdf" TargetMode="External"/><Relationship Id="rId24" Type="http://schemas.openxmlformats.org/officeDocument/2006/relationships/hyperlink" Target="http://www.realeconomicimpact.org/Asset-Development/Asset-Development-Curriculum.aspx" TargetMode="External"/><Relationship Id="rId32" Type="http://schemas.openxmlformats.org/officeDocument/2006/relationships/hyperlink" Target="sgorham@dccil.org" TargetMode="External"/><Relationship Id="rId37" Type="http://schemas.openxmlformats.org/officeDocument/2006/relationships/hyperlink" Target="mailto:traveltraining@wmata.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d.org/fichiers/PWD_FactSheet_CCD_TAC-final-04-17-14.pdf" TargetMode="External"/><Relationship Id="rId23" Type="http://schemas.openxmlformats.org/officeDocument/2006/relationships/hyperlink" Target="http://patf.us/wp-content/uploads/2014/03/PATF_FinanceBooklet_2ndEd-2013-10-4-2013-FINAL-FINAL-FINAL.pdf" TargetMode="External"/><Relationship Id="rId28" Type="http://schemas.openxmlformats.org/officeDocument/2006/relationships/hyperlink" Target="http://www.atia.org/i4a/pages/index.cfm?pageid=3859" TargetMode="External"/><Relationship Id="rId36" Type="http://schemas.openxmlformats.org/officeDocument/2006/relationships/hyperlink" Target="mailto:gweaver@wmata.com" TargetMode="External"/><Relationship Id="rId10" Type="http://schemas.openxmlformats.org/officeDocument/2006/relationships/hyperlink" Target="http://www.dccil.org/" TargetMode="External"/><Relationship Id="rId19" Type="http://schemas.openxmlformats.org/officeDocument/2006/relationships/hyperlink" Target="http://www.ncd.gov/publications/2014/05272014/" TargetMode="External"/><Relationship Id="rId31" Type="http://schemas.openxmlformats.org/officeDocument/2006/relationships/hyperlink" Target="http://www.dccil.org/" TargetMode="External"/><Relationship Id="rId4" Type="http://schemas.openxmlformats.org/officeDocument/2006/relationships/settings" Target="settings.xml"/><Relationship Id="rId9" Type="http://schemas.openxmlformats.org/officeDocument/2006/relationships/hyperlink" Target="http://www.ncil.org/about/aboutil/" TargetMode="External"/><Relationship Id="rId14" Type="http://schemas.openxmlformats.org/officeDocument/2006/relationships/hyperlink" Target="http://www.thearc.org/what-we-do/public-policy/policy-issues/housing" TargetMode="External"/><Relationship Id="rId22" Type="http://schemas.openxmlformats.org/officeDocument/2006/relationships/hyperlink" Target="http://www.ncwd-youth.info/PAS-Toolkit" TargetMode="External"/><Relationship Id="rId27" Type="http://schemas.openxmlformats.org/officeDocument/2006/relationships/hyperlink" Target="http://www.washingtonlawhelp.org/files/C9D2EA3F-0350-D9AF-ACAE-BF37E9BC9FFA/attachments/392E02E5-DDD9-3257-2013-D64145502759/3302en.pdf" TargetMode="External"/><Relationship Id="rId30" Type="http://schemas.openxmlformats.org/officeDocument/2006/relationships/hyperlink" Target="http://dclibrary.org/services/lbph" TargetMode="External"/><Relationship Id="rId35" Type="http://schemas.openxmlformats.org/officeDocument/2006/relationships/hyperlink" Target="mailto:rsimms@dc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7749-15F9-430D-9FDF-8208F3AB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2014-01-31T16:13:00Z</cp:lastPrinted>
  <dcterms:created xsi:type="dcterms:W3CDTF">2014-06-04T18:20:00Z</dcterms:created>
  <dcterms:modified xsi:type="dcterms:W3CDTF">2014-06-12T15:43:00Z</dcterms:modified>
</cp:coreProperties>
</file>