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FF2C4" w14:textId="367AB22F" w:rsidR="001018CD" w:rsidRPr="00B92942" w:rsidRDefault="001018CD" w:rsidP="001018CD">
      <w:pPr>
        <w:jc w:val="center"/>
        <w:rPr>
          <w:rFonts w:ascii="Segoe UI" w:hAnsi="Segoe UI" w:cs="Segoe UI"/>
          <w:b/>
          <w:bCs/>
          <w:color w:val="002060"/>
          <w:sz w:val="32"/>
          <w:szCs w:val="32"/>
          <w:u w:val="single"/>
        </w:rPr>
      </w:pPr>
      <w:r w:rsidRPr="00B92942">
        <w:rPr>
          <w:rFonts w:ascii="Segoe UI" w:hAnsi="Segoe UI" w:cs="Segoe UI"/>
          <w:b/>
          <w:bCs/>
          <w:color w:val="002060"/>
          <w:sz w:val="32"/>
          <w:szCs w:val="32"/>
          <w:u w:val="single"/>
        </w:rPr>
        <w:t>DC AP TABLE OF CONTENTS:</w:t>
      </w:r>
    </w:p>
    <w:p w14:paraId="2500699A" w14:textId="1C1280AE" w:rsidR="00D82168" w:rsidRPr="00B92942" w:rsidRDefault="001018CD" w:rsidP="001018CD">
      <w:pPr>
        <w:jc w:val="center"/>
        <w:rPr>
          <w:rFonts w:ascii="Segoe UI" w:hAnsi="Segoe UI" w:cs="Segoe UI"/>
          <w:b/>
          <w:bCs/>
          <w:color w:val="002060"/>
          <w:sz w:val="32"/>
          <w:szCs w:val="32"/>
          <w:u w:val="single"/>
        </w:rPr>
      </w:pPr>
      <w:r w:rsidRPr="00B92942">
        <w:rPr>
          <w:rFonts w:ascii="Segoe UI" w:hAnsi="Segoe UI" w:cs="Segoe UI"/>
          <w:b/>
          <w:bCs/>
          <w:color w:val="002060"/>
          <w:sz w:val="32"/>
          <w:szCs w:val="32"/>
          <w:u w:val="single"/>
        </w:rPr>
        <w:t>SELF-ADVOCACY &amp; SYSTEMS ADVOCACY</w:t>
      </w:r>
    </w:p>
    <w:tbl>
      <w:tblPr>
        <w:tblStyle w:val="PlainTable4"/>
        <w:tblW w:w="0" w:type="auto"/>
        <w:tblLook w:val="04A0" w:firstRow="1" w:lastRow="0" w:firstColumn="1" w:lastColumn="0" w:noHBand="0" w:noVBand="1"/>
      </w:tblPr>
      <w:tblGrid>
        <w:gridCol w:w="9265"/>
        <w:gridCol w:w="1525"/>
      </w:tblGrid>
      <w:tr w:rsidR="005F7D14" w:rsidRPr="006E4A0F" w14:paraId="6A83F40B" w14:textId="77777777" w:rsidTr="00D82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BE00A52" w14:textId="77777777" w:rsidR="005F7D14" w:rsidRPr="00756062" w:rsidRDefault="005F7D14" w:rsidP="00D82168">
            <w:pPr>
              <w:rPr>
                <w:rFonts w:ascii="Segoe UI" w:hAnsi="Segoe UI" w:cs="Segoe UI"/>
                <w:sz w:val="28"/>
                <w:u w:val="single"/>
              </w:rPr>
            </w:pPr>
            <w:r w:rsidRPr="00756062">
              <w:rPr>
                <w:rFonts w:ascii="Segoe UI" w:hAnsi="Segoe UI" w:cs="Segoe UI"/>
                <w:sz w:val="28"/>
                <w:u w:val="single"/>
              </w:rPr>
              <w:t>Table of Contents</w:t>
            </w:r>
          </w:p>
        </w:tc>
        <w:tc>
          <w:tcPr>
            <w:tcW w:w="1525" w:type="dxa"/>
          </w:tcPr>
          <w:p w14:paraId="7CF8A94D" w14:textId="77777777" w:rsidR="005F7D14" w:rsidRPr="00756062" w:rsidRDefault="005F7D14" w:rsidP="00D82168">
            <w:pPr>
              <w:jc w:val="right"/>
              <w:cnfStyle w:val="100000000000" w:firstRow="1" w:lastRow="0" w:firstColumn="0" w:lastColumn="0" w:oddVBand="0" w:evenVBand="0" w:oddHBand="0" w:evenHBand="0" w:firstRowFirstColumn="0" w:firstRowLastColumn="0" w:lastRowFirstColumn="0" w:lastRowLastColumn="0"/>
              <w:rPr>
                <w:rFonts w:ascii="Segoe UI" w:hAnsi="Segoe UI" w:cs="Segoe UI"/>
                <w:u w:val="single"/>
              </w:rPr>
            </w:pPr>
            <w:r w:rsidRPr="00756062">
              <w:rPr>
                <w:rFonts w:ascii="Segoe UI" w:hAnsi="Segoe UI" w:cs="Segoe UI"/>
                <w:u w:val="single"/>
              </w:rPr>
              <w:t>Pages</w:t>
            </w:r>
          </w:p>
        </w:tc>
      </w:tr>
      <w:tr w:rsidR="005F7D14" w:rsidRPr="006E4A0F" w14:paraId="12136CA9" w14:textId="77777777" w:rsidTr="00D82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3363A9D" w14:textId="77777777" w:rsidR="005F7D14" w:rsidRPr="006E4A0F" w:rsidRDefault="005F7D14" w:rsidP="00D82168">
            <w:pPr>
              <w:spacing w:line="276" w:lineRule="auto"/>
              <w:rPr>
                <w:rFonts w:ascii="Segoe UI" w:hAnsi="Segoe UI" w:cs="Segoe UI"/>
                <w:b w:val="0"/>
                <w:sz w:val="28"/>
              </w:rPr>
            </w:pPr>
            <w:r w:rsidRPr="006E4A0F">
              <w:rPr>
                <w:rFonts w:ascii="Segoe UI" w:hAnsi="Segoe UI" w:cs="Segoe UI"/>
                <w:b w:val="0"/>
                <w:sz w:val="28"/>
              </w:rPr>
              <w:t xml:space="preserve">Session </w:t>
            </w:r>
            <w:r>
              <w:rPr>
                <w:rFonts w:ascii="Segoe UI" w:hAnsi="Segoe UI" w:cs="Segoe UI"/>
                <w:b w:val="0"/>
                <w:sz w:val="28"/>
              </w:rPr>
              <w:t>Three</w:t>
            </w:r>
            <w:r w:rsidRPr="006E4A0F">
              <w:rPr>
                <w:rFonts w:ascii="Segoe UI" w:hAnsi="Segoe UI" w:cs="Segoe UI"/>
                <w:b w:val="0"/>
                <w:sz w:val="28"/>
              </w:rPr>
              <w:t xml:space="preserve"> Agenda</w:t>
            </w:r>
          </w:p>
        </w:tc>
        <w:tc>
          <w:tcPr>
            <w:tcW w:w="1525" w:type="dxa"/>
          </w:tcPr>
          <w:p w14:paraId="3273731A" w14:textId="77777777" w:rsidR="005F7D14" w:rsidRPr="00756062" w:rsidRDefault="001839BE" w:rsidP="00D82168">
            <w:pPr>
              <w:spacing w:line="276" w:lineRule="auto"/>
              <w:jc w:val="right"/>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3</w:t>
            </w:r>
          </w:p>
        </w:tc>
      </w:tr>
      <w:tr w:rsidR="005F7D14" w:rsidRPr="006E4A0F" w14:paraId="23AFBDAF" w14:textId="77777777" w:rsidTr="00D82168">
        <w:tc>
          <w:tcPr>
            <w:cnfStyle w:val="001000000000" w:firstRow="0" w:lastRow="0" w:firstColumn="1" w:lastColumn="0" w:oddVBand="0" w:evenVBand="0" w:oddHBand="0" w:evenHBand="0" w:firstRowFirstColumn="0" w:firstRowLastColumn="0" w:lastRowFirstColumn="0" w:lastRowLastColumn="0"/>
            <w:tcW w:w="9265" w:type="dxa"/>
          </w:tcPr>
          <w:p w14:paraId="0E3C5C6D" w14:textId="77777777" w:rsidR="005F7D14" w:rsidRPr="006E4A0F" w:rsidRDefault="005F7D14" w:rsidP="00D82168">
            <w:pPr>
              <w:spacing w:line="276" w:lineRule="auto"/>
              <w:rPr>
                <w:rFonts w:ascii="Segoe UI" w:hAnsi="Segoe UI" w:cs="Segoe UI"/>
                <w:b w:val="0"/>
                <w:sz w:val="28"/>
              </w:rPr>
            </w:pPr>
            <w:r w:rsidRPr="006E4A0F">
              <w:rPr>
                <w:rFonts w:ascii="Segoe UI" w:hAnsi="Segoe UI" w:cs="Segoe UI"/>
                <w:b w:val="0"/>
                <w:sz w:val="28"/>
              </w:rPr>
              <w:t>Objectives: Competencies &amp; Skill</w:t>
            </w:r>
            <w:r>
              <w:rPr>
                <w:rFonts w:ascii="Segoe UI" w:hAnsi="Segoe UI" w:cs="Segoe UI"/>
                <w:b w:val="0"/>
                <w:sz w:val="28"/>
              </w:rPr>
              <w:t xml:space="preserve"> </w:t>
            </w:r>
            <w:r w:rsidRPr="006E4A0F">
              <w:rPr>
                <w:rFonts w:ascii="Segoe UI" w:hAnsi="Segoe UI" w:cs="Segoe UI"/>
                <w:b w:val="0"/>
                <w:sz w:val="28"/>
              </w:rPr>
              <w:t>Sets</w:t>
            </w:r>
            <w:r w:rsidRPr="006E4A0F">
              <w:rPr>
                <w:rFonts w:ascii="Segoe UI" w:hAnsi="Segoe UI" w:cs="Segoe UI"/>
                <w:b w:val="0"/>
                <w:sz w:val="28"/>
              </w:rPr>
              <w:tab/>
            </w:r>
          </w:p>
        </w:tc>
        <w:tc>
          <w:tcPr>
            <w:tcW w:w="1525" w:type="dxa"/>
          </w:tcPr>
          <w:p w14:paraId="3CB26A95" w14:textId="77777777" w:rsidR="005F7D14" w:rsidRPr="006E4A0F" w:rsidRDefault="001839BE" w:rsidP="005F7D14">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 xml:space="preserve">                   4</w:t>
            </w:r>
          </w:p>
        </w:tc>
      </w:tr>
      <w:tr w:rsidR="005F7D14" w:rsidRPr="006E4A0F" w14:paraId="4F0AC08D" w14:textId="77777777" w:rsidTr="00D82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80C971A" w14:textId="77777777" w:rsidR="005F7D14" w:rsidRPr="006E4A0F" w:rsidRDefault="005F7D14" w:rsidP="00D82168">
            <w:pPr>
              <w:spacing w:line="276" w:lineRule="auto"/>
              <w:rPr>
                <w:rFonts w:ascii="Segoe UI" w:hAnsi="Segoe UI" w:cs="Segoe UI"/>
                <w:b w:val="0"/>
                <w:sz w:val="28"/>
              </w:rPr>
            </w:pPr>
            <w:r w:rsidRPr="006E4A0F">
              <w:rPr>
                <w:rFonts w:ascii="Segoe UI" w:hAnsi="Segoe UI" w:cs="Segoe UI"/>
                <w:b w:val="0"/>
                <w:sz w:val="28"/>
              </w:rPr>
              <w:t>Homework: Community Involvement</w:t>
            </w:r>
          </w:p>
        </w:tc>
        <w:tc>
          <w:tcPr>
            <w:tcW w:w="1525" w:type="dxa"/>
          </w:tcPr>
          <w:p w14:paraId="060D8096" w14:textId="77777777" w:rsidR="005F7D14" w:rsidRPr="006E4A0F" w:rsidRDefault="001839BE" w:rsidP="00D82168">
            <w:pPr>
              <w:spacing w:line="276" w:lineRule="auto"/>
              <w:jc w:val="right"/>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5 – 6</w:t>
            </w:r>
          </w:p>
        </w:tc>
      </w:tr>
      <w:tr w:rsidR="005F7D14" w:rsidRPr="006E4A0F" w14:paraId="6EA213BA" w14:textId="77777777" w:rsidTr="00D82168">
        <w:tc>
          <w:tcPr>
            <w:cnfStyle w:val="001000000000" w:firstRow="0" w:lastRow="0" w:firstColumn="1" w:lastColumn="0" w:oddVBand="0" w:evenVBand="0" w:oddHBand="0" w:evenHBand="0" w:firstRowFirstColumn="0" w:firstRowLastColumn="0" w:lastRowFirstColumn="0" w:lastRowLastColumn="0"/>
            <w:tcW w:w="9265" w:type="dxa"/>
          </w:tcPr>
          <w:p w14:paraId="6A89B4B1" w14:textId="77777777" w:rsidR="005F7D14" w:rsidRPr="006E4A0F" w:rsidRDefault="005F7D14" w:rsidP="00D82168">
            <w:pPr>
              <w:spacing w:line="276" w:lineRule="auto"/>
              <w:rPr>
                <w:rFonts w:ascii="Segoe UI" w:hAnsi="Segoe UI" w:cs="Segoe UI"/>
                <w:b w:val="0"/>
                <w:sz w:val="28"/>
              </w:rPr>
            </w:pPr>
            <w:r w:rsidRPr="006E4A0F">
              <w:rPr>
                <w:rFonts w:ascii="Segoe UI" w:hAnsi="Segoe UI" w:cs="Segoe UI"/>
                <w:b w:val="0"/>
                <w:sz w:val="28"/>
              </w:rPr>
              <w:t xml:space="preserve">Homework Sheet </w:t>
            </w:r>
          </w:p>
        </w:tc>
        <w:tc>
          <w:tcPr>
            <w:tcW w:w="1525" w:type="dxa"/>
          </w:tcPr>
          <w:p w14:paraId="3FE5D17A" w14:textId="77777777" w:rsidR="005F7D14" w:rsidRPr="006E4A0F" w:rsidRDefault="001839BE" w:rsidP="005F7D14">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 xml:space="preserve">              7 - 8</w:t>
            </w:r>
          </w:p>
        </w:tc>
      </w:tr>
      <w:tr w:rsidR="005F7D14" w:rsidRPr="006E4A0F" w14:paraId="4F2C8BA4" w14:textId="77777777" w:rsidTr="00D82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5ADBC1AD" w14:textId="77777777" w:rsidR="005F7D14" w:rsidRPr="006E4A0F" w:rsidRDefault="005F7D14" w:rsidP="00D82168">
            <w:pPr>
              <w:spacing w:line="276" w:lineRule="auto"/>
              <w:rPr>
                <w:rFonts w:ascii="Segoe UI" w:hAnsi="Segoe UI" w:cs="Segoe UI"/>
                <w:b w:val="0"/>
                <w:sz w:val="28"/>
              </w:rPr>
            </w:pPr>
            <w:r>
              <w:rPr>
                <w:rFonts w:ascii="Segoe UI" w:hAnsi="Segoe UI" w:cs="Segoe UI"/>
                <w:b w:val="0"/>
                <w:sz w:val="28"/>
              </w:rPr>
              <w:t>Long-Term Project Assignment</w:t>
            </w:r>
          </w:p>
        </w:tc>
        <w:tc>
          <w:tcPr>
            <w:tcW w:w="1525" w:type="dxa"/>
          </w:tcPr>
          <w:p w14:paraId="3BA1F479" w14:textId="77777777" w:rsidR="005F7D14" w:rsidRPr="001839BE" w:rsidRDefault="001839BE" w:rsidP="001839BE">
            <w:pPr>
              <w:spacing w:line="276"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 xml:space="preserve">            </w:t>
            </w:r>
            <w:r w:rsidRPr="001839BE">
              <w:rPr>
                <w:rFonts w:ascii="Segoe UI" w:hAnsi="Segoe UI" w:cs="Segoe UI"/>
              </w:rPr>
              <w:t>9 - 10</w:t>
            </w:r>
          </w:p>
        </w:tc>
      </w:tr>
      <w:tr w:rsidR="005F7D14" w:rsidRPr="006E4A0F" w14:paraId="0CD7740B" w14:textId="77777777" w:rsidTr="00D82168">
        <w:tc>
          <w:tcPr>
            <w:cnfStyle w:val="001000000000" w:firstRow="0" w:lastRow="0" w:firstColumn="1" w:lastColumn="0" w:oddVBand="0" w:evenVBand="0" w:oddHBand="0" w:evenHBand="0" w:firstRowFirstColumn="0" w:firstRowLastColumn="0" w:lastRowFirstColumn="0" w:lastRowLastColumn="0"/>
            <w:tcW w:w="9265" w:type="dxa"/>
          </w:tcPr>
          <w:p w14:paraId="7AF5E991" w14:textId="77777777" w:rsidR="005F7D14" w:rsidRPr="006E4A0F" w:rsidRDefault="005F7D14" w:rsidP="00D82168">
            <w:pPr>
              <w:spacing w:line="276" w:lineRule="auto"/>
              <w:rPr>
                <w:rFonts w:ascii="Segoe UI" w:hAnsi="Segoe UI" w:cs="Segoe UI"/>
                <w:b w:val="0"/>
                <w:sz w:val="28"/>
              </w:rPr>
            </w:pPr>
            <w:r w:rsidRPr="00874F34">
              <w:rPr>
                <w:rFonts w:ascii="Segoe UI" w:hAnsi="Segoe UI" w:cs="Segoe UI"/>
                <w:b w:val="0"/>
                <w:sz w:val="28"/>
              </w:rPr>
              <w:t>Chart of DC Resources</w:t>
            </w:r>
          </w:p>
        </w:tc>
        <w:tc>
          <w:tcPr>
            <w:tcW w:w="1525" w:type="dxa"/>
          </w:tcPr>
          <w:p w14:paraId="470E5B75" w14:textId="77777777" w:rsidR="005F7D14" w:rsidRPr="006E4A0F" w:rsidRDefault="001839BE" w:rsidP="00D82168">
            <w:pPr>
              <w:spacing w:line="276" w:lineRule="auto"/>
              <w:jc w:val="right"/>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11 - 18</w:t>
            </w:r>
          </w:p>
        </w:tc>
      </w:tr>
      <w:tr w:rsidR="005F7D14" w:rsidRPr="006E4A0F" w14:paraId="6932799E" w14:textId="77777777" w:rsidTr="00D82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08B89FC" w14:textId="77777777" w:rsidR="005F7D14" w:rsidRPr="006E4A0F" w:rsidRDefault="005F7D14" w:rsidP="00D82168">
            <w:pPr>
              <w:spacing w:line="276" w:lineRule="auto"/>
              <w:rPr>
                <w:rFonts w:ascii="Segoe UI" w:hAnsi="Segoe UI" w:cs="Segoe UI"/>
                <w:b w:val="0"/>
                <w:sz w:val="28"/>
              </w:rPr>
            </w:pPr>
            <w:r w:rsidRPr="005F7D14">
              <w:rPr>
                <w:rFonts w:ascii="Segoe UI" w:hAnsi="Segoe UI" w:cs="Segoe UI"/>
                <w:b w:val="0"/>
                <w:sz w:val="28"/>
              </w:rPr>
              <w:t>DC Legislative Process &amp; Graphic</w:t>
            </w:r>
          </w:p>
        </w:tc>
        <w:tc>
          <w:tcPr>
            <w:tcW w:w="1525" w:type="dxa"/>
          </w:tcPr>
          <w:p w14:paraId="44396708" w14:textId="77777777" w:rsidR="005F7D14" w:rsidRPr="006E4A0F" w:rsidRDefault="001839BE" w:rsidP="00D82168">
            <w:pPr>
              <w:spacing w:line="276" w:lineRule="auto"/>
              <w:jc w:val="right"/>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 xml:space="preserve">19 </w:t>
            </w:r>
            <w:r w:rsidR="00535960">
              <w:rPr>
                <w:rFonts w:ascii="Segoe UI" w:hAnsi="Segoe UI" w:cs="Segoe UI"/>
              </w:rPr>
              <w:t>–</w:t>
            </w:r>
            <w:r>
              <w:rPr>
                <w:rFonts w:ascii="Segoe UI" w:hAnsi="Segoe UI" w:cs="Segoe UI"/>
              </w:rPr>
              <w:t xml:space="preserve"> </w:t>
            </w:r>
            <w:r w:rsidR="00535960">
              <w:rPr>
                <w:rFonts w:ascii="Segoe UI" w:hAnsi="Segoe UI" w:cs="Segoe UI"/>
              </w:rPr>
              <w:t>26</w:t>
            </w:r>
          </w:p>
        </w:tc>
      </w:tr>
      <w:tr w:rsidR="005F7D14" w:rsidRPr="006E4A0F" w14:paraId="4A979F66" w14:textId="77777777" w:rsidTr="00D82168">
        <w:tc>
          <w:tcPr>
            <w:cnfStyle w:val="001000000000" w:firstRow="0" w:lastRow="0" w:firstColumn="1" w:lastColumn="0" w:oddVBand="0" w:evenVBand="0" w:oddHBand="0" w:evenHBand="0" w:firstRowFirstColumn="0" w:firstRowLastColumn="0" w:lastRowFirstColumn="0" w:lastRowLastColumn="0"/>
            <w:tcW w:w="9265" w:type="dxa"/>
          </w:tcPr>
          <w:p w14:paraId="507088D3" w14:textId="77777777" w:rsidR="005F7D14" w:rsidRPr="006E4A0F" w:rsidRDefault="005F7D14" w:rsidP="00D82168">
            <w:pPr>
              <w:spacing w:line="276" w:lineRule="auto"/>
              <w:rPr>
                <w:rFonts w:ascii="Segoe UI" w:hAnsi="Segoe UI" w:cs="Segoe UI"/>
                <w:b w:val="0"/>
                <w:sz w:val="28"/>
              </w:rPr>
            </w:pPr>
            <w:r w:rsidRPr="005F7D14">
              <w:rPr>
                <w:rFonts w:ascii="Segoe UI" w:hAnsi="Segoe UI" w:cs="Segoe UI"/>
                <w:b w:val="0"/>
                <w:sz w:val="28"/>
              </w:rPr>
              <w:t>Tips for Testifying</w:t>
            </w:r>
          </w:p>
        </w:tc>
        <w:tc>
          <w:tcPr>
            <w:tcW w:w="1525" w:type="dxa"/>
          </w:tcPr>
          <w:p w14:paraId="083DEC1C" w14:textId="77777777" w:rsidR="005F7D14" w:rsidRPr="006E4A0F" w:rsidRDefault="00535960" w:rsidP="00D82168">
            <w:pPr>
              <w:spacing w:line="276" w:lineRule="auto"/>
              <w:jc w:val="right"/>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25 – 28</w:t>
            </w:r>
          </w:p>
        </w:tc>
      </w:tr>
      <w:tr w:rsidR="005F7D14" w:rsidRPr="006E4A0F" w14:paraId="624DADC2" w14:textId="77777777" w:rsidTr="00D82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35CAF2DB" w14:textId="77777777" w:rsidR="005F7D14" w:rsidRPr="006E4A0F" w:rsidRDefault="005F7D14" w:rsidP="00D82168">
            <w:pPr>
              <w:spacing w:line="276" w:lineRule="auto"/>
              <w:rPr>
                <w:rFonts w:ascii="Segoe UI" w:hAnsi="Segoe UI" w:cs="Segoe UI"/>
                <w:b w:val="0"/>
                <w:sz w:val="28"/>
              </w:rPr>
            </w:pPr>
            <w:r w:rsidRPr="005F7D14">
              <w:rPr>
                <w:rFonts w:ascii="Segoe UI" w:hAnsi="Segoe UI" w:cs="Segoe UI"/>
                <w:b w:val="0"/>
                <w:sz w:val="28"/>
              </w:rPr>
              <w:t>Federal Legislative Process</w:t>
            </w:r>
          </w:p>
        </w:tc>
        <w:tc>
          <w:tcPr>
            <w:tcW w:w="1525" w:type="dxa"/>
          </w:tcPr>
          <w:p w14:paraId="45D39D7D" w14:textId="77777777" w:rsidR="005F7D14" w:rsidRPr="006E4A0F" w:rsidRDefault="00535960" w:rsidP="00D82168">
            <w:pPr>
              <w:spacing w:line="276" w:lineRule="auto"/>
              <w:jc w:val="right"/>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29 – 30</w:t>
            </w:r>
          </w:p>
        </w:tc>
      </w:tr>
      <w:tr w:rsidR="005F7D14" w:rsidRPr="006E4A0F" w14:paraId="7EC82CD2" w14:textId="77777777" w:rsidTr="00D82168">
        <w:tc>
          <w:tcPr>
            <w:cnfStyle w:val="001000000000" w:firstRow="0" w:lastRow="0" w:firstColumn="1" w:lastColumn="0" w:oddVBand="0" w:evenVBand="0" w:oddHBand="0" w:evenHBand="0" w:firstRowFirstColumn="0" w:firstRowLastColumn="0" w:lastRowFirstColumn="0" w:lastRowLastColumn="0"/>
            <w:tcW w:w="9265" w:type="dxa"/>
          </w:tcPr>
          <w:p w14:paraId="590FD426" w14:textId="77777777" w:rsidR="005F7D14" w:rsidRPr="006E4A0F" w:rsidRDefault="005F7D14" w:rsidP="00D82168">
            <w:pPr>
              <w:spacing w:line="276" w:lineRule="auto"/>
              <w:rPr>
                <w:rFonts w:ascii="Segoe UI" w:hAnsi="Segoe UI" w:cs="Segoe UI"/>
                <w:b w:val="0"/>
                <w:sz w:val="28"/>
              </w:rPr>
            </w:pPr>
            <w:r w:rsidRPr="005F7D14">
              <w:rPr>
                <w:rFonts w:ascii="Segoe UI" w:hAnsi="Segoe UI" w:cs="Segoe UI"/>
                <w:b w:val="0"/>
                <w:sz w:val="28"/>
              </w:rPr>
              <w:t>Testimony Activity</w:t>
            </w:r>
          </w:p>
        </w:tc>
        <w:tc>
          <w:tcPr>
            <w:tcW w:w="1525" w:type="dxa"/>
          </w:tcPr>
          <w:p w14:paraId="4F4AAC7E" w14:textId="77777777" w:rsidR="005F7D14" w:rsidRPr="006E4A0F" w:rsidRDefault="00535960" w:rsidP="00D82168">
            <w:pPr>
              <w:spacing w:line="276" w:lineRule="auto"/>
              <w:jc w:val="right"/>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31 - 34</w:t>
            </w:r>
          </w:p>
        </w:tc>
      </w:tr>
      <w:tr w:rsidR="005F7D14" w:rsidRPr="006E4A0F" w14:paraId="13089C36" w14:textId="77777777" w:rsidTr="00D82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06C6654" w14:textId="77777777" w:rsidR="005F7D14" w:rsidRPr="006E4A0F" w:rsidRDefault="005F7D14" w:rsidP="00D82168">
            <w:pPr>
              <w:spacing w:line="276" w:lineRule="auto"/>
              <w:rPr>
                <w:rFonts w:ascii="Segoe UI" w:hAnsi="Segoe UI" w:cs="Segoe UI"/>
                <w:b w:val="0"/>
                <w:sz w:val="28"/>
              </w:rPr>
            </w:pPr>
            <w:r w:rsidRPr="005F7D14">
              <w:rPr>
                <w:rFonts w:ascii="Segoe UI" w:hAnsi="Segoe UI" w:cs="Segoe UI"/>
                <w:b w:val="0"/>
                <w:sz w:val="28"/>
              </w:rPr>
              <w:t>Power in Numbers</w:t>
            </w:r>
          </w:p>
        </w:tc>
        <w:tc>
          <w:tcPr>
            <w:tcW w:w="1525" w:type="dxa"/>
          </w:tcPr>
          <w:p w14:paraId="399E900A" w14:textId="77777777" w:rsidR="005F7D14" w:rsidRPr="006E4A0F" w:rsidRDefault="001839BE" w:rsidP="00D82168">
            <w:pPr>
              <w:spacing w:line="276" w:lineRule="auto"/>
              <w:jc w:val="right"/>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35 - 42</w:t>
            </w:r>
          </w:p>
        </w:tc>
      </w:tr>
      <w:tr w:rsidR="005F7D14" w:rsidRPr="006E4A0F" w14:paraId="0CB69F14" w14:textId="77777777" w:rsidTr="00D82168">
        <w:tc>
          <w:tcPr>
            <w:cnfStyle w:val="001000000000" w:firstRow="0" w:lastRow="0" w:firstColumn="1" w:lastColumn="0" w:oddVBand="0" w:evenVBand="0" w:oddHBand="0" w:evenHBand="0" w:firstRowFirstColumn="0" w:firstRowLastColumn="0" w:lastRowFirstColumn="0" w:lastRowLastColumn="0"/>
            <w:tcW w:w="9265" w:type="dxa"/>
          </w:tcPr>
          <w:p w14:paraId="4C5D8F85" w14:textId="5A94035B" w:rsidR="005F7D14" w:rsidRPr="006E4A0F" w:rsidRDefault="005F7D14" w:rsidP="00D82168">
            <w:pPr>
              <w:spacing w:line="276" w:lineRule="auto"/>
              <w:rPr>
                <w:rFonts w:ascii="Segoe UI" w:hAnsi="Segoe UI" w:cs="Segoe UI"/>
                <w:b w:val="0"/>
                <w:sz w:val="28"/>
              </w:rPr>
            </w:pPr>
          </w:p>
        </w:tc>
        <w:tc>
          <w:tcPr>
            <w:tcW w:w="1525" w:type="dxa"/>
          </w:tcPr>
          <w:p w14:paraId="3C57BB3B" w14:textId="2E49AD0D" w:rsidR="005F7D14" w:rsidRPr="006E4A0F" w:rsidRDefault="005F7D14" w:rsidP="00D82168">
            <w:pPr>
              <w:spacing w:line="276" w:lineRule="auto"/>
              <w:jc w:val="right"/>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5F7D14" w:rsidRPr="006E4A0F" w14:paraId="6FE209B8" w14:textId="77777777" w:rsidTr="00D82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5501712B" w14:textId="77777777" w:rsidR="005F7D14" w:rsidRPr="006E4A0F" w:rsidRDefault="005F7D14" w:rsidP="00D82168">
            <w:pPr>
              <w:spacing w:line="276" w:lineRule="auto"/>
              <w:rPr>
                <w:rFonts w:ascii="Segoe UI" w:hAnsi="Segoe UI" w:cs="Segoe UI"/>
                <w:b w:val="0"/>
                <w:sz w:val="28"/>
              </w:rPr>
            </w:pPr>
          </w:p>
        </w:tc>
        <w:tc>
          <w:tcPr>
            <w:tcW w:w="1525" w:type="dxa"/>
          </w:tcPr>
          <w:p w14:paraId="335F7396" w14:textId="77777777" w:rsidR="005F7D14" w:rsidRPr="006E4A0F" w:rsidRDefault="005F7D14" w:rsidP="00D82168">
            <w:pPr>
              <w:spacing w:line="276" w:lineRule="auto"/>
              <w:jc w:val="right"/>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5F7D14" w:rsidRPr="006E4A0F" w14:paraId="26F66C7C" w14:textId="77777777" w:rsidTr="00D82168">
        <w:tc>
          <w:tcPr>
            <w:cnfStyle w:val="001000000000" w:firstRow="0" w:lastRow="0" w:firstColumn="1" w:lastColumn="0" w:oddVBand="0" w:evenVBand="0" w:oddHBand="0" w:evenHBand="0" w:firstRowFirstColumn="0" w:firstRowLastColumn="0" w:lastRowFirstColumn="0" w:lastRowLastColumn="0"/>
            <w:tcW w:w="9265" w:type="dxa"/>
          </w:tcPr>
          <w:p w14:paraId="4D9BDBF1" w14:textId="77777777" w:rsidR="005F7D14" w:rsidRPr="006E4A0F" w:rsidRDefault="005F7D14" w:rsidP="00D82168">
            <w:pPr>
              <w:spacing w:line="276" w:lineRule="auto"/>
              <w:rPr>
                <w:rFonts w:ascii="Segoe UI" w:hAnsi="Segoe UI" w:cs="Segoe UI"/>
                <w:b w:val="0"/>
                <w:sz w:val="28"/>
              </w:rPr>
            </w:pPr>
          </w:p>
        </w:tc>
        <w:tc>
          <w:tcPr>
            <w:tcW w:w="1525" w:type="dxa"/>
          </w:tcPr>
          <w:p w14:paraId="6F518F61" w14:textId="77777777" w:rsidR="005F7D14" w:rsidRPr="006E4A0F" w:rsidRDefault="005F7D14" w:rsidP="00D82168">
            <w:pPr>
              <w:spacing w:line="276" w:lineRule="auto"/>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5F7D14" w:rsidRPr="006E4A0F" w14:paraId="25670A67" w14:textId="77777777" w:rsidTr="00D82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56AC886B" w14:textId="77777777" w:rsidR="005F7D14" w:rsidRPr="006E4A0F" w:rsidRDefault="005F7D14" w:rsidP="00D82168">
            <w:pPr>
              <w:spacing w:line="276" w:lineRule="auto"/>
              <w:rPr>
                <w:rFonts w:ascii="Segoe UI" w:hAnsi="Segoe UI" w:cs="Segoe UI"/>
                <w:b w:val="0"/>
                <w:sz w:val="28"/>
              </w:rPr>
            </w:pPr>
          </w:p>
        </w:tc>
        <w:tc>
          <w:tcPr>
            <w:tcW w:w="1525" w:type="dxa"/>
          </w:tcPr>
          <w:p w14:paraId="33FA53A1" w14:textId="77777777" w:rsidR="005F7D14" w:rsidRPr="006E4A0F" w:rsidRDefault="005F7D14" w:rsidP="00D82168">
            <w:pPr>
              <w:spacing w:line="276" w:lineRule="auto"/>
              <w:jc w:val="right"/>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bl>
    <w:p w14:paraId="7D06CCC2" w14:textId="77777777" w:rsidR="005F7D14" w:rsidRDefault="005F7D14"/>
    <w:p w14:paraId="08EA294A" w14:textId="77777777" w:rsidR="005F7D14" w:rsidRDefault="005F7D14"/>
    <w:p w14:paraId="1A3EA446" w14:textId="77777777" w:rsidR="005F7D14" w:rsidRDefault="005F7D14"/>
    <w:p w14:paraId="7030C13B" w14:textId="77777777" w:rsidR="005F7D14" w:rsidRDefault="005F7D14"/>
    <w:p w14:paraId="1971F04B" w14:textId="77777777" w:rsidR="005F7D14" w:rsidRDefault="005F7D14"/>
    <w:p w14:paraId="431C2A76" w14:textId="77777777" w:rsidR="005F7D14" w:rsidRDefault="005F7D14"/>
    <w:p w14:paraId="2A95DA11" w14:textId="77777777" w:rsidR="005F7D14" w:rsidRDefault="005F7D14"/>
    <w:p w14:paraId="51DB98EA" w14:textId="77777777" w:rsidR="005F7D14" w:rsidRDefault="005F7D14"/>
    <w:p w14:paraId="70862192" w14:textId="77777777" w:rsidR="005F7D14" w:rsidRDefault="005F7D14"/>
    <w:p w14:paraId="64C2D2B3" w14:textId="77777777" w:rsidR="005F7D14" w:rsidRDefault="005F7D14"/>
    <w:p w14:paraId="211A1630" w14:textId="77777777" w:rsidR="005F7D14" w:rsidRDefault="005F7D14"/>
    <w:p w14:paraId="00D1FE44" w14:textId="77777777" w:rsidR="005F7D14" w:rsidRDefault="005F7D14"/>
    <w:p w14:paraId="13142D7B" w14:textId="77777777" w:rsidR="005F7D14" w:rsidRDefault="005F7D14"/>
    <w:p w14:paraId="082172B3" w14:textId="77777777" w:rsidR="005F7D14" w:rsidRDefault="005F7D14"/>
    <w:p w14:paraId="0639DFAF" w14:textId="77777777" w:rsidR="005F7D14" w:rsidRDefault="005F7D14"/>
    <w:p w14:paraId="75470391" w14:textId="77777777" w:rsidR="005F7D14" w:rsidRDefault="005F7D14"/>
    <w:p w14:paraId="4060C2B5" w14:textId="77777777" w:rsidR="005F7D14" w:rsidRDefault="005F7D14"/>
    <w:p w14:paraId="5B1A60B6" w14:textId="77777777" w:rsidR="005F7D14" w:rsidRDefault="005F7D14"/>
    <w:p w14:paraId="1DFD007C" w14:textId="77777777" w:rsidR="005F7D14" w:rsidRDefault="005F7D14"/>
    <w:p w14:paraId="0E084AC6" w14:textId="77777777" w:rsidR="005F7D14" w:rsidRDefault="005F7D14"/>
    <w:p w14:paraId="6F294A78" w14:textId="77777777" w:rsidR="005F7D14" w:rsidRDefault="005F7D14"/>
    <w:p w14:paraId="1E1AD4CF" w14:textId="77777777" w:rsidR="005F7D14" w:rsidRDefault="005F7D14"/>
    <w:p w14:paraId="0662BC61" w14:textId="77777777" w:rsidR="005F7D14" w:rsidRDefault="005F7D14"/>
    <w:p w14:paraId="14E18B0A" w14:textId="77777777" w:rsidR="005F7D14" w:rsidRDefault="005F7D14"/>
    <w:p w14:paraId="2B9FC225" w14:textId="77777777" w:rsidR="005F7D14" w:rsidRDefault="005F7D14"/>
    <w:p w14:paraId="2AE7D22B" w14:textId="77777777" w:rsidR="005F7D14" w:rsidRDefault="005F7D14"/>
    <w:p w14:paraId="1A769576" w14:textId="77777777" w:rsidR="005F7D14" w:rsidRDefault="005F7D14"/>
    <w:p w14:paraId="5250A18A" w14:textId="77777777" w:rsidR="005F7D14" w:rsidRDefault="005F7D14"/>
    <w:p w14:paraId="7A520485" w14:textId="77777777" w:rsidR="005F7D14" w:rsidRDefault="005F7D14"/>
    <w:p w14:paraId="378456E8" w14:textId="77777777" w:rsidR="005F7D14" w:rsidRDefault="005F7D14"/>
    <w:p w14:paraId="6B06CE08" w14:textId="77777777" w:rsidR="005F7D14" w:rsidRDefault="005F7D14"/>
    <w:p w14:paraId="7F1AFB3E" w14:textId="77777777" w:rsidR="005F7D14" w:rsidRDefault="005F7D14"/>
    <w:p w14:paraId="492580EB" w14:textId="77777777" w:rsidR="005F7D14" w:rsidRDefault="005F7D14"/>
    <w:p w14:paraId="3ECF99E7" w14:textId="77777777" w:rsidR="005F7D14" w:rsidRDefault="005F7D14"/>
    <w:p w14:paraId="3D50074A" w14:textId="77777777" w:rsidR="005F7D14" w:rsidRDefault="005F7D14"/>
    <w:p w14:paraId="42346997" w14:textId="77777777" w:rsidR="005F7D14" w:rsidRDefault="005F7D14"/>
    <w:p w14:paraId="6FC3992C" w14:textId="77777777" w:rsidR="005F7D14" w:rsidRDefault="005F7D14"/>
    <w:p w14:paraId="3DD82C96" w14:textId="77777777" w:rsidR="005F7D14" w:rsidRDefault="005F7D14"/>
    <w:p w14:paraId="29335D38" w14:textId="77777777" w:rsidR="005F7D14" w:rsidRDefault="005F7D14"/>
    <w:p w14:paraId="328C084F" w14:textId="77777777" w:rsidR="005F7D14" w:rsidRDefault="005F7D14"/>
    <w:p w14:paraId="412785CE" w14:textId="77777777" w:rsidR="005F7D14" w:rsidRDefault="005F7D14"/>
    <w:p w14:paraId="24451823" w14:textId="7E387321" w:rsidR="005F7D14" w:rsidRDefault="005F7D14"/>
    <w:p w14:paraId="56A5C7A7" w14:textId="30E92584" w:rsidR="001018CD" w:rsidRDefault="001018CD"/>
    <w:p w14:paraId="7B50F63E" w14:textId="77777777" w:rsidR="001018CD" w:rsidRDefault="001018CD"/>
    <w:p w14:paraId="09BBCA90" w14:textId="77777777" w:rsidR="005F7D14" w:rsidRDefault="005F7D14"/>
    <w:p w14:paraId="0456B39C" w14:textId="77777777" w:rsidR="005F7D14" w:rsidRDefault="005F7D14"/>
    <w:p w14:paraId="43DD159A" w14:textId="09DE05B1" w:rsidR="001018CD" w:rsidRPr="00B92942" w:rsidRDefault="001018CD" w:rsidP="001018CD">
      <w:pPr>
        <w:jc w:val="center"/>
        <w:rPr>
          <w:rFonts w:ascii="Segoe UI" w:hAnsi="Segoe UI" w:cs="Segoe UI"/>
          <w:b/>
          <w:smallCaps/>
          <w:color w:val="002A5C"/>
          <w:spacing w:val="20"/>
          <w:sz w:val="32"/>
          <w:szCs w:val="32"/>
          <w:u w:val="single"/>
        </w:rPr>
      </w:pPr>
      <w:r w:rsidRPr="00B92942">
        <w:rPr>
          <w:rFonts w:ascii="Segoe UI" w:hAnsi="Segoe UI" w:cs="Segoe UI"/>
          <w:b/>
          <w:smallCaps/>
          <w:color w:val="002A5C"/>
          <w:spacing w:val="20"/>
          <w:sz w:val="32"/>
          <w:szCs w:val="32"/>
          <w:u w:val="single"/>
        </w:rPr>
        <w:lastRenderedPageBreak/>
        <w:t>Session 3 Agenda:</w:t>
      </w:r>
    </w:p>
    <w:p w14:paraId="527C4009" w14:textId="258D163F" w:rsidR="005F7D14" w:rsidRPr="00B92942" w:rsidRDefault="001018CD" w:rsidP="001018CD">
      <w:pPr>
        <w:jc w:val="center"/>
        <w:rPr>
          <w:sz w:val="24"/>
          <w:szCs w:val="24"/>
          <w:u w:val="single"/>
        </w:rPr>
      </w:pPr>
      <w:r w:rsidRPr="00B92942">
        <w:rPr>
          <w:rFonts w:ascii="Segoe UI" w:hAnsi="Segoe UI" w:cs="Segoe UI"/>
          <w:b/>
          <w:smallCaps/>
          <w:color w:val="002A5C"/>
          <w:spacing w:val="20"/>
          <w:sz w:val="32"/>
          <w:szCs w:val="32"/>
          <w:u w:val="single"/>
        </w:rPr>
        <w:t>SELF-ADVOCACY &amp; SYSTEMS ADVOCACY</w:t>
      </w:r>
    </w:p>
    <w:p w14:paraId="03B1829F" w14:textId="77777777" w:rsidR="005F7D14" w:rsidRPr="00486248" w:rsidRDefault="005F7D14" w:rsidP="005F7D14">
      <w:pPr>
        <w:rPr>
          <w:rFonts w:ascii="Segoe UI" w:hAnsi="Segoe UI" w:cs="Segoe UI"/>
          <w:sz w:val="24"/>
          <w:szCs w:val="24"/>
        </w:rPr>
      </w:pPr>
      <w:r w:rsidRPr="00486248">
        <w:rPr>
          <w:rFonts w:ascii="Segoe UI" w:hAnsi="Segoe UI" w:cs="Segoe UI"/>
          <w:sz w:val="24"/>
          <w:szCs w:val="24"/>
        </w:rPr>
        <w:t>Date &amp; Time: Friday, July 26, 2019 12PM – 8PM</w:t>
      </w:r>
    </w:p>
    <w:p w14:paraId="4BECD013" w14:textId="77777777" w:rsidR="005F7D14" w:rsidRPr="00486248" w:rsidRDefault="005F7D14" w:rsidP="005F7D14">
      <w:pPr>
        <w:rPr>
          <w:rFonts w:ascii="Segoe UI" w:hAnsi="Segoe UI" w:cs="Segoe UI"/>
          <w:sz w:val="24"/>
          <w:szCs w:val="24"/>
        </w:rPr>
      </w:pPr>
      <w:r w:rsidRPr="00486248">
        <w:rPr>
          <w:rFonts w:ascii="Segoe UI" w:hAnsi="Segoe UI" w:cs="Segoe UI"/>
          <w:sz w:val="24"/>
          <w:szCs w:val="24"/>
        </w:rPr>
        <w:t>Location: 4301 Connecticut Avenue NW, Suite 100</w:t>
      </w:r>
    </w:p>
    <w:p w14:paraId="56F73939" w14:textId="77777777" w:rsidR="005F7D14" w:rsidRDefault="005F7D14" w:rsidP="005F7D14"/>
    <w:tbl>
      <w:tblPr>
        <w:tblStyle w:val="PlainTable4"/>
        <w:tblW w:w="0" w:type="auto"/>
        <w:tblLook w:val="04A0" w:firstRow="1" w:lastRow="0" w:firstColumn="1" w:lastColumn="0" w:noHBand="0" w:noVBand="1"/>
      </w:tblPr>
      <w:tblGrid>
        <w:gridCol w:w="2610"/>
        <w:gridCol w:w="8058"/>
      </w:tblGrid>
      <w:tr w:rsidR="005F7D14" w14:paraId="7CE42F8E" w14:textId="77777777" w:rsidTr="00D82168">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10" w:type="dxa"/>
          </w:tcPr>
          <w:p w14:paraId="655B351E" w14:textId="77777777" w:rsidR="005F7D14" w:rsidRPr="00756062" w:rsidRDefault="005F7D14" w:rsidP="00D82168">
            <w:pPr>
              <w:rPr>
                <w:rFonts w:ascii="Segoe UI" w:hAnsi="Segoe UI" w:cs="Segoe UI"/>
                <w:sz w:val="28"/>
                <w:u w:val="single"/>
              </w:rPr>
            </w:pPr>
            <w:r w:rsidRPr="00756062">
              <w:rPr>
                <w:rFonts w:ascii="Segoe UI" w:hAnsi="Segoe UI" w:cs="Segoe UI"/>
                <w:sz w:val="28"/>
                <w:u w:val="single"/>
              </w:rPr>
              <w:t>Time</w:t>
            </w:r>
          </w:p>
        </w:tc>
        <w:tc>
          <w:tcPr>
            <w:tcW w:w="8058" w:type="dxa"/>
          </w:tcPr>
          <w:p w14:paraId="7711B1F0" w14:textId="77777777" w:rsidR="005F7D14" w:rsidRPr="00756062" w:rsidRDefault="005F7D14" w:rsidP="00D82168">
            <w:pPr>
              <w:cnfStyle w:val="100000000000" w:firstRow="1" w:lastRow="0" w:firstColumn="0" w:lastColumn="0" w:oddVBand="0" w:evenVBand="0" w:oddHBand="0" w:evenHBand="0" w:firstRowFirstColumn="0" w:firstRowLastColumn="0" w:lastRowFirstColumn="0" w:lastRowLastColumn="0"/>
              <w:rPr>
                <w:rFonts w:ascii="Segoe UI" w:hAnsi="Segoe UI" w:cs="Segoe UI"/>
                <w:sz w:val="28"/>
                <w:u w:val="single"/>
              </w:rPr>
            </w:pPr>
            <w:r w:rsidRPr="00756062">
              <w:rPr>
                <w:rFonts w:ascii="Segoe UI" w:hAnsi="Segoe UI" w:cs="Segoe UI"/>
                <w:sz w:val="28"/>
                <w:u w:val="single"/>
              </w:rPr>
              <w:t>Topic</w:t>
            </w:r>
          </w:p>
        </w:tc>
      </w:tr>
      <w:tr w:rsidR="005F7D14" w14:paraId="34216559" w14:textId="77777777" w:rsidTr="00D82168">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610" w:type="dxa"/>
          </w:tcPr>
          <w:p w14:paraId="59016607" w14:textId="77777777" w:rsidR="005F7D14" w:rsidRPr="00C127D3" w:rsidRDefault="005F7D14" w:rsidP="00D82168">
            <w:pPr>
              <w:spacing w:line="360" w:lineRule="auto"/>
              <w:rPr>
                <w:rFonts w:ascii="Segoe UI" w:hAnsi="Segoe UI" w:cs="Segoe UI"/>
              </w:rPr>
            </w:pPr>
            <w:r w:rsidRPr="00C127D3">
              <w:rPr>
                <w:rFonts w:ascii="Segoe UI" w:hAnsi="Segoe UI" w:cs="Segoe UI"/>
              </w:rPr>
              <w:t>12:00 PM – 1</w:t>
            </w:r>
            <w:r>
              <w:rPr>
                <w:rFonts w:ascii="Segoe UI" w:hAnsi="Segoe UI" w:cs="Segoe UI"/>
              </w:rPr>
              <w:t>2:45</w:t>
            </w:r>
            <w:r w:rsidRPr="00C127D3">
              <w:rPr>
                <w:rFonts w:ascii="Segoe UI" w:hAnsi="Segoe UI" w:cs="Segoe UI"/>
              </w:rPr>
              <w:t xml:space="preserve"> PM</w:t>
            </w:r>
          </w:p>
        </w:tc>
        <w:tc>
          <w:tcPr>
            <w:tcW w:w="8058" w:type="dxa"/>
          </w:tcPr>
          <w:p w14:paraId="25B3F5BC" w14:textId="77777777" w:rsidR="005F7D14" w:rsidRDefault="005F7D14" w:rsidP="00486248">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127D3">
              <w:rPr>
                <w:rFonts w:ascii="Segoe UI" w:hAnsi="Segoe UI" w:cs="Segoe UI"/>
              </w:rPr>
              <w:t>Working Lunch</w:t>
            </w:r>
            <w:r>
              <w:rPr>
                <w:rFonts w:ascii="Segoe UI" w:hAnsi="Segoe UI" w:cs="Segoe UI"/>
              </w:rPr>
              <w:t xml:space="preserve"> – Recap/ Discussion on Sessions 1 &amp; 2</w:t>
            </w:r>
            <w:r w:rsidR="00486248">
              <w:rPr>
                <w:rFonts w:ascii="Segoe UI" w:hAnsi="Segoe UI" w:cs="Segoe UI"/>
              </w:rPr>
              <w:t xml:space="preserve"> and Homework</w:t>
            </w:r>
          </w:p>
          <w:p w14:paraId="03E6E2F3" w14:textId="77777777" w:rsidR="00486248" w:rsidRPr="00486248" w:rsidRDefault="00486248" w:rsidP="0048624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486248">
              <w:rPr>
                <w:rFonts w:ascii="Segoe UI" w:hAnsi="Segoe UI" w:cs="Segoe UI"/>
              </w:rPr>
              <w:t>What were your initial impressions? What did we learn?</w:t>
            </w:r>
          </w:p>
          <w:p w14:paraId="4B9D39DA" w14:textId="77777777" w:rsidR="00486248" w:rsidRPr="00486248" w:rsidRDefault="00486248" w:rsidP="0048624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486248">
              <w:rPr>
                <w:rFonts w:ascii="Segoe UI" w:hAnsi="Segoe UI" w:cs="Segoe UI"/>
              </w:rPr>
              <w:t>Community Involvement: What events did you attend?</w:t>
            </w:r>
          </w:p>
          <w:p w14:paraId="69C13529" w14:textId="77777777" w:rsidR="005F7D14" w:rsidRPr="00C127D3" w:rsidRDefault="005F7D14" w:rsidP="00D82168">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127D3">
              <w:rPr>
                <w:rFonts w:ascii="Segoe UI" w:hAnsi="Segoe UI" w:cs="Segoe UI"/>
              </w:rPr>
              <w:t>Carly Fahey, Jessica Fuentes-Diaz</w:t>
            </w:r>
          </w:p>
        </w:tc>
      </w:tr>
      <w:tr w:rsidR="005F7D14" w14:paraId="2437A010" w14:textId="77777777" w:rsidTr="00D82168">
        <w:trPr>
          <w:trHeight w:val="398"/>
        </w:trPr>
        <w:tc>
          <w:tcPr>
            <w:cnfStyle w:val="001000000000" w:firstRow="0" w:lastRow="0" w:firstColumn="1" w:lastColumn="0" w:oddVBand="0" w:evenVBand="0" w:oddHBand="0" w:evenHBand="0" w:firstRowFirstColumn="0" w:firstRowLastColumn="0" w:lastRowFirstColumn="0" w:lastRowLastColumn="0"/>
            <w:tcW w:w="2610" w:type="dxa"/>
          </w:tcPr>
          <w:p w14:paraId="0039E00D" w14:textId="77777777" w:rsidR="005F7D14" w:rsidRPr="00C127D3" w:rsidRDefault="005F7D14" w:rsidP="00D82168">
            <w:pPr>
              <w:spacing w:line="360" w:lineRule="auto"/>
              <w:rPr>
                <w:rFonts w:ascii="Segoe UI" w:hAnsi="Segoe UI" w:cs="Segoe UI"/>
              </w:rPr>
            </w:pPr>
            <w:r>
              <w:rPr>
                <w:rFonts w:ascii="Segoe UI" w:hAnsi="Segoe UI" w:cs="Segoe UI"/>
              </w:rPr>
              <w:t>12</w:t>
            </w:r>
            <w:r w:rsidRPr="00C127D3">
              <w:rPr>
                <w:rFonts w:ascii="Segoe UI" w:hAnsi="Segoe UI" w:cs="Segoe UI"/>
              </w:rPr>
              <w:t>:</w:t>
            </w:r>
            <w:r>
              <w:rPr>
                <w:rFonts w:ascii="Segoe UI" w:hAnsi="Segoe UI" w:cs="Segoe UI"/>
              </w:rPr>
              <w:t>45</w:t>
            </w:r>
            <w:r w:rsidRPr="00C127D3">
              <w:rPr>
                <w:rFonts w:ascii="Segoe UI" w:hAnsi="Segoe UI" w:cs="Segoe UI"/>
              </w:rPr>
              <w:t xml:space="preserve"> PM - 1:</w:t>
            </w:r>
            <w:r>
              <w:rPr>
                <w:rFonts w:ascii="Segoe UI" w:hAnsi="Segoe UI" w:cs="Segoe UI"/>
              </w:rPr>
              <w:t>00</w:t>
            </w:r>
            <w:r w:rsidRPr="00C127D3">
              <w:rPr>
                <w:rFonts w:ascii="Segoe UI" w:hAnsi="Segoe UI" w:cs="Segoe UI"/>
              </w:rPr>
              <w:t xml:space="preserve"> </w:t>
            </w:r>
            <w:r>
              <w:rPr>
                <w:rFonts w:ascii="Segoe UI" w:hAnsi="Segoe UI" w:cs="Segoe UI"/>
              </w:rPr>
              <w:t>PM</w:t>
            </w:r>
          </w:p>
        </w:tc>
        <w:tc>
          <w:tcPr>
            <w:tcW w:w="8058" w:type="dxa"/>
          </w:tcPr>
          <w:p w14:paraId="47550899" w14:textId="77777777" w:rsidR="005F7D14" w:rsidRPr="00C127D3" w:rsidRDefault="005F7D14" w:rsidP="00D82168">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 xml:space="preserve">Break </w:t>
            </w:r>
          </w:p>
        </w:tc>
      </w:tr>
      <w:tr w:rsidR="005F7D14" w14:paraId="6FE29F03" w14:textId="77777777" w:rsidTr="00486248">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610" w:type="dxa"/>
          </w:tcPr>
          <w:p w14:paraId="05045CCF" w14:textId="77777777" w:rsidR="005F7D14" w:rsidRPr="00C127D3" w:rsidRDefault="005F7D14" w:rsidP="00D82168">
            <w:pPr>
              <w:spacing w:line="360" w:lineRule="auto"/>
              <w:rPr>
                <w:rFonts w:ascii="Segoe UI" w:hAnsi="Segoe UI" w:cs="Segoe UI"/>
              </w:rPr>
            </w:pPr>
            <w:r w:rsidRPr="00C127D3">
              <w:rPr>
                <w:rFonts w:ascii="Segoe UI" w:hAnsi="Segoe UI" w:cs="Segoe UI"/>
              </w:rPr>
              <w:t>1:</w:t>
            </w:r>
            <w:r>
              <w:rPr>
                <w:rFonts w:ascii="Segoe UI" w:hAnsi="Segoe UI" w:cs="Segoe UI"/>
              </w:rPr>
              <w:t>00</w:t>
            </w:r>
            <w:r w:rsidRPr="00C127D3">
              <w:rPr>
                <w:rFonts w:ascii="Segoe UI" w:hAnsi="Segoe UI" w:cs="Segoe UI"/>
              </w:rPr>
              <w:t xml:space="preserve"> </w:t>
            </w:r>
            <w:r>
              <w:rPr>
                <w:rFonts w:ascii="Segoe UI" w:hAnsi="Segoe UI" w:cs="Segoe UI"/>
              </w:rPr>
              <w:t>PM</w:t>
            </w:r>
            <w:r w:rsidRPr="00C127D3">
              <w:rPr>
                <w:rFonts w:ascii="Segoe UI" w:hAnsi="Segoe UI" w:cs="Segoe UI"/>
              </w:rPr>
              <w:t xml:space="preserve"> – </w:t>
            </w:r>
            <w:r w:rsidR="00486248">
              <w:rPr>
                <w:rFonts w:ascii="Segoe UI" w:hAnsi="Segoe UI" w:cs="Segoe UI"/>
              </w:rPr>
              <w:t>2</w:t>
            </w:r>
            <w:r>
              <w:rPr>
                <w:rFonts w:ascii="Segoe UI" w:hAnsi="Segoe UI" w:cs="Segoe UI"/>
              </w:rPr>
              <w:t>:</w:t>
            </w:r>
            <w:r w:rsidR="00486248">
              <w:rPr>
                <w:rFonts w:ascii="Segoe UI" w:hAnsi="Segoe UI" w:cs="Segoe UI"/>
              </w:rPr>
              <w:t>0</w:t>
            </w:r>
            <w:r>
              <w:rPr>
                <w:rFonts w:ascii="Segoe UI" w:hAnsi="Segoe UI" w:cs="Segoe UI"/>
              </w:rPr>
              <w:t>0</w:t>
            </w:r>
            <w:r w:rsidRPr="00C127D3">
              <w:rPr>
                <w:rFonts w:ascii="Segoe UI" w:hAnsi="Segoe UI" w:cs="Segoe UI"/>
              </w:rPr>
              <w:t xml:space="preserve"> </w:t>
            </w:r>
            <w:r>
              <w:rPr>
                <w:rFonts w:ascii="Segoe UI" w:hAnsi="Segoe UI" w:cs="Segoe UI"/>
              </w:rPr>
              <w:t>PM</w:t>
            </w:r>
          </w:p>
        </w:tc>
        <w:tc>
          <w:tcPr>
            <w:tcW w:w="8058" w:type="dxa"/>
          </w:tcPr>
          <w:p w14:paraId="13692042" w14:textId="23757BE9" w:rsidR="005F7D14" w:rsidRDefault="00CB175A" w:rsidP="00486248">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ADA 29</w:t>
            </w:r>
            <w:r w:rsidRPr="00CB175A">
              <w:rPr>
                <w:rFonts w:ascii="Segoe UI" w:hAnsi="Segoe UI" w:cs="Segoe UI"/>
                <w:vertAlign w:val="superscript"/>
              </w:rPr>
              <w:t>th</w:t>
            </w:r>
            <w:r>
              <w:rPr>
                <w:rFonts w:ascii="Segoe UI" w:hAnsi="Segoe UI" w:cs="Segoe UI"/>
              </w:rPr>
              <w:t xml:space="preserve"> Anniversary: </w:t>
            </w:r>
            <w:r w:rsidR="00486248">
              <w:rPr>
                <w:rFonts w:ascii="Segoe UI" w:hAnsi="Segoe UI" w:cs="Segoe UI"/>
              </w:rPr>
              <w:t xml:space="preserve">Why do We Advocate? </w:t>
            </w:r>
          </w:p>
          <w:p w14:paraId="43073A26" w14:textId="5ACC8D1B" w:rsidR="00486248" w:rsidRDefault="00486248" w:rsidP="0048624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486248">
              <w:rPr>
                <w:rFonts w:ascii="Segoe UI" w:hAnsi="Segoe UI" w:cs="Segoe UI"/>
              </w:rPr>
              <w:t>What is an advocate?</w:t>
            </w:r>
          </w:p>
          <w:p w14:paraId="744E2CCE" w14:textId="03562387" w:rsidR="00CB175A" w:rsidRPr="00486248" w:rsidRDefault="00CB175A" w:rsidP="0048624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Why is the ADA so crucial to our advocacy?</w:t>
            </w:r>
          </w:p>
          <w:p w14:paraId="074EAA29" w14:textId="77777777" w:rsidR="00486248" w:rsidRPr="00486248" w:rsidRDefault="00486248" w:rsidP="0048624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486248">
              <w:rPr>
                <w:rFonts w:ascii="Segoe UI" w:hAnsi="Segoe UI" w:cs="Segoe UI"/>
              </w:rPr>
              <w:t>How do we craft our story? Who are we advocating for?</w:t>
            </w:r>
          </w:p>
        </w:tc>
      </w:tr>
      <w:tr w:rsidR="005F7D14" w14:paraId="22C4B823" w14:textId="77777777" w:rsidTr="00D82168">
        <w:trPr>
          <w:trHeight w:val="720"/>
        </w:trPr>
        <w:tc>
          <w:tcPr>
            <w:cnfStyle w:val="001000000000" w:firstRow="0" w:lastRow="0" w:firstColumn="1" w:lastColumn="0" w:oddVBand="0" w:evenVBand="0" w:oddHBand="0" w:evenHBand="0" w:firstRowFirstColumn="0" w:firstRowLastColumn="0" w:lastRowFirstColumn="0" w:lastRowLastColumn="0"/>
            <w:tcW w:w="2610" w:type="dxa"/>
          </w:tcPr>
          <w:p w14:paraId="63FB382A" w14:textId="77777777" w:rsidR="005F7D14" w:rsidRPr="00C127D3" w:rsidRDefault="00486248" w:rsidP="00D82168">
            <w:pPr>
              <w:spacing w:line="360" w:lineRule="auto"/>
              <w:rPr>
                <w:rFonts w:ascii="Segoe UI" w:hAnsi="Segoe UI" w:cs="Segoe UI"/>
              </w:rPr>
            </w:pPr>
            <w:r>
              <w:rPr>
                <w:rFonts w:ascii="Segoe UI" w:hAnsi="Segoe UI" w:cs="Segoe UI"/>
              </w:rPr>
              <w:t>2</w:t>
            </w:r>
            <w:r w:rsidR="005F7D14">
              <w:rPr>
                <w:rFonts w:ascii="Segoe UI" w:hAnsi="Segoe UI" w:cs="Segoe UI"/>
              </w:rPr>
              <w:t>:</w:t>
            </w:r>
            <w:r>
              <w:rPr>
                <w:rFonts w:ascii="Segoe UI" w:hAnsi="Segoe UI" w:cs="Segoe UI"/>
              </w:rPr>
              <w:t>0</w:t>
            </w:r>
            <w:r w:rsidR="005F7D14">
              <w:rPr>
                <w:rFonts w:ascii="Segoe UI" w:hAnsi="Segoe UI" w:cs="Segoe UI"/>
              </w:rPr>
              <w:t>0</w:t>
            </w:r>
            <w:r w:rsidR="005F7D14" w:rsidRPr="00C127D3">
              <w:rPr>
                <w:rFonts w:ascii="Segoe UI" w:hAnsi="Segoe UI" w:cs="Segoe UI"/>
              </w:rPr>
              <w:t xml:space="preserve"> PM – </w:t>
            </w:r>
            <w:r>
              <w:rPr>
                <w:rFonts w:ascii="Segoe UI" w:hAnsi="Segoe UI" w:cs="Segoe UI"/>
              </w:rPr>
              <w:t>3</w:t>
            </w:r>
            <w:r w:rsidR="005F7D14">
              <w:rPr>
                <w:rFonts w:ascii="Segoe UI" w:hAnsi="Segoe UI" w:cs="Segoe UI"/>
              </w:rPr>
              <w:t>:</w:t>
            </w:r>
            <w:r>
              <w:rPr>
                <w:rFonts w:ascii="Segoe UI" w:hAnsi="Segoe UI" w:cs="Segoe UI"/>
              </w:rPr>
              <w:t>3</w:t>
            </w:r>
            <w:r w:rsidR="005F7D14">
              <w:rPr>
                <w:rFonts w:ascii="Segoe UI" w:hAnsi="Segoe UI" w:cs="Segoe UI"/>
              </w:rPr>
              <w:t>0</w:t>
            </w:r>
            <w:r w:rsidR="005F7D14" w:rsidRPr="00C127D3">
              <w:rPr>
                <w:rFonts w:ascii="Segoe UI" w:hAnsi="Segoe UI" w:cs="Segoe UI"/>
              </w:rPr>
              <w:t xml:space="preserve"> PM</w:t>
            </w:r>
          </w:p>
        </w:tc>
        <w:tc>
          <w:tcPr>
            <w:tcW w:w="8058" w:type="dxa"/>
          </w:tcPr>
          <w:p w14:paraId="37A689B0" w14:textId="002238AA" w:rsidR="005F7D14" w:rsidRDefault="00486248" w:rsidP="00D82168">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System</w:t>
            </w:r>
            <w:r w:rsidR="00CB175A">
              <w:rPr>
                <w:rFonts w:ascii="Segoe UI" w:hAnsi="Segoe UI" w:cs="Segoe UI"/>
              </w:rPr>
              <w:t>s</w:t>
            </w:r>
            <w:r>
              <w:rPr>
                <w:rFonts w:ascii="Segoe UI" w:hAnsi="Segoe UI" w:cs="Segoe UI"/>
              </w:rPr>
              <w:t xml:space="preserve"> Advocacy</w:t>
            </w:r>
            <w:r w:rsidR="00CB175A">
              <w:rPr>
                <w:rFonts w:ascii="Segoe UI" w:hAnsi="Segoe UI" w:cs="Segoe UI"/>
              </w:rPr>
              <w:t xml:space="preserve"> &amp; You</w:t>
            </w:r>
          </w:p>
          <w:p w14:paraId="0AFCE408" w14:textId="71023390" w:rsidR="00486248" w:rsidRPr="00C127D3" w:rsidRDefault="00486248" w:rsidP="00D82168">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 xml:space="preserve">Speaker: </w:t>
            </w:r>
            <w:r w:rsidR="00CB175A">
              <w:rPr>
                <w:rFonts w:ascii="Segoe UI" w:hAnsi="Segoe UI" w:cs="Segoe UI"/>
              </w:rPr>
              <w:t>Andraea LaVant, Disability Rights Expert</w:t>
            </w:r>
          </w:p>
        </w:tc>
      </w:tr>
      <w:tr w:rsidR="005F7D14" w14:paraId="09760983" w14:textId="77777777" w:rsidTr="00D82168">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610" w:type="dxa"/>
          </w:tcPr>
          <w:p w14:paraId="6FD8D727" w14:textId="77777777" w:rsidR="005F7D14" w:rsidRPr="00C127D3" w:rsidRDefault="00486248" w:rsidP="00D82168">
            <w:pPr>
              <w:spacing w:line="360" w:lineRule="auto"/>
              <w:rPr>
                <w:rFonts w:ascii="Segoe UI" w:hAnsi="Segoe UI" w:cs="Segoe UI"/>
              </w:rPr>
            </w:pPr>
            <w:r>
              <w:rPr>
                <w:rFonts w:ascii="Segoe UI" w:hAnsi="Segoe UI" w:cs="Segoe UI"/>
              </w:rPr>
              <w:t>3</w:t>
            </w:r>
            <w:r w:rsidR="005F7D14">
              <w:rPr>
                <w:rFonts w:ascii="Segoe UI" w:hAnsi="Segoe UI" w:cs="Segoe UI"/>
              </w:rPr>
              <w:t>:</w:t>
            </w:r>
            <w:r>
              <w:rPr>
                <w:rFonts w:ascii="Segoe UI" w:hAnsi="Segoe UI" w:cs="Segoe UI"/>
              </w:rPr>
              <w:t>3</w:t>
            </w:r>
            <w:r w:rsidR="005F7D14">
              <w:rPr>
                <w:rFonts w:ascii="Segoe UI" w:hAnsi="Segoe UI" w:cs="Segoe UI"/>
              </w:rPr>
              <w:t xml:space="preserve">0 PM – </w:t>
            </w:r>
            <w:r>
              <w:rPr>
                <w:rFonts w:ascii="Segoe UI" w:hAnsi="Segoe UI" w:cs="Segoe UI"/>
              </w:rPr>
              <w:t>3:45</w:t>
            </w:r>
            <w:r w:rsidR="005F7D14">
              <w:rPr>
                <w:rFonts w:ascii="Segoe UI" w:hAnsi="Segoe UI" w:cs="Segoe UI"/>
              </w:rPr>
              <w:t xml:space="preserve"> PM </w:t>
            </w:r>
          </w:p>
        </w:tc>
        <w:tc>
          <w:tcPr>
            <w:tcW w:w="8058" w:type="dxa"/>
          </w:tcPr>
          <w:p w14:paraId="6CC2D519" w14:textId="77777777" w:rsidR="005F7D14" w:rsidRPr="00C127D3" w:rsidRDefault="00486248" w:rsidP="00D82168">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 xml:space="preserve">Break </w:t>
            </w:r>
          </w:p>
        </w:tc>
      </w:tr>
      <w:tr w:rsidR="005F7D14" w14:paraId="0AAE9954" w14:textId="77777777" w:rsidTr="00D82168">
        <w:trPr>
          <w:trHeight w:val="398"/>
        </w:trPr>
        <w:tc>
          <w:tcPr>
            <w:cnfStyle w:val="001000000000" w:firstRow="0" w:lastRow="0" w:firstColumn="1" w:lastColumn="0" w:oddVBand="0" w:evenVBand="0" w:oddHBand="0" w:evenHBand="0" w:firstRowFirstColumn="0" w:firstRowLastColumn="0" w:lastRowFirstColumn="0" w:lastRowLastColumn="0"/>
            <w:tcW w:w="2610" w:type="dxa"/>
          </w:tcPr>
          <w:p w14:paraId="10578996" w14:textId="77777777" w:rsidR="005F7D14" w:rsidRPr="00C127D3" w:rsidRDefault="005F7D14" w:rsidP="00D82168">
            <w:pPr>
              <w:spacing w:line="360" w:lineRule="auto"/>
              <w:rPr>
                <w:rFonts w:ascii="Segoe UI" w:hAnsi="Segoe UI" w:cs="Segoe UI"/>
              </w:rPr>
            </w:pPr>
            <w:r>
              <w:rPr>
                <w:rFonts w:ascii="Segoe UI" w:hAnsi="Segoe UI" w:cs="Segoe UI"/>
              </w:rPr>
              <w:t>3:</w:t>
            </w:r>
            <w:r w:rsidR="00486248">
              <w:rPr>
                <w:rFonts w:ascii="Segoe UI" w:hAnsi="Segoe UI" w:cs="Segoe UI"/>
              </w:rPr>
              <w:t>45</w:t>
            </w:r>
            <w:r>
              <w:rPr>
                <w:rFonts w:ascii="Segoe UI" w:hAnsi="Segoe UI" w:cs="Segoe UI"/>
              </w:rPr>
              <w:t xml:space="preserve"> PM – </w:t>
            </w:r>
            <w:r w:rsidR="00486248">
              <w:rPr>
                <w:rFonts w:ascii="Segoe UI" w:hAnsi="Segoe UI" w:cs="Segoe UI"/>
              </w:rPr>
              <w:t>4</w:t>
            </w:r>
            <w:r>
              <w:rPr>
                <w:rFonts w:ascii="Segoe UI" w:hAnsi="Segoe UI" w:cs="Segoe UI"/>
              </w:rPr>
              <w:t>:45PM</w:t>
            </w:r>
          </w:p>
        </w:tc>
        <w:tc>
          <w:tcPr>
            <w:tcW w:w="8058" w:type="dxa"/>
          </w:tcPr>
          <w:p w14:paraId="0945EC4E" w14:textId="77777777" w:rsidR="00486248" w:rsidRDefault="00486248" w:rsidP="00D82168">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486248">
              <w:rPr>
                <w:rFonts w:ascii="Segoe UI" w:hAnsi="Segoe UI" w:cs="Segoe UI"/>
              </w:rPr>
              <w:t xml:space="preserve">Video on Legislative Advocacy </w:t>
            </w:r>
          </w:p>
          <w:p w14:paraId="5A871146" w14:textId="77777777" w:rsidR="00486248" w:rsidRPr="00C127D3" w:rsidRDefault="00486248" w:rsidP="00D82168">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Activity on how a bill becomes a law and what laws you should advocate for</w:t>
            </w:r>
          </w:p>
        </w:tc>
      </w:tr>
      <w:tr w:rsidR="005F7D14" w14:paraId="428EC1ED" w14:textId="77777777" w:rsidTr="00D82168">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10" w:type="dxa"/>
          </w:tcPr>
          <w:p w14:paraId="673CD865" w14:textId="77777777" w:rsidR="005F7D14" w:rsidRPr="00C127D3" w:rsidRDefault="00486248" w:rsidP="00D82168">
            <w:pPr>
              <w:spacing w:line="360" w:lineRule="auto"/>
              <w:rPr>
                <w:rFonts w:ascii="Segoe UI" w:hAnsi="Segoe UI" w:cs="Segoe UI"/>
              </w:rPr>
            </w:pPr>
            <w:r>
              <w:rPr>
                <w:rFonts w:ascii="Segoe UI" w:hAnsi="Segoe UI" w:cs="Segoe UI"/>
              </w:rPr>
              <w:t>4</w:t>
            </w:r>
            <w:r w:rsidR="005F7D14">
              <w:rPr>
                <w:rFonts w:ascii="Segoe UI" w:hAnsi="Segoe UI" w:cs="Segoe UI"/>
              </w:rPr>
              <w:t xml:space="preserve">:45 PM – </w:t>
            </w:r>
            <w:r>
              <w:rPr>
                <w:rFonts w:ascii="Segoe UI" w:hAnsi="Segoe UI" w:cs="Segoe UI"/>
              </w:rPr>
              <w:t>5</w:t>
            </w:r>
            <w:r w:rsidR="005F7D14">
              <w:rPr>
                <w:rFonts w:ascii="Segoe UI" w:hAnsi="Segoe UI" w:cs="Segoe UI"/>
              </w:rPr>
              <w:t>:</w:t>
            </w:r>
            <w:r>
              <w:rPr>
                <w:rFonts w:ascii="Segoe UI" w:hAnsi="Segoe UI" w:cs="Segoe UI"/>
              </w:rPr>
              <w:t>0</w:t>
            </w:r>
            <w:r w:rsidR="005F7D14">
              <w:rPr>
                <w:rFonts w:ascii="Segoe UI" w:hAnsi="Segoe UI" w:cs="Segoe UI"/>
              </w:rPr>
              <w:t xml:space="preserve">0 PM </w:t>
            </w:r>
          </w:p>
        </w:tc>
        <w:tc>
          <w:tcPr>
            <w:tcW w:w="8058" w:type="dxa"/>
          </w:tcPr>
          <w:p w14:paraId="24469354" w14:textId="77777777" w:rsidR="005F7D14" w:rsidRPr="00C127D3" w:rsidRDefault="00486248" w:rsidP="00D82168">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Break</w:t>
            </w:r>
          </w:p>
        </w:tc>
      </w:tr>
      <w:tr w:rsidR="005F7D14" w14:paraId="4FF5EE76" w14:textId="77777777" w:rsidTr="00D82168">
        <w:trPr>
          <w:trHeight w:val="468"/>
        </w:trPr>
        <w:tc>
          <w:tcPr>
            <w:cnfStyle w:val="001000000000" w:firstRow="0" w:lastRow="0" w:firstColumn="1" w:lastColumn="0" w:oddVBand="0" w:evenVBand="0" w:oddHBand="0" w:evenHBand="0" w:firstRowFirstColumn="0" w:firstRowLastColumn="0" w:lastRowFirstColumn="0" w:lastRowLastColumn="0"/>
            <w:tcW w:w="2610" w:type="dxa"/>
          </w:tcPr>
          <w:p w14:paraId="79B274B7" w14:textId="2A173A63" w:rsidR="005F7D14" w:rsidRPr="00C127D3" w:rsidRDefault="00486248" w:rsidP="00D82168">
            <w:pPr>
              <w:spacing w:line="360" w:lineRule="auto"/>
              <w:rPr>
                <w:rFonts w:ascii="Segoe UI" w:hAnsi="Segoe UI" w:cs="Segoe UI"/>
              </w:rPr>
            </w:pPr>
            <w:r>
              <w:rPr>
                <w:rFonts w:ascii="Segoe UI" w:hAnsi="Segoe UI" w:cs="Segoe UI"/>
              </w:rPr>
              <w:t>5</w:t>
            </w:r>
            <w:r w:rsidR="005F7D14">
              <w:rPr>
                <w:rFonts w:ascii="Segoe UI" w:hAnsi="Segoe UI" w:cs="Segoe UI"/>
              </w:rPr>
              <w:t>:</w:t>
            </w:r>
            <w:r>
              <w:rPr>
                <w:rFonts w:ascii="Segoe UI" w:hAnsi="Segoe UI" w:cs="Segoe UI"/>
              </w:rPr>
              <w:t>0</w:t>
            </w:r>
            <w:r w:rsidR="005F7D14">
              <w:rPr>
                <w:rFonts w:ascii="Segoe UI" w:hAnsi="Segoe UI" w:cs="Segoe UI"/>
              </w:rPr>
              <w:t xml:space="preserve">0 PM – </w:t>
            </w:r>
            <w:r>
              <w:rPr>
                <w:rFonts w:ascii="Segoe UI" w:hAnsi="Segoe UI" w:cs="Segoe UI"/>
              </w:rPr>
              <w:t>6</w:t>
            </w:r>
            <w:r w:rsidR="005F7D14">
              <w:rPr>
                <w:rFonts w:ascii="Segoe UI" w:hAnsi="Segoe UI" w:cs="Segoe UI"/>
              </w:rPr>
              <w:t>:</w:t>
            </w:r>
            <w:r w:rsidR="00CB175A">
              <w:rPr>
                <w:rFonts w:ascii="Segoe UI" w:hAnsi="Segoe UI" w:cs="Segoe UI"/>
              </w:rPr>
              <w:t>30</w:t>
            </w:r>
            <w:r w:rsidR="005F7D14">
              <w:rPr>
                <w:rFonts w:ascii="Segoe UI" w:hAnsi="Segoe UI" w:cs="Segoe UI"/>
              </w:rPr>
              <w:t xml:space="preserve"> PM </w:t>
            </w:r>
          </w:p>
        </w:tc>
        <w:tc>
          <w:tcPr>
            <w:tcW w:w="8058" w:type="dxa"/>
          </w:tcPr>
          <w:p w14:paraId="55D96C82" w14:textId="77777777" w:rsidR="005F7D14" w:rsidRDefault="00CB175A" w:rsidP="00D82168">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 xml:space="preserve">Working </w:t>
            </w:r>
            <w:r w:rsidR="00486248">
              <w:rPr>
                <w:rFonts w:ascii="Segoe UI" w:hAnsi="Segoe UI" w:cs="Segoe UI"/>
              </w:rPr>
              <w:t>Dinner</w:t>
            </w:r>
            <w:r>
              <w:rPr>
                <w:rFonts w:ascii="Segoe UI" w:hAnsi="Segoe UI" w:cs="Segoe UI"/>
              </w:rPr>
              <w:t xml:space="preserve"> – Ron’s Journey: The Power of Parent Advocacy, the Justice System, and Autism</w:t>
            </w:r>
          </w:p>
          <w:p w14:paraId="4E348598" w14:textId="5E7EA14E" w:rsidR="00CB175A" w:rsidRPr="00C127D3" w:rsidRDefault="00CB175A" w:rsidP="00D82168">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Speaker: Ron Hampton, DC AP Alum &amp; Former Exec. Dir. of the Black Police Officer’s Association</w:t>
            </w:r>
          </w:p>
        </w:tc>
      </w:tr>
      <w:tr w:rsidR="005F7D14" w14:paraId="4FBA943B" w14:textId="77777777" w:rsidTr="00D82168">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610" w:type="dxa"/>
          </w:tcPr>
          <w:p w14:paraId="28CA0155" w14:textId="72CDE4F9" w:rsidR="005F7D14" w:rsidRPr="00C127D3" w:rsidRDefault="00486248" w:rsidP="00D82168">
            <w:pPr>
              <w:spacing w:line="360" w:lineRule="auto"/>
              <w:rPr>
                <w:rFonts w:ascii="Segoe UI" w:hAnsi="Segoe UI" w:cs="Segoe UI"/>
              </w:rPr>
            </w:pPr>
            <w:r>
              <w:rPr>
                <w:rFonts w:ascii="Segoe UI" w:hAnsi="Segoe UI" w:cs="Segoe UI"/>
              </w:rPr>
              <w:t>6</w:t>
            </w:r>
            <w:r w:rsidR="005F7D14">
              <w:rPr>
                <w:rFonts w:ascii="Segoe UI" w:hAnsi="Segoe UI" w:cs="Segoe UI"/>
              </w:rPr>
              <w:t>:</w:t>
            </w:r>
            <w:r w:rsidR="00CB175A">
              <w:rPr>
                <w:rFonts w:ascii="Segoe UI" w:hAnsi="Segoe UI" w:cs="Segoe UI"/>
              </w:rPr>
              <w:t>30</w:t>
            </w:r>
            <w:r w:rsidR="005F7D14">
              <w:rPr>
                <w:rFonts w:ascii="Segoe UI" w:hAnsi="Segoe UI" w:cs="Segoe UI"/>
              </w:rPr>
              <w:t xml:space="preserve"> PM – </w:t>
            </w:r>
            <w:r>
              <w:rPr>
                <w:rFonts w:ascii="Segoe UI" w:hAnsi="Segoe UI" w:cs="Segoe UI"/>
              </w:rPr>
              <w:t>7</w:t>
            </w:r>
            <w:r w:rsidR="005F7D14">
              <w:rPr>
                <w:rFonts w:ascii="Segoe UI" w:hAnsi="Segoe UI" w:cs="Segoe UI"/>
              </w:rPr>
              <w:t xml:space="preserve">:00 PM </w:t>
            </w:r>
          </w:p>
        </w:tc>
        <w:tc>
          <w:tcPr>
            <w:tcW w:w="8058" w:type="dxa"/>
          </w:tcPr>
          <w:p w14:paraId="68A1D2E6" w14:textId="77777777" w:rsidR="005F7D14" w:rsidRDefault="00486248" w:rsidP="00D82168">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 xml:space="preserve">Sharing our Stories </w:t>
            </w:r>
          </w:p>
          <w:p w14:paraId="2324A42A" w14:textId="77777777" w:rsidR="00486248" w:rsidRPr="00C127D3" w:rsidRDefault="00486248" w:rsidP="00D82168">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All Partners</w:t>
            </w:r>
          </w:p>
        </w:tc>
      </w:tr>
      <w:tr w:rsidR="005F7D14" w14:paraId="2A5F3D54" w14:textId="77777777" w:rsidTr="00D82168">
        <w:trPr>
          <w:trHeight w:val="459"/>
        </w:trPr>
        <w:tc>
          <w:tcPr>
            <w:cnfStyle w:val="001000000000" w:firstRow="0" w:lastRow="0" w:firstColumn="1" w:lastColumn="0" w:oddVBand="0" w:evenVBand="0" w:oddHBand="0" w:evenHBand="0" w:firstRowFirstColumn="0" w:firstRowLastColumn="0" w:lastRowFirstColumn="0" w:lastRowLastColumn="0"/>
            <w:tcW w:w="2610" w:type="dxa"/>
          </w:tcPr>
          <w:p w14:paraId="43D58562" w14:textId="77777777" w:rsidR="005F7D14" w:rsidRPr="00C127D3" w:rsidRDefault="00486248" w:rsidP="00D82168">
            <w:pPr>
              <w:spacing w:line="360" w:lineRule="auto"/>
              <w:rPr>
                <w:rFonts w:ascii="Segoe UI" w:hAnsi="Segoe UI" w:cs="Segoe UI"/>
              </w:rPr>
            </w:pPr>
            <w:r>
              <w:rPr>
                <w:rFonts w:ascii="Segoe UI" w:hAnsi="Segoe UI" w:cs="Segoe UI"/>
              </w:rPr>
              <w:t>7</w:t>
            </w:r>
            <w:r w:rsidR="005F7D14">
              <w:rPr>
                <w:rFonts w:ascii="Segoe UI" w:hAnsi="Segoe UI" w:cs="Segoe UI"/>
              </w:rPr>
              <w:t>:00 PM – 7:</w:t>
            </w:r>
            <w:r>
              <w:rPr>
                <w:rFonts w:ascii="Segoe UI" w:hAnsi="Segoe UI" w:cs="Segoe UI"/>
              </w:rPr>
              <w:t>3</w:t>
            </w:r>
            <w:r w:rsidR="005F7D14">
              <w:rPr>
                <w:rFonts w:ascii="Segoe UI" w:hAnsi="Segoe UI" w:cs="Segoe UI"/>
              </w:rPr>
              <w:t xml:space="preserve">0 PM </w:t>
            </w:r>
          </w:p>
        </w:tc>
        <w:tc>
          <w:tcPr>
            <w:tcW w:w="8058" w:type="dxa"/>
          </w:tcPr>
          <w:p w14:paraId="716AD44B" w14:textId="77777777" w:rsidR="005F7D14" w:rsidRPr="00C127D3" w:rsidRDefault="005F7D14" w:rsidP="00D82168">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579D4">
              <w:rPr>
                <w:rFonts w:ascii="Segoe UI" w:hAnsi="Segoe UI" w:cs="Segoe UI"/>
              </w:rPr>
              <w:t>Long Term Project Activity &amp; Q&amp;A</w:t>
            </w:r>
          </w:p>
        </w:tc>
      </w:tr>
      <w:tr w:rsidR="005F7D14" w14:paraId="358F1FB2" w14:textId="77777777" w:rsidTr="00D82168">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10" w:type="dxa"/>
          </w:tcPr>
          <w:p w14:paraId="22C09190" w14:textId="77777777" w:rsidR="005F7D14" w:rsidRPr="00C127D3" w:rsidRDefault="005F7D14" w:rsidP="00D82168">
            <w:pPr>
              <w:spacing w:line="360" w:lineRule="auto"/>
              <w:rPr>
                <w:rFonts w:ascii="Segoe UI" w:hAnsi="Segoe UI" w:cs="Segoe UI"/>
              </w:rPr>
            </w:pPr>
            <w:r>
              <w:rPr>
                <w:rFonts w:ascii="Segoe UI" w:hAnsi="Segoe UI" w:cs="Segoe UI"/>
              </w:rPr>
              <w:t>7:</w:t>
            </w:r>
            <w:r w:rsidR="00486248">
              <w:rPr>
                <w:rFonts w:ascii="Segoe UI" w:hAnsi="Segoe UI" w:cs="Segoe UI"/>
              </w:rPr>
              <w:t>3</w:t>
            </w:r>
            <w:r>
              <w:rPr>
                <w:rFonts w:ascii="Segoe UI" w:hAnsi="Segoe UI" w:cs="Segoe UI"/>
              </w:rPr>
              <w:t>0 PM – 8:00 PM</w:t>
            </w:r>
          </w:p>
        </w:tc>
        <w:tc>
          <w:tcPr>
            <w:tcW w:w="8058" w:type="dxa"/>
          </w:tcPr>
          <w:p w14:paraId="509D172E" w14:textId="77777777" w:rsidR="005F7D14" w:rsidRPr="00C127D3" w:rsidRDefault="005F7D14" w:rsidP="00D82168">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579D4">
              <w:rPr>
                <w:rFonts w:ascii="Segoe UI" w:hAnsi="Segoe UI" w:cs="Segoe UI"/>
              </w:rPr>
              <w:t>Complete Evaluations &amp; One-on-One Assistance</w:t>
            </w:r>
          </w:p>
        </w:tc>
      </w:tr>
    </w:tbl>
    <w:p w14:paraId="4EBFBD4A" w14:textId="77777777" w:rsidR="005F7D14" w:rsidRDefault="005F7D14" w:rsidP="005F7D14"/>
    <w:p w14:paraId="2CCDA09E" w14:textId="77777777" w:rsidR="005F7D14" w:rsidRDefault="005F7D14"/>
    <w:p w14:paraId="4E152CAB" w14:textId="309B292C" w:rsidR="00E03792" w:rsidRDefault="00E03792"/>
    <w:p w14:paraId="4B8753B7" w14:textId="77777777" w:rsidR="001018CD" w:rsidRDefault="001018CD"/>
    <w:p w14:paraId="2CF4F037" w14:textId="77777777" w:rsidR="00CB175A" w:rsidRDefault="00CB175A"/>
    <w:p w14:paraId="6DB16117" w14:textId="17C482A4" w:rsidR="001018CD" w:rsidRPr="00B92942" w:rsidRDefault="001018CD" w:rsidP="001018CD">
      <w:pPr>
        <w:jc w:val="center"/>
        <w:rPr>
          <w:rFonts w:ascii="Segoe UI" w:hAnsi="Segoe UI" w:cs="Segoe UI"/>
          <w:b/>
          <w:smallCaps/>
          <w:color w:val="002A5C"/>
          <w:spacing w:val="20"/>
          <w:sz w:val="32"/>
          <w:szCs w:val="44"/>
          <w:u w:val="single"/>
        </w:rPr>
      </w:pPr>
      <w:r w:rsidRPr="00B92942">
        <w:rPr>
          <w:rFonts w:ascii="Segoe UI" w:hAnsi="Segoe UI" w:cs="Segoe UI"/>
          <w:b/>
          <w:smallCaps/>
          <w:color w:val="002A5C"/>
          <w:spacing w:val="20"/>
          <w:sz w:val="32"/>
          <w:szCs w:val="44"/>
          <w:u w:val="single"/>
        </w:rPr>
        <w:lastRenderedPageBreak/>
        <w:t>SESSION 3 OBJECTIVES –</w:t>
      </w:r>
    </w:p>
    <w:p w14:paraId="13362FBD" w14:textId="48E699D4" w:rsidR="005F7D14" w:rsidRPr="00B92942" w:rsidRDefault="001018CD" w:rsidP="001018CD">
      <w:pPr>
        <w:jc w:val="center"/>
        <w:rPr>
          <w:rFonts w:ascii="Segoe UI" w:hAnsi="Segoe UI" w:cs="Segoe UI"/>
          <w:sz w:val="28"/>
          <w:szCs w:val="28"/>
          <w:u w:val="single"/>
        </w:rPr>
      </w:pPr>
      <w:r w:rsidRPr="00B92942">
        <w:rPr>
          <w:rFonts w:ascii="Segoe UI" w:hAnsi="Segoe UI" w:cs="Segoe UI"/>
          <w:b/>
          <w:smallCaps/>
          <w:color w:val="002A5C"/>
          <w:spacing w:val="20"/>
          <w:sz w:val="32"/>
          <w:szCs w:val="44"/>
          <w:u w:val="single"/>
        </w:rPr>
        <w:t>COMPETENCIES &amp; SKILL SETS</w:t>
      </w:r>
    </w:p>
    <w:p w14:paraId="20D22607" w14:textId="77777777" w:rsidR="00E03792" w:rsidRPr="00E03792" w:rsidRDefault="00E03792" w:rsidP="00E03792">
      <w:pPr>
        <w:rPr>
          <w:rFonts w:ascii="Segoe UI" w:hAnsi="Segoe UI" w:cs="Segoe UI"/>
          <w:b/>
          <w:bCs/>
          <w:sz w:val="24"/>
          <w:szCs w:val="24"/>
        </w:rPr>
      </w:pPr>
      <w:r w:rsidRPr="00E03792">
        <w:rPr>
          <w:rFonts w:ascii="Segoe UI" w:hAnsi="Segoe UI" w:cs="Segoe UI"/>
          <w:b/>
          <w:bCs/>
          <w:sz w:val="24"/>
          <w:szCs w:val="24"/>
        </w:rPr>
        <w:t>Self-Advocacy &amp; Systems Advocacy</w:t>
      </w:r>
    </w:p>
    <w:p w14:paraId="39098F25" w14:textId="77777777" w:rsidR="00E03792" w:rsidRDefault="00E03792" w:rsidP="00E03792">
      <w:pPr>
        <w:rPr>
          <w:rFonts w:ascii="Segoe UI" w:hAnsi="Segoe UI" w:cs="Segoe UI"/>
          <w:sz w:val="24"/>
          <w:szCs w:val="24"/>
        </w:rPr>
      </w:pPr>
    </w:p>
    <w:p w14:paraId="3EC5458C" w14:textId="77777777" w:rsidR="00E03792" w:rsidRPr="00E03792" w:rsidRDefault="00E03792" w:rsidP="00E03792">
      <w:pPr>
        <w:rPr>
          <w:rFonts w:ascii="Segoe UI" w:hAnsi="Segoe UI" w:cs="Segoe UI"/>
          <w:b/>
          <w:bCs/>
          <w:sz w:val="24"/>
          <w:szCs w:val="24"/>
        </w:rPr>
      </w:pPr>
      <w:r w:rsidRPr="00E03792">
        <w:rPr>
          <w:rFonts w:ascii="Segoe UI" w:hAnsi="Segoe UI" w:cs="Segoe UI"/>
          <w:b/>
          <w:bCs/>
          <w:sz w:val="24"/>
          <w:szCs w:val="24"/>
        </w:rPr>
        <w:t>Competencies</w:t>
      </w:r>
    </w:p>
    <w:p w14:paraId="3109F429" w14:textId="77777777" w:rsidR="00E03792" w:rsidRPr="00E03792" w:rsidRDefault="00E03792" w:rsidP="00E03792">
      <w:pPr>
        <w:rPr>
          <w:rFonts w:ascii="Segoe UI" w:hAnsi="Segoe UI" w:cs="Segoe UI"/>
          <w:sz w:val="24"/>
          <w:szCs w:val="24"/>
        </w:rPr>
      </w:pPr>
      <w:r w:rsidRPr="00E03792">
        <w:rPr>
          <w:rFonts w:ascii="Segoe UI" w:hAnsi="Segoe UI" w:cs="Segoe UI"/>
          <w:sz w:val="24"/>
          <w:szCs w:val="24"/>
        </w:rPr>
        <w:t>Partners will begin to understand:</w:t>
      </w:r>
    </w:p>
    <w:p w14:paraId="65E89CBD" w14:textId="77777777" w:rsidR="00E03792" w:rsidRPr="00E03792" w:rsidRDefault="00E03792" w:rsidP="00E03792">
      <w:pPr>
        <w:pStyle w:val="ListParagraph"/>
        <w:numPr>
          <w:ilvl w:val="0"/>
          <w:numId w:val="4"/>
        </w:numPr>
        <w:rPr>
          <w:rFonts w:ascii="Segoe UI" w:hAnsi="Segoe UI" w:cs="Segoe UI"/>
          <w:sz w:val="24"/>
          <w:szCs w:val="24"/>
        </w:rPr>
      </w:pPr>
      <w:r w:rsidRPr="00E03792">
        <w:rPr>
          <w:rFonts w:ascii="Segoe UI" w:hAnsi="Segoe UI" w:cs="Segoe UI"/>
          <w:sz w:val="24"/>
          <w:szCs w:val="24"/>
        </w:rPr>
        <w:t>The disability community as a voting bloc.</w:t>
      </w:r>
    </w:p>
    <w:p w14:paraId="27D1E251" w14:textId="77777777" w:rsidR="00E03792" w:rsidRPr="00E03792" w:rsidRDefault="00E03792" w:rsidP="00E03792">
      <w:pPr>
        <w:pStyle w:val="ListParagraph"/>
        <w:numPr>
          <w:ilvl w:val="0"/>
          <w:numId w:val="4"/>
        </w:numPr>
        <w:rPr>
          <w:rFonts w:ascii="Segoe UI" w:hAnsi="Segoe UI" w:cs="Segoe UI"/>
          <w:sz w:val="24"/>
          <w:szCs w:val="24"/>
        </w:rPr>
      </w:pPr>
      <w:r w:rsidRPr="00E03792">
        <w:rPr>
          <w:rFonts w:ascii="Segoe UI" w:hAnsi="Segoe UI" w:cs="Segoe UI"/>
          <w:sz w:val="24"/>
          <w:szCs w:val="24"/>
        </w:rPr>
        <w:t>The differences between self-advocacy and systems advocacy.</w:t>
      </w:r>
    </w:p>
    <w:p w14:paraId="39E4073B" w14:textId="77777777" w:rsidR="00E03792" w:rsidRPr="00E03792" w:rsidRDefault="00E03792" w:rsidP="00E03792">
      <w:pPr>
        <w:pStyle w:val="ListParagraph"/>
        <w:numPr>
          <w:ilvl w:val="0"/>
          <w:numId w:val="4"/>
        </w:numPr>
        <w:rPr>
          <w:rFonts w:ascii="Segoe UI" w:hAnsi="Segoe UI" w:cs="Segoe UI"/>
          <w:sz w:val="24"/>
          <w:szCs w:val="24"/>
        </w:rPr>
      </w:pPr>
      <w:r w:rsidRPr="00E03792">
        <w:rPr>
          <w:rFonts w:ascii="Segoe UI" w:hAnsi="Segoe UI" w:cs="Segoe UI"/>
          <w:sz w:val="24"/>
          <w:szCs w:val="24"/>
        </w:rPr>
        <w:t>How a bill becomes a law at the federal level.</w:t>
      </w:r>
    </w:p>
    <w:p w14:paraId="7BF6390C" w14:textId="77777777" w:rsidR="00E03792" w:rsidRPr="00E03792" w:rsidRDefault="00E03792" w:rsidP="00E03792">
      <w:pPr>
        <w:rPr>
          <w:rFonts w:ascii="Segoe UI" w:hAnsi="Segoe UI" w:cs="Segoe UI"/>
          <w:sz w:val="24"/>
          <w:szCs w:val="24"/>
        </w:rPr>
      </w:pPr>
    </w:p>
    <w:p w14:paraId="2FF780AA" w14:textId="77777777" w:rsidR="00E03792" w:rsidRPr="00E03792" w:rsidRDefault="00E03792" w:rsidP="00E03792">
      <w:pPr>
        <w:rPr>
          <w:rFonts w:ascii="Segoe UI" w:hAnsi="Segoe UI" w:cs="Segoe UI"/>
          <w:b/>
          <w:bCs/>
          <w:sz w:val="24"/>
          <w:szCs w:val="24"/>
        </w:rPr>
      </w:pPr>
      <w:r w:rsidRPr="00E03792">
        <w:rPr>
          <w:rFonts w:ascii="Segoe UI" w:hAnsi="Segoe UI" w:cs="Segoe UI"/>
          <w:b/>
          <w:bCs/>
          <w:sz w:val="24"/>
          <w:szCs w:val="24"/>
        </w:rPr>
        <w:t>Skill sets</w:t>
      </w:r>
    </w:p>
    <w:p w14:paraId="450FC49C" w14:textId="77777777" w:rsidR="00E03792" w:rsidRPr="00E03792" w:rsidRDefault="00E03792" w:rsidP="00E03792">
      <w:pPr>
        <w:rPr>
          <w:rFonts w:ascii="Segoe UI" w:hAnsi="Segoe UI" w:cs="Segoe UI"/>
          <w:sz w:val="24"/>
          <w:szCs w:val="24"/>
        </w:rPr>
      </w:pPr>
      <w:r w:rsidRPr="00E03792">
        <w:rPr>
          <w:rFonts w:ascii="Segoe UI" w:hAnsi="Segoe UI" w:cs="Segoe UI"/>
          <w:sz w:val="24"/>
          <w:szCs w:val="24"/>
        </w:rPr>
        <w:t>Partners will begin to:</w:t>
      </w:r>
    </w:p>
    <w:p w14:paraId="08F6801F" w14:textId="77777777" w:rsidR="00E03792" w:rsidRPr="00E03792" w:rsidRDefault="00E03792" w:rsidP="00E03792">
      <w:pPr>
        <w:pStyle w:val="ListParagraph"/>
        <w:numPr>
          <w:ilvl w:val="0"/>
          <w:numId w:val="3"/>
        </w:numPr>
        <w:rPr>
          <w:rFonts w:ascii="Segoe UI" w:hAnsi="Segoe UI" w:cs="Segoe UI"/>
          <w:sz w:val="24"/>
          <w:szCs w:val="24"/>
        </w:rPr>
      </w:pPr>
      <w:r w:rsidRPr="00E03792">
        <w:rPr>
          <w:rFonts w:ascii="Segoe UI" w:hAnsi="Segoe UI" w:cs="Segoe UI"/>
          <w:sz w:val="24"/>
          <w:szCs w:val="24"/>
        </w:rPr>
        <w:t>Prepare to give testimony.</w:t>
      </w:r>
    </w:p>
    <w:p w14:paraId="739DEADE" w14:textId="77777777" w:rsidR="00E03792" w:rsidRPr="00E03792" w:rsidRDefault="00E03792" w:rsidP="00E03792">
      <w:pPr>
        <w:pStyle w:val="ListParagraph"/>
        <w:numPr>
          <w:ilvl w:val="0"/>
          <w:numId w:val="3"/>
        </w:numPr>
        <w:rPr>
          <w:rFonts w:ascii="Segoe UI" w:hAnsi="Segoe UI" w:cs="Segoe UI"/>
          <w:sz w:val="24"/>
          <w:szCs w:val="24"/>
        </w:rPr>
      </w:pPr>
      <w:r w:rsidRPr="00E03792">
        <w:rPr>
          <w:rFonts w:ascii="Segoe UI" w:hAnsi="Segoe UI" w:cs="Segoe UI"/>
          <w:sz w:val="24"/>
          <w:szCs w:val="24"/>
        </w:rPr>
        <w:t>How to effectively communicate with policymakers.</w:t>
      </w:r>
    </w:p>
    <w:p w14:paraId="0C483D0A" w14:textId="77777777" w:rsidR="00E03792" w:rsidRDefault="00E03792"/>
    <w:p w14:paraId="4A5A5BCF" w14:textId="77777777" w:rsidR="00E03792" w:rsidRDefault="00E03792"/>
    <w:p w14:paraId="0780F05D" w14:textId="77777777" w:rsidR="00E03792" w:rsidRDefault="00E03792"/>
    <w:p w14:paraId="7891E34B" w14:textId="77777777" w:rsidR="00E03792" w:rsidRDefault="00E03792"/>
    <w:p w14:paraId="0FC9A757" w14:textId="77777777" w:rsidR="00E03792" w:rsidRDefault="00E03792"/>
    <w:p w14:paraId="46256815" w14:textId="77777777" w:rsidR="00E03792" w:rsidRDefault="00E03792"/>
    <w:p w14:paraId="2416BF4E" w14:textId="77777777" w:rsidR="00E03792" w:rsidRDefault="00E03792"/>
    <w:p w14:paraId="17B5C65D" w14:textId="77777777" w:rsidR="00E03792" w:rsidRDefault="00E03792"/>
    <w:p w14:paraId="3387AC03" w14:textId="77777777" w:rsidR="00E03792" w:rsidRDefault="00E03792"/>
    <w:p w14:paraId="76DEBAD7" w14:textId="77777777" w:rsidR="00E03792" w:rsidRDefault="00E03792"/>
    <w:p w14:paraId="59B2BC72" w14:textId="77777777" w:rsidR="00E03792" w:rsidRDefault="00E03792"/>
    <w:p w14:paraId="38F44272" w14:textId="77777777" w:rsidR="00E03792" w:rsidRDefault="00E03792"/>
    <w:p w14:paraId="0DA5F1E0" w14:textId="68D48CE4" w:rsidR="00E03792" w:rsidRDefault="00E03792"/>
    <w:p w14:paraId="3D2DF353" w14:textId="26DC9198" w:rsidR="001018CD" w:rsidRDefault="001018CD"/>
    <w:p w14:paraId="76CA30E8" w14:textId="77777777" w:rsidR="001018CD" w:rsidRDefault="001018CD"/>
    <w:p w14:paraId="323CC56A" w14:textId="3AFF0F7E" w:rsidR="00E03792" w:rsidRDefault="00E03792"/>
    <w:p w14:paraId="66022CAA" w14:textId="77777777" w:rsidR="00CB175A" w:rsidRDefault="00CB175A"/>
    <w:p w14:paraId="0E25394C" w14:textId="583651FD" w:rsidR="001018CD" w:rsidRPr="00B92942" w:rsidRDefault="001018CD" w:rsidP="001018CD">
      <w:pPr>
        <w:jc w:val="center"/>
        <w:rPr>
          <w:rFonts w:ascii="Segoe UI" w:hAnsi="Segoe UI" w:cs="Segoe UI"/>
          <w:b/>
          <w:smallCaps/>
          <w:color w:val="002A5C"/>
          <w:spacing w:val="20"/>
          <w:sz w:val="32"/>
          <w:szCs w:val="44"/>
          <w:u w:val="single"/>
        </w:rPr>
      </w:pPr>
      <w:bookmarkStart w:id="0" w:name="_Hlk15461754"/>
      <w:r w:rsidRPr="00B92942">
        <w:rPr>
          <w:rFonts w:ascii="Segoe UI" w:hAnsi="Segoe UI" w:cs="Segoe UI"/>
          <w:b/>
          <w:smallCaps/>
          <w:color w:val="002A5C"/>
          <w:spacing w:val="20"/>
          <w:sz w:val="32"/>
          <w:szCs w:val="44"/>
          <w:u w:val="single"/>
        </w:rPr>
        <w:lastRenderedPageBreak/>
        <w:t>SESSION 2 HOMEWORK –</w:t>
      </w:r>
    </w:p>
    <w:p w14:paraId="54A72646" w14:textId="4513E27D" w:rsidR="005F7D14" w:rsidRPr="00B92942" w:rsidRDefault="001018CD" w:rsidP="001018CD">
      <w:pPr>
        <w:jc w:val="center"/>
        <w:rPr>
          <w:sz w:val="24"/>
          <w:szCs w:val="24"/>
          <w:u w:val="single"/>
        </w:rPr>
      </w:pPr>
      <w:r w:rsidRPr="00B92942">
        <w:rPr>
          <w:rFonts w:ascii="Segoe UI" w:hAnsi="Segoe UI" w:cs="Segoe UI"/>
          <w:b/>
          <w:smallCaps/>
          <w:color w:val="002A5C"/>
          <w:spacing w:val="20"/>
          <w:sz w:val="32"/>
          <w:szCs w:val="44"/>
          <w:u w:val="single"/>
        </w:rPr>
        <w:t>COMMUNITY INVOLVEMENT</w:t>
      </w:r>
    </w:p>
    <w:p w14:paraId="2B741B61" w14:textId="77777777" w:rsidR="00E03792" w:rsidRDefault="00E03792" w:rsidP="002B5C08">
      <w:pPr>
        <w:spacing w:after="0" w:line="240" w:lineRule="auto"/>
        <w:rPr>
          <w:rFonts w:ascii="Segoe UI" w:hAnsi="Segoe UI" w:cs="Segoe UI"/>
          <w:sz w:val="24"/>
          <w:szCs w:val="24"/>
        </w:rPr>
      </w:pPr>
      <w:r w:rsidRPr="00E03792">
        <w:rPr>
          <w:rFonts w:ascii="Segoe UI" w:hAnsi="Segoe UI" w:cs="Segoe UI"/>
          <w:sz w:val="24"/>
          <w:szCs w:val="24"/>
        </w:rPr>
        <w:t xml:space="preserve">There are 3 sections in this assignment. Please write up your answers on the Community Involvement Hand-In Sheet and be prepared to turn it in at our next session on August </w:t>
      </w:r>
      <w:r>
        <w:rPr>
          <w:rFonts w:ascii="Segoe UI" w:hAnsi="Segoe UI" w:cs="Segoe UI"/>
          <w:sz w:val="24"/>
          <w:szCs w:val="24"/>
        </w:rPr>
        <w:t>16</w:t>
      </w:r>
      <w:r w:rsidRPr="00E03792">
        <w:rPr>
          <w:rFonts w:ascii="Segoe UI" w:hAnsi="Segoe UI" w:cs="Segoe UI"/>
          <w:sz w:val="24"/>
          <w:szCs w:val="24"/>
          <w:vertAlign w:val="superscript"/>
        </w:rPr>
        <w:t>th</w:t>
      </w:r>
      <w:r w:rsidRPr="00E03792">
        <w:rPr>
          <w:rFonts w:ascii="Segoe UI" w:hAnsi="Segoe UI" w:cs="Segoe UI"/>
          <w:sz w:val="24"/>
          <w:szCs w:val="24"/>
        </w:rPr>
        <w:t xml:space="preserve">. </w:t>
      </w:r>
    </w:p>
    <w:p w14:paraId="204B2AD0" w14:textId="77777777" w:rsidR="00E03792" w:rsidRPr="00E03792" w:rsidRDefault="00E03792" w:rsidP="002B5C08">
      <w:pPr>
        <w:spacing w:after="0" w:line="240" w:lineRule="auto"/>
        <w:rPr>
          <w:rFonts w:ascii="Segoe UI" w:hAnsi="Segoe UI" w:cs="Segoe UI"/>
          <w:sz w:val="24"/>
          <w:szCs w:val="24"/>
        </w:rPr>
      </w:pPr>
      <w:r w:rsidRPr="00E03792">
        <w:rPr>
          <w:rFonts w:ascii="Segoe UI" w:hAnsi="Segoe UI" w:cs="Segoe UI"/>
          <w:sz w:val="24"/>
          <w:szCs w:val="24"/>
        </w:rPr>
        <w:t xml:space="preserve">If you have any questions or need any assistance, call or email Carly Fahey (202-822-8405 x122) </w:t>
      </w:r>
      <w:hyperlink r:id="rId8" w:history="1">
        <w:r w:rsidRPr="00621E6E">
          <w:rPr>
            <w:rStyle w:val="Hyperlink"/>
            <w:rFonts w:ascii="Segoe UI" w:hAnsi="Segoe UI" w:cs="Segoe UI"/>
            <w:sz w:val="24"/>
            <w:szCs w:val="24"/>
          </w:rPr>
          <w:t>faheyc@iel.org</w:t>
        </w:r>
      </w:hyperlink>
      <w:r>
        <w:rPr>
          <w:rFonts w:ascii="Segoe UI" w:hAnsi="Segoe UI" w:cs="Segoe UI"/>
          <w:sz w:val="24"/>
          <w:szCs w:val="24"/>
        </w:rPr>
        <w:t xml:space="preserve"> </w:t>
      </w:r>
      <w:r w:rsidRPr="00E03792">
        <w:rPr>
          <w:rFonts w:ascii="Segoe UI" w:hAnsi="Segoe UI" w:cs="Segoe UI"/>
          <w:sz w:val="24"/>
          <w:szCs w:val="24"/>
        </w:rPr>
        <w:t xml:space="preserve">or Jessica Fuentes-Diaz (202-822-8405 x144) </w:t>
      </w:r>
      <w:hyperlink r:id="rId9" w:history="1">
        <w:r w:rsidRPr="00621E6E">
          <w:rPr>
            <w:rStyle w:val="Hyperlink"/>
            <w:rFonts w:ascii="Segoe UI" w:hAnsi="Segoe UI" w:cs="Segoe UI"/>
            <w:sz w:val="24"/>
            <w:szCs w:val="24"/>
          </w:rPr>
          <w:t>fuentesdiazj@iel.org</w:t>
        </w:r>
      </w:hyperlink>
      <w:r>
        <w:rPr>
          <w:rFonts w:ascii="Segoe UI" w:hAnsi="Segoe UI" w:cs="Segoe UI"/>
          <w:sz w:val="24"/>
          <w:szCs w:val="24"/>
        </w:rPr>
        <w:t>.</w:t>
      </w:r>
    </w:p>
    <w:p w14:paraId="7EB6277B" w14:textId="77777777" w:rsidR="00E03792" w:rsidRPr="00E03792" w:rsidRDefault="00E03792" w:rsidP="002B5C08">
      <w:pPr>
        <w:spacing w:after="0" w:line="240" w:lineRule="auto"/>
        <w:rPr>
          <w:rFonts w:ascii="Segoe UI" w:hAnsi="Segoe UI" w:cs="Segoe UI"/>
          <w:sz w:val="24"/>
          <w:szCs w:val="24"/>
        </w:rPr>
      </w:pPr>
    </w:p>
    <w:p w14:paraId="2D15832F" w14:textId="77777777" w:rsidR="00E03792" w:rsidRPr="00E03792" w:rsidRDefault="00E03792" w:rsidP="002B5C08">
      <w:pPr>
        <w:spacing w:after="0" w:line="240" w:lineRule="auto"/>
        <w:rPr>
          <w:rFonts w:ascii="Segoe UI" w:hAnsi="Segoe UI" w:cs="Segoe UI"/>
          <w:b/>
          <w:bCs/>
          <w:sz w:val="24"/>
          <w:szCs w:val="24"/>
        </w:rPr>
      </w:pPr>
      <w:r w:rsidRPr="00E03792">
        <w:rPr>
          <w:rFonts w:ascii="Segoe UI" w:hAnsi="Segoe UI" w:cs="Segoe UI"/>
          <w:b/>
          <w:bCs/>
          <w:sz w:val="24"/>
          <w:szCs w:val="24"/>
        </w:rPr>
        <w:t>Section 1: Use Your Resources</w:t>
      </w:r>
    </w:p>
    <w:p w14:paraId="2D567253" w14:textId="77777777" w:rsidR="00E03792" w:rsidRPr="00E03792" w:rsidRDefault="00E03792" w:rsidP="002B5C08">
      <w:pPr>
        <w:spacing w:after="0" w:line="240" w:lineRule="auto"/>
        <w:rPr>
          <w:rFonts w:ascii="Segoe UI" w:hAnsi="Segoe UI" w:cs="Segoe UI"/>
          <w:sz w:val="24"/>
          <w:szCs w:val="24"/>
        </w:rPr>
      </w:pPr>
      <w:r w:rsidRPr="00E03792">
        <w:rPr>
          <w:rFonts w:ascii="Segoe UI" w:hAnsi="Segoe UI" w:cs="Segoe UI"/>
          <w:sz w:val="24"/>
          <w:szCs w:val="24"/>
        </w:rPr>
        <w:t>Review your resource packet and select one of the resources of interest to you. Answer the Section 1 questions about it on the Community Involvement Hand-in Sheet.</w:t>
      </w:r>
    </w:p>
    <w:p w14:paraId="686CA23B" w14:textId="77777777" w:rsidR="00E03792" w:rsidRPr="00E03792" w:rsidRDefault="00E03792" w:rsidP="002B5C08">
      <w:pPr>
        <w:spacing w:after="0" w:line="240" w:lineRule="auto"/>
        <w:rPr>
          <w:rFonts w:ascii="Segoe UI" w:hAnsi="Segoe UI" w:cs="Segoe UI"/>
          <w:sz w:val="24"/>
          <w:szCs w:val="24"/>
        </w:rPr>
      </w:pPr>
    </w:p>
    <w:p w14:paraId="2A98A799" w14:textId="77777777" w:rsidR="00E03792" w:rsidRPr="00E03792" w:rsidRDefault="00E03792" w:rsidP="002B5C08">
      <w:pPr>
        <w:spacing w:after="0" w:line="240" w:lineRule="auto"/>
        <w:rPr>
          <w:rFonts w:ascii="Segoe UI" w:hAnsi="Segoe UI" w:cs="Segoe UI"/>
          <w:b/>
          <w:bCs/>
          <w:sz w:val="24"/>
          <w:szCs w:val="24"/>
        </w:rPr>
      </w:pPr>
      <w:r w:rsidRPr="00E03792">
        <w:rPr>
          <w:rFonts w:ascii="Segoe UI" w:hAnsi="Segoe UI" w:cs="Segoe UI"/>
          <w:b/>
          <w:bCs/>
          <w:sz w:val="24"/>
          <w:szCs w:val="24"/>
        </w:rPr>
        <w:t>Section 2: Explore the Community</w:t>
      </w:r>
    </w:p>
    <w:p w14:paraId="3D625D38" w14:textId="77777777" w:rsidR="00E03792" w:rsidRPr="00E03792" w:rsidRDefault="00E03792" w:rsidP="002B5C08">
      <w:pPr>
        <w:spacing w:after="0" w:line="240" w:lineRule="auto"/>
        <w:rPr>
          <w:rFonts w:ascii="Segoe UI" w:hAnsi="Segoe UI" w:cs="Segoe UI"/>
          <w:sz w:val="24"/>
          <w:szCs w:val="24"/>
        </w:rPr>
      </w:pPr>
      <w:r w:rsidRPr="00E03792">
        <w:rPr>
          <w:rFonts w:ascii="Segoe UI" w:hAnsi="Segoe UI" w:cs="Segoe UI"/>
          <w:sz w:val="24"/>
          <w:szCs w:val="24"/>
        </w:rPr>
        <w:t>There are many events in the community that are relevant to disability advocacy. Choose one (or more!) events to attend from the event section of the packet or from below and answer the Section 2 questions about it on the Community Involvement Hand-in Sheet. You should also look at the Boards and Commissions packet and consider which you may be interested in applying to join.</w:t>
      </w:r>
    </w:p>
    <w:p w14:paraId="019EEF82" w14:textId="77777777" w:rsidR="00E03792" w:rsidRPr="00E03792" w:rsidRDefault="00E03792" w:rsidP="002B5C08">
      <w:pPr>
        <w:pStyle w:val="ListParagraph"/>
        <w:numPr>
          <w:ilvl w:val="0"/>
          <w:numId w:val="5"/>
        </w:numPr>
        <w:spacing w:after="0" w:line="240" w:lineRule="auto"/>
        <w:rPr>
          <w:rFonts w:ascii="Segoe UI" w:hAnsi="Segoe UI" w:cs="Segoe UI"/>
          <w:b/>
          <w:bCs/>
          <w:sz w:val="24"/>
          <w:szCs w:val="24"/>
        </w:rPr>
      </w:pPr>
      <w:r w:rsidRPr="00E03792">
        <w:rPr>
          <w:rFonts w:ascii="Segoe UI" w:hAnsi="Segoe UI" w:cs="Segoe UI"/>
          <w:b/>
          <w:bCs/>
          <w:sz w:val="24"/>
          <w:szCs w:val="24"/>
        </w:rPr>
        <w:t>“Telling Your Story"</w:t>
      </w:r>
    </w:p>
    <w:p w14:paraId="4957109D" w14:textId="77777777" w:rsidR="00E03792" w:rsidRPr="00E03792" w:rsidRDefault="00E03792" w:rsidP="002B5C08">
      <w:pPr>
        <w:spacing w:after="0" w:line="240" w:lineRule="auto"/>
        <w:rPr>
          <w:rFonts w:ascii="Segoe UI" w:hAnsi="Segoe UI" w:cs="Segoe UI"/>
          <w:sz w:val="24"/>
          <w:szCs w:val="24"/>
        </w:rPr>
      </w:pPr>
      <w:r w:rsidRPr="00E03792">
        <w:rPr>
          <w:rFonts w:ascii="Segoe UI" w:hAnsi="Segoe UI" w:cs="Segoe UI"/>
          <w:sz w:val="24"/>
          <w:szCs w:val="24"/>
        </w:rPr>
        <w:t xml:space="preserve">App Available Now for iPad, iPhone/iPod Touch, Kindle Fire, and Android Tablet and </w:t>
      </w:r>
      <w:proofErr w:type="spellStart"/>
      <w:r w:rsidRPr="00E03792">
        <w:rPr>
          <w:rFonts w:ascii="Segoe UI" w:hAnsi="Segoe UI" w:cs="Segoe UI"/>
          <w:sz w:val="24"/>
          <w:szCs w:val="24"/>
        </w:rPr>
        <w:t>PhoneCompose</w:t>
      </w:r>
      <w:proofErr w:type="spellEnd"/>
      <w:r w:rsidRPr="00E03792">
        <w:rPr>
          <w:rFonts w:ascii="Segoe UI" w:hAnsi="Segoe UI" w:cs="Segoe UI"/>
          <w:sz w:val="24"/>
          <w:szCs w:val="24"/>
        </w:rPr>
        <w:t xml:space="preserve"> and practice your personal story to present to elected public officials or other policymakers. Learn the best ways to introduce yourself and talk about your issue, record and practice your story, and include a photo if you would like.</w:t>
      </w:r>
    </w:p>
    <w:p w14:paraId="2C252E54" w14:textId="77777777" w:rsidR="00E03792" w:rsidRDefault="00E03792" w:rsidP="002B5C08">
      <w:pPr>
        <w:spacing w:after="0" w:line="240" w:lineRule="auto"/>
        <w:rPr>
          <w:rFonts w:ascii="Segoe UI" w:hAnsi="Segoe UI" w:cs="Segoe UI"/>
          <w:sz w:val="24"/>
          <w:szCs w:val="24"/>
        </w:rPr>
      </w:pPr>
      <w:r w:rsidRPr="00E03792">
        <w:rPr>
          <w:rFonts w:ascii="Segoe UI" w:hAnsi="Segoe UI" w:cs="Segoe UI"/>
          <w:sz w:val="24"/>
          <w:szCs w:val="24"/>
        </w:rPr>
        <w:t>The iPad version of the app is available free at the iTunes Store</w:t>
      </w:r>
      <w:r>
        <w:rPr>
          <w:rFonts w:ascii="Segoe UI" w:hAnsi="Segoe UI" w:cs="Segoe UI"/>
          <w:sz w:val="24"/>
          <w:szCs w:val="24"/>
        </w:rPr>
        <w:t>.</w:t>
      </w:r>
    </w:p>
    <w:p w14:paraId="296F22E9" w14:textId="77777777" w:rsidR="00E03792" w:rsidRPr="00E03792" w:rsidRDefault="00E03792" w:rsidP="002B5C08">
      <w:pPr>
        <w:spacing w:after="0" w:line="240" w:lineRule="auto"/>
        <w:rPr>
          <w:rFonts w:ascii="Segoe UI" w:hAnsi="Segoe UI" w:cs="Segoe UI"/>
          <w:sz w:val="24"/>
          <w:szCs w:val="24"/>
        </w:rPr>
      </w:pPr>
      <w:r w:rsidRPr="00E03792">
        <w:rPr>
          <w:rFonts w:ascii="Segoe UI" w:hAnsi="Segoe UI" w:cs="Segoe UI"/>
          <w:sz w:val="24"/>
          <w:szCs w:val="24"/>
        </w:rPr>
        <w:t>The Android phone version is available free from Google Play</w:t>
      </w:r>
      <w:r>
        <w:rPr>
          <w:rFonts w:ascii="Segoe UI" w:hAnsi="Segoe UI" w:cs="Segoe UI"/>
          <w:sz w:val="24"/>
          <w:szCs w:val="24"/>
        </w:rPr>
        <w:t>.</w:t>
      </w:r>
    </w:p>
    <w:p w14:paraId="279B08AE" w14:textId="77777777" w:rsidR="00E03792" w:rsidRDefault="00E03792" w:rsidP="002B5C08">
      <w:pPr>
        <w:spacing w:after="0" w:line="240" w:lineRule="auto"/>
        <w:rPr>
          <w:rFonts w:ascii="Segoe UI" w:hAnsi="Segoe UI" w:cs="Segoe UI"/>
          <w:sz w:val="24"/>
          <w:szCs w:val="24"/>
        </w:rPr>
      </w:pPr>
    </w:p>
    <w:p w14:paraId="01A8D25B" w14:textId="77777777" w:rsidR="00E03792" w:rsidRPr="00E03792" w:rsidRDefault="00E03792" w:rsidP="002B5C08">
      <w:pPr>
        <w:pStyle w:val="ListParagraph"/>
        <w:numPr>
          <w:ilvl w:val="0"/>
          <w:numId w:val="5"/>
        </w:numPr>
        <w:spacing w:after="0" w:line="240" w:lineRule="auto"/>
        <w:rPr>
          <w:rFonts w:ascii="Segoe UI" w:hAnsi="Segoe UI" w:cs="Segoe UI"/>
          <w:b/>
          <w:bCs/>
          <w:sz w:val="24"/>
          <w:szCs w:val="24"/>
        </w:rPr>
      </w:pPr>
      <w:r w:rsidRPr="00E03792">
        <w:rPr>
          <w:rFonts w:ascii="Segoe UI" w:hAnsi="Segoe UI" w:cs="Segoe UI"/>
          <w:b/>
          <w:bCs/>
          <w:sz w:val="24"/>
          <w:szCs w:val="24"/>
        </w:rPr>
        <w:t>Equal Opportunities for Students</w:t>
      </w:r>
    </w:p>
    <w:p w14:paraId="449AAA0D" w14:textId="77777777" w:rsidR="00E03792" w:rsidRPr="00E03792" w:rsidRDefault="00B92942" w:rsidP="002B5C08">
      <w:pPr>
        <w:spacing w:after="0" w:line="240" w:lineRule="auto"/>
        <w:rPr>
          <w:rFonts w:ascii="Segoe UI" w:hAnsi="Segoe UI" w:cs="Segoe UI"/>
          <w:sz w:val="24"/>
          <w:szCs w:val="24"/>
        </w:rPr>
      </w:pPr>
      <w:hyperlink r:id="rId10" w:history="1">
        <w:r w:rsidR="00E03792" w:rsidRPr="00621E6E">
          <w:rPr>
            <w:rStyle w:val="Hyperlink"/>
            <w:rFonts w:ascii="Segoe UI" w:hAnsi="Segoe UI" w:cs="Segoe UI"/>
            <w:sz w:val="24"/>
            <w:szCs w:val="24"/>
          </w:rPr>
          <w:t>http://www.equalopportunitiesforstudents.org/index.php/about-us/</w:t>
        </w:r>
      </w:hyperlink>
      <w:r w:rsidR="00E03792">
        <w:rPr>
          <w:rFonts w:ascii="Segoe UI" w:hAnsi="Segoe UI" w:cs="Segoe UI"/>
          <w:sz w:val="24"/>
          <w:szCs w:val="24"/>
        </w:rPr>
        <w:t xml:space="preserve"> </w:t>
      </w:r>
    </w:p>
    <w:p w14:paraId="7C7A8904" w14:textId="77777777" w:rsidR="00E03792" w:rsidRPr="00E03792" w:rsidRDefault="00E03792" w:rsidP="002B5C08">
      <w:pPr>
        <w:spacing w:after="0" w:line="240" w:lineRule="auto"/>
        <w:rPr>
          <w:rFonts w:ascii="Segoe UI" w:hAnsi="Segoe UI" w:cs="Segoe UI"/>
          <w:sz w:val="24"/>
          <w:szCs w:val="24"/>
        </w:rPr>
      </w:pPr>
      <w:r w:rsidRPr="00E03792">
        <w:rPr>
          <w:rFonts w:ascii="Segoe UI" w:hAnsi="Segoe UI" w:cs="Segoe UI"/>
          <w:sz w:val="24"/>
          <w:szCs w:val="24"/>
        </w:rPr>
        <w:t xml:space="preserve">Equal Opportunities for Students is a student-led project that deals with issues of educational equity. </w:t>
      </w:r>
      <w:proofErr w:type="spellStart"/>
      <w:r w:rsidRPr="00E03792">
        <w:rPr>
          <w:rFonts w:ascii="Segoe UI" w:hAnsi="Segoe UI" w:cs="Segoe UI"/>
          <w:sz w:val="24"/>
          <w:szCs w:val="24"/>
        </w:rPr>
        <w:t>Out</w:t>
      </w:r>
      <w:proofErr w:type="spellEnd"/>
      <w:r w:rsidRPr="00E03792">
        <w:rPr>
          <w:rFonts w:ascii="Segoe UI" w:hAnsi="Segoe UI" w:cs="Segoe UI"/>
          <w:sz w:val="24"/>
          <w:szCs w:val="24"/>
        </w:rPr>
        <w:t xml:space="preserve"> goal is to promote civil rights in education and inform parents and students of different educational options and programs might not have known about before. We run two main series. The first is called “Food for Thought.” For this series we interview education officials about their area of expertise, it is a place where students and parents get to learn about the resources, they may not have been previously aware of. Our second series is called ‘Tell Your Story.” For this series we talk to students and parents who have dealt with educational discrimination and ask them to tell their stories to provide both a face and a voice to issues.</w:t>
      </w:r>
    </w:p>
    <w:p w14:paraId="03E75106" w14:textId="77777777" w:rsidR="00E03792" w:rsidRPr="00E03792" w:rsidRDefault="00E03792" w:rsidP="002B5C08">
      <w:pPr>
        <w:spacing w:after="0" w:line="240" w:lineRule="auto"/>
        <w:rPr>
          <w:rFonts w:ascii="Segoe UI" w:hAnsi="Segoe UI" w:cs="Segoe UI"/>
          <w:sz w:val="24"/>
          <w:szCs w:val="24"/>
        </w:rPr>
      </w:pPr>
    </w:p>
    <w:p w14:paraId="5C1BFC50" w14:textId="77777777" w:rsidR="00E03792" w:rsidRPr="00E03792" w:rsidRDefault="00E03792" w:rsidP="002B5C08">
      <w:pPr>
        <w:pStyle w:val="ListParagraph"/>
        <w:numPr>
          <w:ilvl w:val="0"/>
          <w:numId w:val="5"/>
        </w:numPr>
        <w:spacing w:after="0" w:line="240" w:lineRule="auto"/>
        <w:rPr>
          <w:rFonts w:ascii="Segoe UI" w:hAnsi="Segoe UI" w:cs="Segoe UI"/>
          <w:b/>
          <w:bCs/>
          <w:sz w:val="24"/>
          <w:szCs w:val="24"/>
        </w:rPr>
      </w:pPr>
      <w:r w:rsidRPr="00E03792">
        <w:rPr>
          <w:rFonts w:ascii="Segoe UI" w:hAnsi="Segoe UI" w:cs="Segoe UI"/>
          <w:b/>
          <w:bCs/>
          <w:sz w:val="24"/>
          <w:szCs w:val="24"/>
        </w:rPr>
        <w:t>Families USA – Share your story about health and health care</w:t>
      </w:r>
    </w:p>
    <w:p w14:paraId="38AB7E8D" w14:textId="77777777" w:rsidR="00E03792" w:rsidRPr="00E03792" w:rsidRDefault="00B92942" w:rsidP="002B5C08">
      <w:pPr>
        <w:spacing w:after="0" w:line="240" w:lineRule="auto"/>
        <w:rPr>
          <w:rFonts w:ascii="Segoe UI" w:hAnsi="Segoe UI" w:cs="Segoe UI"/>
          <w:sz w:val="24"/>
          <w:szCs w:val="24"/>
        </w:rPr>
      </w:pPr>
      <w:hyperlink r:id="rId11" w:history="1">
        <w:r w:rsidR="00E03792" w:rsidRPr="00621E6E">
          <w:rPr>
            <w:rStyle w:val="Hyperlink"/>
            <w:rFonts w:ascii="Segoe UI" w:hAnsi="Segoe UI" w:cs="Segoe UI"/>
            <w:sz w:val="24"/>
            <w:szCs w:val="24"/>
          </w:rPr>
          <w:t>https://familiesusa.org/share-your-story</w:t>
        </w:r>
      </w:hyperlink>
      <w:r w:rsidR="00E03792">
        <w:rPr>
          <w:rFonts w:ascii="Segoe UI" w:hAnsi="Segoe UI" w:cs="Segoe UI"/>
          <w:sz w:val="24"/>
          <w:szCs w:val="24"/>
        </w:rPr>
        <w:t xml:space="preserve"> </w:t>
      </w:r>
    </w:p>
    <w:p w14:paraId="2622B9DF" w14:textId="77777777" w:rsidR="00E03792" w:rsidRDefault="00E03792" w:rsidP="002B5C08">
      <w:pPr>
        <w:spacing w:after="0" w:line="240" w:lineRule="auto"/>
        <w:rPr>
          <w:rFonts w:ascii="Segoe UI" w:hAnsi="Segoe UI" w:cs="Segoe UI"/>
          <w:sz w:val="24"/>
          <w:szCs w:val="24"/>
        </w:rPr>
      </w:pPr>
      <w:r w:rsidRPr="00E03792">
        <w:rPr>
          <w:rFonts w:ascii="Segoe UI" w:hAnsi="Segoe UI" w:cs="Segoe UI"/>
          <w:sz w:val="24"/>
          <w:szCs w:val="24"/>
        </w:rPr>
        <w:t>Families USA is gathering overlooked and underrepresented stories about people’s experiences with the health care system. Maybe you’ve had difficulty finding a provider, received an outrageous bill in the mail, struggled to afford care, faced discrimination or unfair treatment, or faced multiple hurdles getting to a diagnosis. Or maybe you're still worried about ongoing threats to coverage. Whatever it is, share your story.</w:t>
      </w:r>
    </w:p>
    <w:p w14:paraId="1D4160E7" w14:textId="77777777" w:rsidR="00E03792" w:rsidRDefault="00E03792" w:rsidP="002B5C08">
      <w:pPr>
        <w:spacing w:after="0" w:line="240" w:lineRule="auto"/>
        <w:rPr>
          <w:rFonts w:ascii="Segoe UI" w:hAnsi="Segoe UI" w:cs="Segoe UI"/>
          <w:sz w:val="24"/>
          <w:szCs w:val="24"/>
        </w:rPr>
      </w:pPr>
    </w:p>
    <w:p w14:paraId="702F3CEE" w14:textId="77777777" w:rsidR="00E03792" w:rsidRPr="00E03792" w:rsidRDefault="00E03792" w:rsidP="002B5C08">
      <w:pPr>
        <w:spacing w:after="0" w:line="240" w:lineRule="auto"/>
        <w:rPr>
          <w:rFonts w:ascii="Segoe UI" w:hAnsi="Segoe UI" w:cs="Segoe UI"/>
          <w:b/>
          <w:bCs/>
          <w:sz w:val="24"/>
          <w:szCs w:val="24"/>
        </w:rPr>
      </w:pPr>
      <w:r w:rsidRPr="00E03792">
        <w:rPr>
          <w:rFonts w:ascii="Segoe UI" w:hAnsi="Segoe UI" w:cs="Segoe UI"/>
          <w:b/>
          <w:bCs/>
          <w:sz w:val="24"/>
          <w:szCs w:val="24"/>
        </w:rPr>
        <w:t>Section 3</w:t>
      </w:r>
    </w:p>
    <w:p w14:paraId="5F416D72" w14:textId="77777777" w:rsidR="00E03792" w:rsidRDefault="00E03792" w:rsidP="002B5C08">
      <w:pPr>
        <w:spacing w:after="0" w:line="240" w:lineRule="auto"/>
        <w:rPr>
          <w:rFonts w:ascii="Segoe UI" w:hAnsi="Segoe UI" w:cs="Segoe UI"/>
          <w:sz w:val="24"/>
          <w:szCs w:val="24"/>
        </w:rPr>
      </w:pPr>
      <w:r w:rsidRPr="00E03792">
        <w:rPr>
          <w:rFonts w:ascii="Segoe UI" w:hAnsi="Segoe UI" w:cs="Segoe UI"/>
          <w:sz w:val="24"/>
          <w:szCs w:val="24"/>
        </w:rPr>
        <w:t xml:space="preserve">Next month’s topic is on </w:t>
      </w:r>
      <w:r w:rsidRPr="002B5C08">
        <w:rPr>
          <w:rFonts w:ascii="Segoe UI" w:hAnsi="Segoe UI" w:cs="Segoe UI"/>
          <w:b/>
          <w:bCs/>
          <w:sz w:val="24"/>
          <w:szCs w:val="24"/>
        </w:rPr>
        <w:t>Inclusive Education</w:t>
      </w:r>
      <w:r w:rsidRPr="00E03792">
        <w:rPr>
          <w:rFonts w:ascii="Segoe UI" w:hAnsi="Segoe UI" w:cs="Segoe UI"/>
          <w:sz w:val="24"/>
          <w:szCs w:val="24"/>
        </w:rPr>
        <w:t>. Choose one letter below to learn more about in preparation for next month. Answer the Section 3 questions about it on the Community Involvement Hand-in Sheet.</w:t>
      </w:r>
    </w:p>
    <w:p w14:paraId="6C109956" w14:textId="77777777" w:rsidR="002B5C08" w:rsidRDefault="002B5C08" w:rsidP="002B5C08">
      <w:pPr>
        <w:spacing w:after="0" w:line="240" w:lineRule="auto"/>
        <w:rPr>
          <w:rFonts w:ascii="Segoe UI" w:hAnsi="Segoe UI" w:cs="Segoe UI"/>
          <w:sz w:val="24"/>
          <w:szCs w:val="24"/>
        </w:rPr>
      </w:pPr>
    </w:p>
    <w:p w14:paraId="53D759CC" w14:textId="77777777" w:rsidR="002B5C08" w:rsidRPr="002B5C08" w:rsidRDefault="002B5C08" w:rsidP="002B5C08">
      <w:pPr>
        <w:pStyle w:val="ListParagraph"/>
        <w:numPr>
          <w:ilvl w:val="0"/>
          <w:numId w:val="6"/>
        </w:numPr>
        <w:spacing w:after="0" w:line="240" w:lineRule="auto"/>
        <w:rPr>
          <w:rFonts w:ascii="Segoe UI" w:hAnsi="Segoe UI" w:cs="Segoe UI"/>
          <w:sz w:val="24"/>
          <w:szCs w:val="24"/>
        </w:rPr>
      </w:pPr>
      <w:r w:rsidRPr="002B5C08">
        <w:rPr>
          <w:rFonts w:ascii="Segoe UI" w:hAnsi="Segoe UI" w:cs="Segoe UI"/>
          <w:sz w:val="24"/>
          <w:szCs w:val="24"/>
        </w:rPr>
        <w:t>Check out DC’s school performance report card for last year to see how DC is doing and compares with other localities. Printed copies of the Report Card can be found at your public library.</w:t>
      </w:r>
    </w:p>
    <w:p w14:paraId="079CD422" w14:textId="77777777" w:rsidR="002B5C08" w:rsidRDefault="002B5C08" w:rsidP="002B5C08">
      <w:pPr>
        <w:spacing w:after="0" w:line="240" w:lineRule="auto"/>
        <w:rPr>
          <w:rFonts w:ascii="Segoe UI" w:hAnsi="Segoe UI" w:cs="Segoe UI"/>
          <w:sz w:val="24"/>
          <w:szCs w:val="24"/>
        </w:rPr>
      </w:pPr>
    </w:p>
    <w:p w14:paraId="2682DAD8" w14:textId="77777777" w:rsidR="002B5C08" w:rsidRPr="002B5C08" w:rsidRDefault="002B5C08" w:rsidP="002B5C08">
      <w:pPr>
        <w:spacing w:after="0" w:line="240" w:lineRule="auto"/>
        <w:rPr>
          <w:rFonts w:ascii="Segoe UI" w:hAnsi="Segoe UI" w:cs="Segoe UI"/>
          <w:sz w:val="24"/>
          <w:szCs w:val="24"/>
        </w:rPr>
      </w:pPr>
      <w:r w:rsidRPr="002B5C08">
        <w:rPr>
          <w:rFonts w:ascii="Segoe UI" w:hAnsi="Segoe UI" w:cs="Segoe UI"/>
          <w:sz w:val="24"/>
          <w:szCs w:val="24"/>
        </w:rPr>
        <w:t xml:space="preserve">Website: </w:t>
      </w:r>
      <w:hyperlink r:id="rId12" w:anchor="dc/reportcard" w:history="1">
        <w:r w:rsidRPr="00621E6E">
          <w:rPr>
            <w:rStyle w:val="Hyperlink"/>
            <w:rFonts w:ascii="Segoe UI" w:hAnsi="Segoe UI" w:cs="Segoe UI"/>
            <w:sz w:val="24"/>
            <w:szCs w:val="24"/>
          </w:rPr>
          <w:t>http://www.learndc.org/schoolprofiles/view#dc/reportcard</w:t>
        </w:r>
      </w:hyperlink>
      <w:r>
        <w:rPr>
          <w:rFonts w:ascii="Segoe UI" w:hAnsi="Segoe UI" w:cs="Segoe UI"/>
          <w:sz w:val="24"/>
          <w:szCs w:val="24"/>
        </w:rPr>
        <w:t xml:space="preserve"> </w:t>
      </w:r>
    </w:p>
    <w:p w14:paraId="051256AE" w14:textId="77777777" w:rsidR="002B5C08" w:rsidRPr="002B5C08" w:rsidRDefault="002B5C08" w:rsidP="002B5C08">
      <w:pPr>
        <w:spacing w:after="0" w:line="240" w:lineRule="auto"/>
        <w:rPr>
          <w:rFonts w:ascii="Segoe UI" w:hAnsi="Segoe UI" w:cs="Segoe UI"/>
          <w:sz w:val="24"/>
          <w:szCs w:val="24"/>
        </w:rPr>
      </w:pPr>
      <w:r w:rsidRPr="002B5C08">
        <w:rPr>
          <w:rFonts w:ascii="Segoe UI" w:hAnsi="Segoe UI" w:cs="Segoe UI"/>
          <w:sz w:val="24"/>
          <w:szCs w:val="24"/>
        </w:rPr>
        <w:t xml:space="preserve">Phone: 202.727.6436. Ask for a printed copy of the report card from the </w:t>
      </w:r>
      <w:proofErr w:type="spellStart"/>
      <w:r w:rsidRPr="002B5C08">
        <w:rPr>
          <w:rFonts w:ascii="Segoe UI" w:hAnsi="Segoe UI" w:cs="Segoe UI"/>
          <w:sz w:val="24"/>
          <w:szCs w:val="24"/>
        </w:rPr>
        <w:t>LearnDC</w:t>
      </w:r>
      <w:proofErr w:type="spellEnd"/>
      <w:r w:rsidRPr="002B5C08">
        <w:rPr>
          <w:rFonts w:ascii="Segoe UI" w:hAnsi="Segoe UI" w:cs="Segoe UI"/>
          <w:sz w:val="24"/>
          <w:szCs w:val="24"/>
        </w:rPr>
        <w:t xml:space="preserve"> program.</w:t>
      </w:r>
    </w:p>
    <w:p w14:paraId="2B940C42" w14:textId="77777777" w:rsidR="002B5C08" w:rsidRPr="002B5C08" w:rsidRDefault="002B5C08" w:rsidP="002B5C08">
      <w:pPr>
        <w:spacing w:after="0" w:line="240" w:lineRule="auto"/>
        <w:rPr>
          <w:rFonts w:ascii="Segoe UI" w:hAnsi="Segoe UI" w:cs="Segoe UI"/>
          <w:sz w:val="24"/>
          <w:szCs w:val="24"/>
        </w:rPr>
      </w:pPr>
    </w:p>
    <w:p w14:paraId="69A6F88C" w14:textId="77777777" w:rsidR="002B5C08" w:rsidRPr="002B5C08" w:rsidRDefault="002B5C08" w:rsidP="002B5C08">
      <w:pPr>
        <w:pStyle w:val="ListParagraph"/>
        <w:numPr>
          <w:ilvl w:val="0"/>
          <w:numId w:val="6"/>
        </w:numPr>
        <w:spacing w:after="0" w:line="240" w:lineRule="auto"/>
        <w:rPr>
          <w:rFonts w:ascii="Segoe UI" w:hAnsi="Segoe UI" w:cs="Segoe UI"/>
          <w:sz w:val="24"/>
          <w:szCs w:val="24"/>
        </w:rPr>
      </w:pPr>
      <w:proofErr w:type="spellStart"/>
      <w:r w:rsidRPr="002B5C08">
        <w:rPr>
          <w:rFonts w:ascii="Segoe UI" w:hAnsi="Segoe UI" w:cs="Segoe UI"/>
          <w:sz w:val="24"/>
          <w:szCs w:val="24"/>
        </w:rPr>
        <w:t>SchoolTalk</w:t>
      </w:r>
      <w:proofErr w:type="spellEnd"/>
      <w:r w:rsidRPr="002B5C08">
        <w:rPr>
          <w:rFonts w:ascii="Segoe UI" w:hAnsi="Segoe UI" w:cs="Segoe UI"/>
          <w:sz w:val="24"/>
          <w:szCs w:val="24"/>
        </w:rPr>
        <w:t xml:space="preserve"> is a DC-based non-profit organization that brings special education dispute prevention and early dispute resolution programs to DC schools. Learn about their work and resources.</w:t>
      </w:r>
    </w:p>
    <w:p w14:paraId="4599F205" w14:textId="77777777" w:rsidR="002B5C08" w:rsidRDefault="002B5C08" w:rsidP="002B5C08">
      <w:pPr>
        <w:spacing w:after="0" w:line="240" w:lineRule="auto"/>
        <w:rPr>
          <w:rFonts w:ascii="Segoe UI" w:hAnsi="Segoe UI" w:cs="Segoe UI"/>
          <w:sz w:val="24"/>
          <w:szCs w:val="24"/>
        </w:rPr>
      </w:pPr>
    </w:p>
    <w:p w14:paraId="3DE67784" w14:textId="77777777" w:rsidR="002B5C08" w:rsidRPr="002B5C08" w:rsidRDefault="002B5C08" w:rsidP="002B5C08">
      <w:pPr>
        <w:spacing w:after="0" w:line="240" w:lineRule="auto"/>
        <w:rPr>
          <w:rFonts w:ascii="Segoe UI" w:hAnsi="Segoe UI" w:cs="Segoe UI"/>
          <w:sz w:val="24"/>
          <w:szCs w:val="24"/>
        </w:rPr>
      </w:pPr>
      <w:r w:rsidRPr="002B5C08">
        <w:rPr>
          <w:rFonts w:ascii="Segoe UI" w:hAnsi="Segoe UI" w:cs="Segoe UI"/>
          <w:sz w:val="24"/>
          <w:szCs w:val="24"/>
        </w:rPr>
        <w:t xml:space="preserve">Website: </w:t>
      </w:r>
      <w:hyperlink r:id="rId13" w:history="1">
        <w:r w:rsidRPr="00621E6E">
          <w:rPr>
            <w:rStyle w:val="Hyperlink"/>
            <w:rFonts w:ascii="Segoe UI" w:hAnsi="Segoe UI" w:cs="Segoe UI"/>
            <w:sz w:val="24"/>
            <w:szCs w:val="24"/>
          </w:rPr>
          <w:t>http://www.schooltalkdc.org</w:t>
        </w:r>
      </w:hyperlink>
      <w:r>
        <w:rPr>
          <w:rFonts w:ascii="Segoe UI" w:hAnsi="Segoe UI" w:cs="Segoe UI"/>
          <w:sz w:val="24"/>
          <w:szCs w:val="24"/>
        </w:rPr>
        <w:t xml:space="preserve"> </w:t>
      </w:r>
    </w:p>
    <w:p w14:paraId="4D83EAA7" w14:textId="77777777" w:rsidR="002B5C08" w:rsidRPr="002B5C08" w:rsidRDefault="002B5C08" w:rsidP="002B5C08">
      <w:pPr>
        <w:spacing w:after="0" w:line="240" w:lineRule="auto"/>
        <w:rPr>
          <w:rFonts w:ascii="Segoe UI" w:hAnsi="Segoe UI" w:cs="Segoe UI"/>
          <w:sz w:val="24"/>
          <w:szCs w:val="24"/>
        </w:rPr>
      </w:pPr>
    </w:p>
    <w:p w14:paraId="58CDF17E" w14:textId="77777777" w:rsidR="002B5C08" w:rsidRPr="002B5C08" w:rsidRDefault="002B5C08" w:rsidP="002B5C08">
      <w:pPr>
        <w:pStyle w:val="ListParagraph"/>
        <w:numPr>
          <w:ilvl w:val="0"/>
          <w:numId w:val="6"/>
        </w:numPr>
        <w:spacing w:after="0" w:line="240" w:lineRule="auto"/>
        <w:rPr>
          <w:rFonts w:ascii="Segoe UI" w:hAnsi="Segoe UI" w:cs="Segoe UI"/>
          <w:sz w:val="24"/>
          <w:szCs w:val="24"/>
        </w:rPr>
      </w:pPr>
      <w:r w:rsidRPr="002B5C08">
        <w:rPr>
          <w:rFonts w:ascii="Segoe UI" w:hAnsi="Segoe UI" w:cs="Segoe UI"/>
          <w:sz w:val="24"/>
          <w:szCs w:val="24"/>
        </w:rPr>
        <w:t>Learn about DC Charter Schools and &amp; FAQs that families and educators of students with disabilities have about charter schools.</w:t>
      </w:r>
    </w:p>
    <w:p w14:paraId="6FB64D08" w14:textId="77777777" w:rsidR="002B5C08" w:rsidRDefault="002B5C08" w:rsidP="002B5C08">
      <w:pPr>
        <w:spacing w:after="0" w:line="240" w:lineRule="auto"/>
        <w:rPr>
          <w:rFonts w:ascii="Segoe UI" w:hAnsi="Segoe UI" w:cs="Segoe UI"/>
          <w:sz w:val="24"/>
          <w:szCs w:val="24"/>
        </w:rPr>
      </w:pPr>
    </w:p>
    <w:p w14:paraId="3FB61914" w14:textId="77777777" w:rsidR="002B5C08" w:rsidRDefault="002B5C08" w:rsidP="002B5C08">
      <w:pPr>
        <w:spacing w:after="0" w:line="240" w:lineRule="auto"/>
        <w:rPr>
          <w:rFonts w:ascii="Segoe UI" w:hAnsi="Segoe UI" w:cs="Segoe UI"/>
          <w:sz w:val="24"/>
          <w:szCs w:val="24"/>
        </w:rPr>
      </w:pPr>
      <w:r w:rsidRPr="002B5C08">
        <w:rPr>
          <w:rFonts w:ascii="Segoe UI" w:hAnsi="Segoe UI" w:cs="Segoe UI"/>
          <w:sz w:val="24"/>
          <w:szCs w:val="24"/>
        </w:rPr>
        <w:t xml:space="preserve">Websites: </w:t>
      </w:r>
      <w:hyperlink r:id="rId14" w:history="1">
        <w:r w:rsidRPr="00621E6E">
          <w:rPr>
            <w:rStyle w:val="Hyperlink"/>
            <w:rFonts w:ascii="Segoe UI" w:hAnsi="Segoe UI" w:cs="Segoe UI"/>
            <w:sz w:val="24"/>
            <w:szCs w:val="24"/>
          </w:rPr>
          <w:t>http://www.parentcenterhub.org/repository/charters</w:t>
        </w:r>
      </w:hyperlink>
      <w:r>
        <w:rPr>
          <w:rFonts w:ascii="Segoe UI" w:hAnsi="Segoe UI" w:cs="Segoe UI"/>
          <w:sz w:val="24"/>
          <w:szCs w:val="24"/>
        </w:rPr>
        <w:t xml:space="preserve"> </w:t>
      </w:r>
      <w:r w:rsidRPr="002B5C08">
        <w:rPr>
          <w:rFonts w:ascii="Segoe UI" w:hAnsi="Segoe UI" w:cs="Segoe UI"/>
          <w:sz w:val="24"/>
          <w:szCs w:val="24"/>
        </w:rPr>
        <w:t xml:space="preserve">AND  </w:t>
      </w:r>
    </w:p>
    <w:p w14:paraId="47ECE0C4" w14:textId="77777777" w:rsidR="002B5C08" w:rsidRPr="002B5C08" w:rsidRDefault="00B92942" w:rsidP="002B5C08">
      <w:pPr>
        <w:spacing w:after="0" w:line="240" w:lineRule="auto"/>
        <w:rPr>
          <w:rFonts w:ascii="Segoe UI" w:hAnsi="Segoe UI" w:cs="Segoe UI"/>
          <w:sz w:val="24"/>
          <w:szCs w:val="24"/>
        </w:rPr>
      </w:pPr>
      <w:hyperlink r:id="rId15" w:history="1">
        <w:r w:rsidR="002B5C08" w:rsidRPr="00621E6E">
          <w:rPr>
            <w:rStyle w:val="Hyperlink"/>
            <w:rFonts w:ascii="Segoe UI" w:hAnsi="Segoe UI" w:cs="Segoe UI"/>
            <w:sz w:val="24"/>
            <w:szCs w:val="24"/>
          </w:rPr>
          <w:t>http://www.dcpcsb.org/what-charter-school</w:t>
        </w:r>
      </w:hyperlink>
      <w:r w:rsidR="002B5C08">
        <w:rPr>
          <w:rFonts w:ascii="Segoe UI" w:hAnsi="Segoe UI" w:cs="Segoe UI"/>
          <w:sz w:val="24"/>
          <w:szCs w:val="24"/>
        </w:rPr>
        <w:t xml:space="preserve"> </w:t>
      </w:r>
    </w:p>
    <w:p w14:paraId="6577AA80" w14:textId="77777777" w:rsidR="002B5C08" w:rsidRPr="002B5C08" w:rsidRDefault="002B5C08" w:rsidP="002B5C08">
      <w:pPr>
        <w:spacing w:after="0" w:line="240" w:lineRule="auto"/>
        <w:rPr>
          <w:rFonts w:ascii="Segoe UI" w:hAnsi="Segoe UI" w:cs="Segoe UI"/>
          <w:sz w:val="24"/>
          <w:szCs w:val="24"/>
        </w:rPr>
      </w:pPr>
      <w:r w:rsidRPr="002B5C08">
        <w:rPr>
          <w:rFonts w:ascii="Segoe UI" w:hAnsi="Segoe UI" w:cs="Segoe UI"/>
          <w:sz w:val="24"/>
          <w:szCs w:val="24"/>
        </w:rPr>
        <w:t>Phone: 202-328-2660</w:t>
      </w:r>
    </w:p>
    <w:p w14:paraId="3AD4CE89" w14:textId="77777777" w:rsidR="002B5C08" w:rsidRPr="002B5C08" w:rsidRDefault="002B5C08" w:rsidP="002B5C08">
      <w:pPr>
        <w:spacing w:after="0" w:line="240" w:lineRule="auto"/>
        <w:rPr>
          <w:rFonts w:ascii="Segoe UI" w:hAnsi="Segoe UI" w:cs="Segoe UI"/>
          <w:sz w:val="24"/>
          <w:szCs w:val="24"/>
        </w:rPr>
      </w:pPr>
    </w:p>
    <w:p w14:paraId="1104360A" w14:textId="77777777" w:rsidR="002B5C08" w:rsidRPr="002B5C08" w:rsidRDefault="002B5C08" w:rsidP="002B5C08">
      <w:pPr>
        <w:pStyle w:val="ListParagraph"/>
        <w:numPr>
          <w:ilvl w:val="0"/>
          <w:numId w:val="6"/>
        </w:numPr>
        <w:spacing w:after="0" w:line="240" w:lineRule="auto"/>
        <w:rPr>
          <w:rFonts w:ascii="Segoe UI" w:hAnsi="Segoe UI" w:cs="Segoe UI"/>
          <w:sz w:val="24"/>
          <w:szCs w:val="24"/>
        </w:rPr>
      </w:pPr>
      <w:r w:rsidRPr="002B5C08">
        <w:rPr>
          <w:rFonts w:ascii="Segoe UI" w:hAnsi="Segoe UI" w:cs="Segoe UI"/>
          <w:sz w:val="24"/>
          <w:szCs w:val="24"/>
        </w:rPr>
        <w:t>Learn about the Strong Start DC Early Intervention Program which serves as the single point of entry for infants and toddlers in Washington DC whose families have concerns about their development.</w:t>
      </w:r>
    </w:p>
    <w:p w14:paraId="6999D00F" w14:textId="77777777" w:rsidR="002B5C08" w:rsidRDefault="002B5C08" w:rsidP="002B5C08">
      <w:pPr>
        <w:spacing w:after="0" w:line="240" w:lineRule="auto"/>
        <w:rPr>
          <w:rFonts w:ascii="Segoe UI" w:hAnsi="Segoe UI" w:cs="Segoe UI"/>
          <w:sz w:val="24"/>
          <w:szCs w:val="24"/>
        </w:rPr>
      </w:pPr>
    </w:p>
    <w:p w14:paraId="4CCFB2A7" w14:textId="77777777" w:rsidR="002B5C08" w:rsidRPr="002B5C08" w:rsidRDefault="002B5C08" w:rsidP="002B5C08">
      <w:pPr>
        <w:spacing w:after="0" w:line="240" w:lineRule="auto"/>
        <w:rPr>
          <w:rFonts w:ascii="Segoe UI" w:hAnsi="Segoe UI" w:cs="Segoe UI"/>
          <w:sz w:val="24"/>
          <w:szCs w:val="24"/>
        </w:rPr>
      </w:pPr>
      <w:r w:rsidRPr="002B5C08">
        <w:rPr>
          <w:rFonts w:ascii="Segoe UI" w:hAnsi="Segoe UI" w:cs="Segoe UI"/>
          <w:sz w:val="24"/>
          <w:szCs w:val="24"/>
        </w:rPr>
        <w:t xml:space="preserve">Website: </w:t>
      </w:r>
      <w:hyperlink r:id="rId16" w:history="1">
        <w:r w:rsidRPr="00621E6E">
          <w:rPr>
            <w:rStyle w:val="Hyperlink"/>
            <w:rFonts w:ascii="Segoe UI" w:hAnsi="Segoe UI" w:cs="Segoe UI"/>
            <w:sz w:val="24"/>
            <w:szCs w:val="24"/>
          </w:rPr>
          <w:t>http://osse.dc.gov/service/strong-start-dc-early-intervention-program-dc-eip</w:t>
        </w:r>
      </w:hyperlink>
      <w:r>
        <w:rPr>
          <w:rFonts w:ascii="Segoe UI" w:hAnsi="Segoe UI" w:cs="Segoe UI"/>
          <w:sz w:val="24"/>
          <w:szCs w:val="24"/>
        </w:rPr>
        <w:t xml:space="preserve">  </w:t>
      </w:r>
    </w:p>
    <w:p w14:paraId="57059D63" w14:textId="77777777" w:rsidR="00E03792" w:rsidRPr="00E03792" w:rsidRDefault="002B5C08" w:rsidP="002B5C08">
      <w:pPr>
        <w:spacing w:after="0" w:line="240" w:lineRule="auto"/>
        <w:rPr>
          <w:rFonts w:ascii="Segoe UI" w:hAnsi="Segoe UI" w:cs="Segoe UI"/>
          <w:sz w:val="24"/>
          <w:szCs w:val="24"/>
        </w:rPr>
      </w:pPr>
      <w:r w:rsidRPr="002B5C08">
        <w:rPr>
          <w:rFonts w:ascii="Segoe UI" w:hAnsi="Segoe UI" w:cs="Segoe UI"/>
          <w:sz w:val="24"/>
          <w:szCs w:val="24"/>
        </w:rPr>
        <w:t>Phone: 202-727-3665</w:t>
      </w:r>
    </w:p>
    <w:p w14:paraId="0D73CE50" w14:textId="77777777" w:rsidR="00E03792" w:rsidRPr="00E03792" w:rsidRDefault="00E03792">
      <w:pPr>
        <w:rPr>
          <w:rFonts w:ascii="Segoe UI" w:hAnsi="Segoe UI" w:cs="Segoe UI"/>
          <w:sz w:val="24"/>
          <w:szCs w:val="24"/>
        </w:rPr>
      </w:pPr>
    </w:p>
    <w:p w14:paraId="2EBE8365" w14:textId="77777777" w:rsidR="00E03792" w:rsidRDefault="00E03792"/>
    <w:p w14:paraId="5DC3733C" w14:textId="77777777" w:rsidR="00E03792" w:rsidRDefault="00E03792"/>
    <w:p w14:paraId="2E28B1D2" w14:textId="77777777" w:rsidR="00E03792" w:rsidRDefault="00E03792"/>
    <w:p w14:paraId="6A3A83C7" w14:textId="77777777" w:rsidR="00E03792" w:rsidRDefault="00E03792"/>
    <w:p w14:paraId="61DE55DD" w14:textId="36F43266" w:rsidR="00E03792" w:rsidRDefault="00E03792"/>
    <w:p w14:paraId="513E4493" w14:textId="5CD9AD38" w:rsidR="001018CD" w:rsidRDefault="001018CD"/>
    <w:p w14:paraId="25D713D0" w14:textId="471FDD91" w:rsidR="001018CD" w:rsidRDefault="001018CD"/>
    <w:p w14:paraId="2EF14DFD" w14:textId="77777777" w:rsidR="00CB175A" w:rsidRDefault="00CB175A"/>
    <w:p w14:paraId="7D6FB4E2" w14:textId="05DE7F13" w:rsidR="001018CD" w:rsidRPr="00B92942" w:rsidRDefault="001018CD" w:rsidP="001018CD">
      <w:pPr>
        <w:jc w:val="center"/>
        <w:rPr>
          <w:rFonts w:ascii="Segoe UI" w:hAnsi="Segoe UI" w:cs="Segoe UI"/>
          <w:b/>
          <w:smallCaps/>
          <w:color w:val="002A5C"/>
          <w:spacing w:val="20"/>
          <w:sz w:val="32"/>
          <w:szCs w:val="44"/>
          <w:u w:val="single"/>
        </w:rPr>
      </w:pPr>
      <w:r w:rsidRPr="00B92942">
        <w:rPr>
          <w:rFonts w:ascii="Segoe UI" w:hAnsi="Segoe UI" w:cs="Segoe UI"/>
          <w:b/>
          <w:smallCaps/>
          <w:color w:val="002A5C"/>
          <w:spacing w:val="20"/>
          <w:sz w:val="32"/>
          <w:szCs w:val="44"/>
          <w:u w:val="single"/>
        </w:rPr>
        <w:lastRenderedPageBreak/>
        <w:t>SESSION 2 HOMEWORK –</w:t>
      </w:r>
    </w:p>
    <w:p w14:paraId="1532ACDB" w14:textId="417B2FB9" w:rsidR="005F7D14" w:rsidRPr="00B92942" w:rsidRDefault="001018CD" w:rsidP="001018CD">
      <w:pPr>
        <w:jc w:val="center"/>
        <w:rPr>
          <w:sz w:val="24"/>
          <w:szCs w:val="24"/>
          <w:u w:val="single"/>
        </w:rPr>
      </w:pPr>
      <w:r w:rsidRPr="00B92942">
        <w:rPr>
          <w:rFonts w:ascii="Segoe UI" w:hAnsi="Segoe UI" w:cs="Segoe UI"/>
          <w:b/>
          <w:smallCaps/>
          <w:color w:val="002A5C"/>
          <w:spacing w:val="20"/>
          <w:sz w:val="32"/>
          <w:szCs w:val="44"/>
          <w:u w:val="single"/>
        </w:rPr>
        <w:t>COMMUNITY INVOLVEMENT</w:t>
      </w:r>
    </w:p>
    <w:p w14:paraId="541E1A49" w14:textId="77777777" w:rsidR="002B5C08" w:rsidRPr="002B5C08" w:rsidRDefault="002B5C08" w:rsidP="002B5C08">
      <w:pPr>
        <w:spacing w:after="0" w:line="240" w:lineRule="auto"/>
        <w:rPr>
          <w:rFonts w:ascii="Segoe UI" w:hAnsi="Segoe UI" w:cs="Segoe UI"/>
          <w:b/>
          <w:sz w:val="24"/>
          <w:szCs w:val="24"/>
          <w:u w:val="single"/>
        </w:rPr>
      </w:pPr>
      <w:r w:rsidRPr="002B5C08">
        <w:rPr>
          <w:rFonts w:ascii="Segoe UI" w:hAnsi="Segoe UI" w:cs="Segoe UI"/>
          <w:b/>
          <w:sz w:val="24"/>
          <w:szCs w:val="24"/>
          <w:u w:val="single"/>
        </w:rPr>
        <w:t>Homework Sheet</w:t>
      </w:r>
    </w:p>
    <w:p w14:paraId="21E33C5C" w14:textId="77777777" w:rsidR="002B5C08" w:rsidRPr="002B5C08" w:rsidRDefault="002B5C08" w:rsidP="002B5C08">
      <w:pPr>
        <w:spacing w:after="0" w:line="240" w:lineRule="auto"/>
        <w:rPr>
          <w:rFonts w:ascii="Segoe UI" w:hAnsi="Segoe UI" w:cs="Segoe UI"/>
          <w:sz w:val="24"/>
          <w:szCs w:val="24"/>
        </w:rPr>
      </w:pPr>
      <w:r w:rsidRPr="002B5C08">
        <w:rPr>
          <w:rFonts w:ascii="Segoe UI" w:hAnsi="Segoe UI" w:cs="Segoe UI"/>
          <w:sz w:val="24"/>
          <w:szCs w:val="24"/>
        </w:rPr>
        <w:t>You will hand in this form at Session 3 on Friday, July 26, 2019.</w:t>
      </w:r>
    </w:p>
    <w:p w14:paraId="258F6718" w14:textId="77777777" w:rsidR="002B5C08" w:rsidRPr="002B5C08" w:rsidRDefault="002B5C08" w:rsidP="002B5C08">
      <w:pPr>
        <w:spacing w:after="0" w:line="240" w:lineRule="auto"/>
        <w:rPr>
          <w:rFonts w:ascii="Segoe UI" w:hAnsi="Segoe UI" w:cs="Segoe UI"/>
          <w:sz w:val="24"/>
          <w:szCs w:val="24"/>
        </w:rPr>
      </w:pPr>
    </w:p>
    <w:p w14:paraId="0972DD1D" w14:textId="77777777" w:rsidR="002B5C08" w:rsidRPr="002B5C08" w:rsidRDefault="002B5C08" w:rsidP="002B5C08">
      <w:pPr>
        <w:spacing w:after="0" w:line="240" w:lineRule="auto"/>
        <w:rPr>
          <w:rFonts w:ascii="Segoe UI" w:hAnsi="Segoe UI" w:cs="Segoe UI"/>
          <w:b/>
          <w:bCs/>
          <w:sz w:val="24"/>
          <w:szCs w:val="24"/>
        </w:rPr>
      </w:pPr>
      <w:r w:rsidRPr="002B5C08">
        <w:rPr>
          <w:rFonts w:ascii="Segoe UI" w:hAnsi="Segoe UI" w:cs="Segoe UI"/>
          <w:b/>
          <w:bCs/>
          <w:sz w:val="24"/>
          <w:szCs w:val="24"/>
        </w:rPr>
        <w:t>NAME:</w:t>
      </w:r>
      <w:r w:rsidRPr="002B5C08">
        <w:rPr>
          <w:rFonts w:ascii="Segoe UI" w:hAnsi="Segoe UI" w:cs="Segoe UI"/>
          <w:b/>
          <w:bCs/>
          <w:sz w:val="24"/>
          <w:szCs w:val="24"/>
        </w:rPr>
        <w:tab/>
      </w:r>
      <w:r w:rsidRPr="002B5C08">
        <w:rPr>
          <w:rFonts w:ascii="Segoe UI" w:hAnsi="Segoe UI" w:cs="Segoe UI"/>
          <w:b/>
          <w:bCs/>
          <w:sz w:val="24"/>
          <w:szCs w:val="24"/>
        </w:rPr>
        <w:tab/>
      </w:r>
      <w:r w:rsidRPr="002B5C08">
        <w:rPr>
          <w:rFonts w:ascii="Segoe UI" w:hAnsi="Segoe UI" w:cs="Segoe UI"/>
          <w:b/>
          <w:bCs/>
          <w:sz w:val="24"/>
          <w:szCs w:val="24"/>
        </w:rPr>
        <w:tab/>
      </w:r>
      <w:r w:rsidRPr="002B5C08">
        <w:rPr>
          <w:rFonts w:ascii="Segoe UI" w:hAnsi="Segoe UI" w:cs="Segoe UI"/>
          <w:b/>
          <w:bCs/>
          <w:sz w:val="24"/>
          <w:szCs w:val="24"/>
        </w:rPr>
        <w:tab/>
      </w:r>
      <w:r w:rsidRPr="002B5C08">
        <w:rPr>
          <w:rFonts w:ascii="Segoe UI" w:hAnsi="Segoe UI" w:cs="Segoe UI"/>
          <w:b/>
          <w:bCs/>
          <w:sz w:val="24"/>
          <w:szCs w:val="24"/>
        </w:rPr>
        <w:tab/>
      </w:r>
      <w:r w:rsidRPr="002B5C08">
        <w:rPr>
          <w:rFonts w:ascii="Segoe UI" w:hAnsi="Segoe UI" w:cs="Segoe UI"/>
          <w:b/>
          <w:bCs/>
          <w:sz w:val="24"/>
          <w:szCs w:val="24"/>
        </w:rPr>
        <w:tab/>
      </w:r>
      <w:r w:rsidRPr="002B5C08">
        <w:rPr>
          <w:rFonts w:ascii="Segoe UI" w:hAnsi="Segoe UI" w:cs="Segoe UI"/>
          <w:b/>
          <w:bCs/>
          <w:sz w:val="24"/>
          <w:szCs w:val="24"/>
        </w:rPr>
        <w:tab/>
        <w:t xml:space="preserve"> </w:t>
      </w:r>
      <w:r w:rsidRPr="002B5C08">
        <w:rPr>
          <w:rFonts w:ascii="Segoe UI" w:hAnsi="Segoe UI" w:cs="Segoe UI"/>
          <w:b/>
          <w:bCs/>
          <w:sz w:val="24"/>
          <w:szCs w:val="24"/>
        </w:rPr>
        <w:tab/>
      </w:r>
      <w:r w:rsidRPr="002B5C08">
        <w:rPr>
          <w:rFonts w:ascii="Segoe UI" w:hAnsi="Segoe UI" w:cs="Segoe UI"/>
          <w:b/>
          <w:bCs/>
          <w:sz w:val="24"/>
          <w:szCs w:val="24"/>
        </w:rPr>
        <w:tab/>
        <w:t>DATE:</w:t>
      </w:r>
    </w:p>
    <w:p w14:paraId="16994966" w14:textId="77777777" w:rsidR="002B5C08" w:rsidRPr="002B5C08" w:rsidRDefault="002B5C08" w:rsidP="002B5C08">
      <w:pPr>
        <w:spacing w:after="0" w:line="240" w:lineRule="auto"/>
        <w:rPr>
          <w:rFonts w:ascii="Segoe UI" w:hAnsi="Segoe UI" w:cs="Segoe UI"/>
          <w:sz w:val="24"/>
          <w:szCs w:val="24"/>
        </w:rPr>
      </w:pPr>
    </w:p>
    <w:p w14:paraId="11A199CF" w14:textId="77777777" w:rsidR="002B5C08" w:rsidRPr="002B5C08" w:rsidRDefault="002B5C08" w:rsidP="002B5C08">
      <w:pPr>
        <w:spacing w:after="0" w:line="240" w:lineRule="auto"/>
        <w:rPr>
          <w:rFonts w:ascii="Segoe UI" w:hAnsi="Segoe UI" w:cs="Segoe UI"/>
          <w:sz w:val="24"/>
          <w:szCs w:val="24"/>
          <w:lang w:val="es-419"/>
        </w:rPr>
      </w:pPr>
      <w:r w:rsidRPr="002B5C08">
        <w:rPr>
          <w:rFonts w:ascii="Segoe UI" w:hAnsi="Segoe UI" w:cs="Segoe UI"/>
          <w:sz w:val="24"/>
          <w:szCs w:val="24"/>
        </w:rPr>
        <w:t>Please write up the answers to the questions you have selected. This must be handed in at the next DC AP session - Friday, July 26</w:t>
      </w:r>
      <w:r w:rsidRPr="002B5C08">
        <w:rPr>
          <w:rFonts w:ascii="Segoe UI" w:hAnsi="Segoe UI" w:cs="Segoe UI"/>
          <w:sz w:val="24"/>
          <w:szCs w:val="24"/>
          <w:vertAlign w:val="superscript"/>
        </w:rPr>
        <w:t>th</w:t>
      </w:r>
      <w:r w:rsidRPr="002B5C08">
        <w:rPr>
          <w:rFonts w:ascii="Segoe UI" w:hAnsi="Segoe UI" w:cs="Segoe UI"/>
          <w:sz w:val="24"/>
          <w:szCs w:val="24"/>
        </w:rPr>
        <w:t xml:space="preserve">. If you have any questions or need any assistance, call or email Carly Fahey (202-822-8405 x122) </w:t>
      </w:r>
      <w:hyperlink r:id="rId17" w:history="1">
        <w:r w:rsidRPr="002B5C08">
          <w:rPr>
            <w:rStyle w:val="Hyperlink"/>
            <w:rFonts w:ascii="Segoe UI" w:hAnsi="Segoe UI" w:cs="Segoe UI"/>
            <w:sz w:val="24"/>
            <w:szCs w:val="24"/>
            <w:lang w:val="es-419"/>
          </w:rPr>
          <w:t>faheyc@iel.org</w:t>
        </w:r>
      </w:hyperlink>
      <w:r w:rsidRPr="002B5C08">
        <w:rPr>
          <w:rFonts w:ascii="Segoe UI" w:hAnsi="Segoe UI" w:cs="Segoe UI"/>
          <w:sz w:val="24"/>
          <w:szCs w:val="24"/>
          <w:lang w:val="es-419"/>
        </w:rPr>
        <w:t xml:space="preserve"> or Jessica Fuentes-Diaz </w:t>
      </w:r>
      <w:r w:rsidR="001018CD">
        <w:fldChar w:fldCharType="begin"/>
      </w:r>
      <w:r w:rsidR="001018CD">
        <w:instrText xml:space="preserve"> HYPERLINK "mailto:fuentesdiazj@iel.org" </w:instrText>
      </w:r>
      <w:r w:rsidR="001018CD">
        <w:fldChar w:fldCharType="separate"/>
      </w:r>
      <w:r w:rsidRPr="002B5C08">
        <w:rPr>
          <w:rStyle w:val="Hyperlink"/>
          <w:rFonts w:ascii="Segoe UI" w:hAnsi="Segoe UI" w:cs="Segoe UI"/>
          <w:sz w:val="24"/>
          <w:szCs w:val="24"/>
          <w:lang w:val="es-419"/>
        </w:rPr>
        <w:t>fuentesdiazj@iel.org</w:t>
      </w:r>
      <w:r w:rsidR="001018CD">
        <w:rPr>
          <w:rStyle w:val="Hyperlink"/>
          <w:rFonts w:ascii="Segoe UI" w:hAnsi="Segoe UI" w:cs="Segoe UI"/>
          <w:sz w:val="24"/>
          <w:szCs w:val="24"/>
          <w:lang w:val="es-419"/>
        </w:rPr>
        <w:fldChar w:fldCharType="end"/>
      </w:r>
      <w:r w:rsidRPr="002B5C08">
        <w:rPr>
          <w:rFonts w:ascii="Segoe UI" w:hAnsi="Segoe UI" w:cs="Segoe UI"/>
          <w:sz w:val="24"/>
          <w:szCs w:val="24"/>
          <w:lang w:val="es-419"/>
        </w:rPr>
        <w:t>.</w:t>
      </w:r>
    </w:p>
    <w:p w14:paraId="7F96662C" w14:textId="77777777" w:rsidR="002B5C08" w:rsidRPr="002B5C08" w:rsidRDefault="002B5C08" w:rsidP="002B5C08">
      <w:pPr>
        <w:spacing w:after="0" w:line="240" w:lineRule="auto"/>
        <w:rPr>
          <w:rFonts w:ascii="Segoe UI" w:hAnsi="Segoe UI" w:cs="Segoe UI"/>
          <w:sz w:val="24"/>
          <w:szCs w:val="24"/>
        </w:rPr>
      </w:pPr>
    </w:p>
    <w:p w14:paraId="47DAAD3B" w14:textId="77777777" w:rsidR="002B5C08" w:rsidRPr="002B5C08" w:rsidRDefault="002B5C08" w:rsidP="002B5C08">
      <w:pPr>
        <w:spacing w:after="0" w:line="240" w:lineRule="auto"/>
        <w:rPr>
          <w:rFonts w:ascii="Segoe UI" w:hAnsi="Segoe UI" w:cs="Segoe UI"/>
          <w:b/>
          <w:bCs/>
          <w:sz w:val="24"/>
          <w:szCs w:val="24"/>
        </w:rPr>
      </w:pPr>
      <w:r w:rsidRPr="002B5C08">
        <w:rPr>
          <w:rFonts w:ascii="Segoe UI" w:hAnsi="Segoe UI" w:cs="Segoe UI"/>
          <w:b/>
          <w:bCs/>
          <w:sz w:val="24"/>
          <w:szCs w:val="24"/>
        </w:rPr>
        <w:t>Section 1.</w:t>
      </w:r>
    </w:p>
    <w:p w14:paraId="2B348507" w14:textId="77777777" w:rsidR="002B5C08" w:rsidRPr="002B5C08" w:rsidRDefault="002B5C08" w:rsidP="002B5C08">
      <w:pPr>
        <w:spacing w:after="0" w:line="240" w:lineRule="auto"/>
        <w:rPr>
          <w:rFonts w:ascii="Segoe UI" w:hAnsi="Segoe UI" w:cs="Segoe UI"/>
          <w:sz w:val="24"/>
          <w:szCs w:val="24"/>
        </w:rPr>
      </w:pPr>
      <w:r w:rsidRPr="002B5C08">
        <w:rPr>
          <w:rFonts w:ascii="Segoe UI" w:hAnsi="Segoe UI" w:cs="Segoe UI"/>
          <w:sz w:val="24"/>
          <w:szCs w:val="24"/>
        </w:rPr>
        <w:t>Choose at least one article or resource in the packet and answer these questions:</w:t>
      </w:r>
    </w:p>
    <w:p w14:paraId="18E03A28" w14:textId="77777777" w:rsidR="002B5C08" w:rsidRDefault="002B5C08" w:rsidP="002B5C08">
      <w:pPr>
        <w:pStyle w:val="ListParagraph"/>
        <w:numPr>
          <w:ilvl w:val="0"/>
          <w:numId w:val="8"/>
        </w:numPr>
        <w:spacing w:after="0" w:line="240" w:lineRule="auto"/>
        <w:rPr>
          <w:rFonts w:ascii="Segoe UI" w:hAnsi="Segoe UI" w:cs="Segoe UI"/>
          <w:sz w:val="24"/>
          <w:szCs w:val="24"/>
        </w:rPr>
      </w:pPr>
      <w:r w:rsidRPr="002B5C08">
        <w:rPr>
          <w:rFonts w:ascii="Segoe UI" w:hAnsi="Segoe UI" w:cs="Segoe UI"/>
          <w:sz w:val="24"/>
          <w:szCs w:val="24"/>
        </w:rPr>
        <w:t xml:space="preserve">Which resource did you select?  </w:t>
      </w:r>
      <w:r w:rsidRPr="002B5C08">
        <w:rPr>
          <w:rFonts w:ascii="Segoe UI" w:hAnsi="Segoe UI" w:cs="Segoe UI"/>
          <w:sz w:val="24"/>
          <w:szCs w:val="24"/>
        </w:rPr>
        <w:tab/>
      </w:r>
    </w:p>
    <w:p w14:paraId="6D23D77C" w14:textId="77777777" w:rsidR="002B5C08" w:rsidRDefault="002B5C08" w:rsidP="002B5C08">
      <w:pPr>
        <w:pStyle w:val="ListParagraph"/>
        <w:spacing w:after="0" w:line="240" w:lineRule="auto"/>
        <w:ind w:left="1080"/>
        <w:rPr>
          <w:rFonts w:ascii="Segoe UI" w:hAnsi="Segoe UI" w:cs="Segoe UI"/>
          <w:sz w:val="24"/>
          <w:szCs w:val="24"/>
        </w:rPr>
      </w:pPr>
    </w:p>
    <w:p w14:paraId="130EB0C7" w14:textId="77777777" w:rsidR="002B5C08" w:rsidRDefault="002B5C08" w:rsidP="002B5C08">
      <w:pPr>
        <w:pStyle w:val="ListParagraph"/>
        <w:spacing w:after="0" w:line="240" w:lineRule="auto"/>
        <w:ind w:left="1080"/>
        <w:rPr>
          <w:rFonts w:ascii="Segoe UI" w:hAnsi="Segoe UI" w:cs="Segoe UI"/>
          <w:sz w:val="24"/>
          <w:szCs w:val="24"/>
        </w:rPr>
      </w:pPr>
    </w:p>
    <w:p w14:paraId="35A0782B" w14:textId="77777777" w:rsidR="002070C0" w:rsidRPr="002B5C08" w:rsidRDefault="002070C0" w:rsidP="002B5C08">
      <w:pPr>
        <w:pStyle w:val="ListParagraph"/>
        <w:spacing w:after="0" w:line="240" w:lineRule="auto"/>
        <w:ind w:left="1080"/>
        <w:rPr>
          <w:rFonts w:ascii="Segoe UI" w:hAnsi="Segoe UI" w:cs="Segoe UI"/>
          <w:sz w:val="24"/>
          <w:szCs w:val="24"/>
        </w:rPr>
      </w:pPr>
    </w:p>
    <w:p w14:paraId="682ED419" w14:textId="77777777" w:rsidR="002B5C08" w:rsidRDefault="002B5C08" w:rsidP="002B5C08">
      <w:pPr>
        <w:pStyle w:val="ListParagraph"/>
        <w:numPr>
          <w:ilvl w:val="0"/>
          <w:numId w:val="8"/>
        </w:numPr>
        <w:spacing w:after="0" w:line="240" w:lineRule="auto"/>
        <w:rPr>
          <w:rFonts w:ascii="Segoe UI" w:hAnsi="Segoe UI" w:cs="Segoe UI"/>
          <w:sz w:val="24"/>
          <w:szCs w:val="24"/>
        </w:rPr>
      </w:pPr>
      <w:r w:rsidRPr="002B5C08">
        <w:rPr>
          <w:rFonts w:ascii="Segoe UI" w:hAnsi="Segoe UI" w:cs="Segoe UI"/>
          <w:sz w:val="24"/>
          <w:szCs w:val="24"/>
        </w:rPr>
        <w:t>How does the information in this resource add to what you learned in class?</w:t>
      </w:r>
    </w:p>
    <w:p w14:paraId="678BB20C" w14:textId="77777777" w:rsidR="002B5C08" w:rsidRDefault="002B5C08" w:rsidP="002B5C08">
      <w:pPr>
        <w:pStyle w:val="ListParagraph"/>
        <w:spacing w:after="0" w:line="240" w:lineRule="auto"/>
        <w:ind w:left="1080"/>
        <w:rPr>
          <w:rFonts w:ascii="Segoe UI" w:hAnsi="Segoe UI" w:cs="Segoe UI"/>
          <w:sz w:val="24"/>
          <w:szCs w:val="24"/>
        </w:rPr>
      </w:pPr>
    </w:p>
    <w:p w14:paraId="753A76EF" w14:textId="77777777" w:rsidR="002070C0" w:rsidRDefault="002070C0" w:rsidP="002B5C08">
      <w:pPr>
        <w:pStyle w:val="ListParagraph"/>
        <w:spacing w:after="0" w:line="240" w:lineRule="auto"/>
        <w:ind w:left="1080"/>
        <w:rPr>
          <w:rFonts w:ascii="Segoe UI" w:hAnsi="Segoe UI" w:cs="Segoe UI"/>
          <w:sz w:val="24"/>
          <w:szCs w:val="24"/>
        </w:rPr>
      </w:pPr>
    </w:p>
    <w:p w14:paraId="5EF1A356" w14:textId="77777777" w:rsidR="002B5C08" w:rsidRPr="002B5C08" w:rsidRDefault="002B5C08" w:rsidP="002B5C08">
      <w:pPr>
        <w:pStyle w:val="ListParagraph"/>
        <w:spacing w:after="0" w:line="240" w:lineRule="auto"/>
        <w:ind w:left="1080"/>
        <w:rPr>
          <w:rFonts w:ascii="Segoe UI" w:hAnsi="Segoe UI" w:cs="Segoe UI"/>
          <w:sz w:val="24"/>
          <w:szCs w:val="24"/>
        </w:rPr>
      </w:pPr>
    </w:p>
    <w:p w14:paraId="77140576" w14:textId="77777777" w:rsidR="002B5C08" w:rsidRPr="002B5C08" w:rsidRDefault="002B5C08" w:rsidP="002B5C08">
      <w:pPr>
        <w:pStyle w:val="ListParagraph"/>
        <w:numPr>
          <w:ilvl w:val="0"/>
          <w:numId w:val="8"/>
        </w:numPr>
        <w:spacing w:after="0" w:line="240" w:lineRule="auto"/>
        <w:rPr>
          <w:rFonts w:ascii="Segoe UI" w:hAnsi="Segoe UI" w:cs="Segoe UI"/>
          <w:sz w:val="24"/>
          <w:szCs w:val="24"/>
        </w:rPr>
      </w:pPr>
      <w:r w:rsidRPr="002B5C08">
        <w:rPr>
          <w:rFonts w:ascii="Segoe UI" w:hAnsi="Segoe UI" w:cs="Segoe UI"/>
          <w:sz w:val="24"/>
          <w:szCs w:val="24"/>
        </w:rPr>
        <w:t>How will you use this information in your advocacy work?</w:t>
      </w:r>
    </w:p>
    <w:p w14:paraId="56227D4C" w14:textId="77777777" w:rsidR="002B5C08" w:rsidRPr="002B5C08" w:rsidRDefault="002B5C08" w:rsidP="002B5C08">
      <w:pPr>
        <w:spacing w:after="0" w:line="240" w:lineRule="auto"/>
        <w:rPr>
          <w:rFonts w:ascii="Segoe UI" w:hAnsi="Segoe UI" w:cs="Segoe UI"/>
          <w:sz w:val="24"/>
          <w:szCs w:val="24"/>
        </w:rPr>
      </w:pPr>
    </w:p>
    <w:p w14:paraId="042DA926" w14:textId="77777777" w:rsidR="002070C0" w:rsidRDefault="002070C0" w:rsidP="002B5C08">
      <w:pPr>
        <w:spacing w:after="0" w:line="240" w:lineRule="auto"/>
        <w:rPr>
          <w:rFonts w:ascii="Segoe UI" w:hAnsi="Segoe UI" w:cs="Segoe UI"/>
          <w:b/>
          <w:bCs/>
          <w:sz w:val="24"/>
          <w:szCs w:val="24"/>
        </w:rPr>
      </w:pPr>
    </w:p>
    <w:p w14:paraId="66BED6CB" w14:textId="77777777" w:rsidR="002070C0" w:rsidRDefault="002070C0" w:rsidP="002B5C08">
      <w:pPr>
        <w:spacing w:after="0" w:line="240" w:lineRule="auto"/>
        <w:rPr>
          <w:rFonts w:ascii="Segoe UI" w:hAnsi="Segoe UI" w:cs="Segoe UI"/>
          <w:b/>
          <w:bCs/>
          <w:sz w:val="24"/>
          <w:szCs w:val="24"/>
        </w:rPr>
      </w:pPr>
    </w:p>
    <w:p w14:paraId="4243083B" w14:textId="77777777" w:rsidR="002B5C08" w:rsidRPr="002B5C08" w:rsidRDefault="002B5C08" w:rsidP="002B5C08">
      <w:pPr>
        <w:spacing w:after="0" w:line="240" w:lineRule="auto"/>
        <w:rPr>
          <w:rFonts w:ascii="Segoe UI" w:hAnsi="Segoe UI" w:cs="Segoe UI"/>
          <w:b/>
          <w:bCs/>
          <w:sz w:val="24"/>
          <w:szCs w:val="24"/>
        </w:rPr>
      </w:pPr>
      <w:r w:rsidRPr="002B5C08">
        <w:rPr>
          <w:rFonts w:ascii="Segoe UI" w:hAnsi="Segoe UI" w:cs="Segoe UI"/>
          <w:b/>
          <w:bCs/>
          <w:sz w:val="24"/>
          <w:szCs w:val="24"/>
        </w:rPr>
        <w:t>Section 2: Explore the Community</w:t>
      </w:r>
    </w:p>
    <w:p w14:paraId="209F9B26" w14:textId="77777777" w:rsidR="002B5C08" w:rsidRPr="002B5C08" w:rsidRDefault="002B5C08" w:rsidP="002B5C08">
      <w:pPr>
        <w:spacing w:after="0" w:line="240" w:lineRule="auto"/>
        <w:rPr>
          <w:rFonts w:ascii="Segoe UI" w:hAnsi="Segoe UI" w:cs="Segoe UI"/>
          <w:sz w:val="24"/>
          <w:szCs w:val="24"/>
        </w:rPr>
      </w:pPr>
      <w:r w:rsidRPr="002B5C08">
        <w:rPr>
          <w:rFonts w:ascii="Segoe UI" w:hAnsi="Segoe UI" w:cs="Segoe UI"/>
          <w:sz w:val="24"/>
          <w:szCs w:val="24"/>
        </w:rPr>
        <w:t>This month,</w:t>
      </w:r>
    </w:p>
    <w:p w14:paraId="260FC0DF" w14:textId="77777777" w:rsidR="002B5C08" w:rsidRDefault="002B5C08" w:rsidP="002B5C08">
      <w:pPr>
        <w:pStyle w:val="ListParagraph"/>
        <w:numPr>
          <w:ilvl w:val="0"/>
          <w:numId w:val="9"/>
        </w:numPr>
        <w:spacing w:after="0" w:line="240" w:lineRule="auto"/>
        <w:rPr>
          <w:rFonts w:ascii="Segoe UI" w:hAnsi="Segoe UI" w:cs="Segoe UI"/>
          <w:sz w:val="24"/>
          <w:szCs w:val="24"/>
        </w:rPr>
      </w:pPr>
      <w:r w:rsidRPr="002B5C08">
        <w:rPr>
          <w:rFonts w:ascii="Segoe UI" w:hAnsi="Segoe UI" w:cs="Segoe UI"/>
          <w:sz w:val="24"/>
          <w:szCs w:val="24"/>
        </w:rPr>
        <w:t xml:space="preserve">Which event did you attend? </w:t>
      </w:r>
    </w:p>
    <w:p w14:paraId="4566EA1A" w14:textId="77777777" w:rsidR="002070C0" w:rsidRDefault="002070C0" w:rsidP="002070C0">
      <w:pPr>
        <w:pStyle w:val="ListParagraph"/>
        <w:spacing w:after="0" w:line="240" w:lineRule="auto"/>
        <w:ind w:left="1080"/>
        <w:rPr>
          <w:rFonts w:ascii="Segoe UI" w:hAnsi="Segoe UI" w:cs="Segoe UI"/>
          <w:sz w:val="24"/>
          <w:szCs w:val="24"/>
        </w:rPr>
      </w:pPr>
    </w:p>
    <w:p w14:paraId="182FBF0A" w14:textId="77777777" w:rsidR="002070C0" w:rsidRDefault="002070C0" w:rsidP="002070C0">
      <w:pPr>
        <w:pStyle w:val="ListParagraph"/>
        <w:spacing w:after="0" w:line="240" w:lineRule="auto"/>
        <w:ind w:left="1080"/>
        <w:rPr>
          <w:rFonts w:ascii="Segoe UI" w:hAnsi="Segoe UI" w:cs="Segoe UI"/>
          <w:sz w:val="24"/>
          <w:szCs w:val="24"/>
        </w:rPr>
      </w:pPr>
    </w:p>
    <w:p w14:paraId="7AC0A311" w14:textId="77777777" w:rsidR="002070C0" w:rsidRPr="002B5C08" w:rsidRDefault="002070C0" w:rsidP="002070C0">
      <w:pPr>
        <w:pStyle w:val="ListParagraph"/>
        <w:spacing w:after="0" w:line="240" w:lineRule="auto"/>
        <w:ind w:left="1080"/>
        <w:rPr>
          <w:rFonts w:ascii="Segoe UI" w:hAnsi="Segoe UI" w:cs="Segoe UI"/>
          <w:sz w:val="24"/>
          <w:szCs w:val="24"/>
        </w:rPr>
      </w:pPr>
    </w:p>
    <w:p w14:paraId="4B3CCB78" w14:textId="77777777" w:rsidR="002B5C08" w:rsidRDefault="002B5C08" w:rsidP="002B5C08">
      <w:pPr>
        <w:pStyle w:val="ListParagraph"/>
        <w:numPr>
          <w:ilvl w:val="0"/>
          <w:numId w:val="9"/>
        </w:numPr>
        <w:spacing w:after="0" w:line="240" w:lineRule="auto"/>
        <w:rPr>
          <w:rFonts w:ascii="Segoe UI" w:hAnsi="Segoe UI" w:cs="Segoe UI"/>
          <w:sz w:val="24"/>
          <w:szCs w:val="24"/>
        </w:rPr>
      </w:pPr>
      <w:r w:rsidRPr="002B5C08">
        <w:rPr>
          <w:rFonts w:ascii="Segoe UI" w:hAnsi="Segoe UI" w:cs="Segoe UI"/>
          <w:sz w:val="24"/>
          <w:szCs w:val="24"/>
        </w:rPr>
        <w:t>What did you learn at this event?</w:t>
      </w:r>
    </w:p>
    <w:p w14:paraId="7656A404" w14:textId="77777777" w:rsidR="002070C0" w:rsidRDefault="002070C0" w:rsidP="002070C0">
      <w:pPr>
        <w:spacing w:after="0" w:line="240" w:lineRule="auto"/>
        <w:ind w:left="360"/>
        <w:rPr>
          <w:rFonts w:ascii="Segoe UI" w:hAnsi="Segoe UI" w:cs="Segoe UI"/>
          <w:sz w:val="24"/>
          <w:szCs w:val="24"/>
        </w:rPr>
      </w:pPr>
    </w:p>
    <w:p w14:paraId="74DF1D18" w14:textId="77777777" w:rsidR="002070C0" w:rsidRDefault="002070C0" w:rsidP="002070C0">
      <w:pPr>
        <w:spacing w:after="0" w:line="240" w:lineRule="auto"/>
        <w:ind w:left="360"/>
        <w:rPr>
          <w:rFonts w:ascii="Segoe UI" w:hAnsi="Segoe UI" w:cs="Segoe UI"/>
          <w:sz w:val="24"/>
          <w:szCs w:val="24"/>
        </w:rPr>
      </w:pPr>
    </w:p>
    <w:p w14:paraId="2E6C146F" w14:textId="77777777" w:rsidR="002070C0" w:rsidRPr="002070C0" w:rsidRDefault="002070C0" w:rsidP="002070C0">
      <w:pPr>
        <w:spacing w:after="0" w:line="240" w:lineRule="auto"/>
        <w:ind w:left="360"/>
        <w:rPr>
          <w:rFonts w:ascii="Segoe UI" w:hAnsi="Segoe UI" w:cs="Segoe UI"/>
          <w:sz w:val="24"/>
          <w:szCs w:val="24"/>
        </w:rPr>
      </w:pPr>
    </w:p>
    <w:p w14:paraId="0358C3C4" w14:textId="77777777" w:rsidR="002B5C08" w:rsidRDefault="002B5C08" w:rsidP="002B5C08">
      <w:pPr>
        <w:pStyle w:val="ListParagraph"/>
        <w:numPr>
          <w:ilvl w:val="0"/>
          <w:numId w:val="9"/>
        </w:numPr>
        <w:spacing w:after="0" w:line="240" w:lineRule="auto"/>
        <w:rPr>
          <w:rFonts w:ascii="Segoe UI" w:hAnsi="Segoe UI" w:cs="Segoe UI"/>
          <w:sz w:val="24"/>
          <w:szCs w:val="24"/>
        </w:rPr>
      </w:pPr>
      <w:r w:rsidRPr="002B5C08">
        <w:rPr>
          <w:rFonts w:ascii="Segoe UI" w:hAnsi="Segoe UI" w:cs="Segoe UI"/>
          <w:sz w:val="24"/>
          <w:szCs w:val="24"/>
        </w:rPr>
        <w:t>Did you testify, ask questions, or talk to anyone at the event? If yes, what did you talk about?</w:t>
      </w:r>
    </w:p>
    <w:p w14:paraId="7F5AD6B8" w14:textId="77777777" w:rsidR="002070C0" w:rsidRDefault="002070C0" w:rsidP="002070C0">
      <w:pPr>
        <w:pStyle w:val="ListParagraph"/>
        <w:spacing w:after="0" w:line="240" w:lineRule="auto"/>
        <w:ind w:left="1080"/>
        <w:rPr>
          <w:rFonts w:ascii="Segoe UI" w:hAnsi="Segoe UI" w:cs="Segoe UI"/>
          <w:sz w:val="24"/>
          <w:szCs w:val="24"/>
        </w:rPr>
      </w:pPr>
    </w:p>
    <w:p w14:paraId="5AEC4A9A" w14:textId="77777777" w:rsidR="002070C0" w:rsidRPr="002B5C08" w:rsidRDefault="002070C0" w:rsidP="002070C0">
      <w:pPr>
        <w:pStyle w:val="ListParagraph"/>
        <w:spacing w:after="0" w:line="240" w:lineRule="auto"/>
        <w:ind w:left="1080"/>
        <w:rPr>
          <w:rFonts w:ascii="Segoe UI" w:hAnsi="Segoe UI" w:cs="Segoe UI"/>
          <w:sz w:val="24"/>
          <w:szCs w:val="24"/>
        </w:rPr>
      </w:pPr>
    </w:p>
    <w:p w14:paraId="35F6D63B" w14:textId="77777777" w:rsidR="002B5C08" w:rsidRDefault="002B5C08" w:rsidP="002B5C08">
      <w:pPr>
        <w:pStyle w:val="ListParagraph"/>
        <w:numPr>
          <w:ilvl w:val="0"/>
          <w:numId w:val="9"/>
        </w:numPr>
        <w:spacing w:after="0" w:line="240" w:lineRule="auto"/>
        <w:rPr>
          <w:rFonts w:ascii="Segoe UI" w:hAnsi="Segoe UI" w:cs="Segoe UI"/>
          <w:sz w:val="24"/>
          <w:szCs w:val="24"/>
        </w:rPr>
      </w:pPr>
      <w:r w:rsidRPr="002B5C08">
        <w:rPr>
          <w:rFonts w:ascii="Segoe UI" w:hAnsi="Segoe UI" w:cs="Segoe UI"/>
          <w:sz w:val="24"/>
          <w:szCs w:val="24"/>
        </w:rPr>
        <w:t>Would you be interested in going to another event like this one? Yes or No.</w:t>
      </w:r>
    </w:p>
    <w:p w14:paraId="59855891" w14:textId="77777777" w:rsidR="002070C0" w:rsidRDefault="002070C0" w:rsidP="002070C0">
      <w:pPr>
        <w:pStyle w:val="ListParagraph"/>
        <w:spacing w:after="0" w:line="240" w:lineRule="auto"/>
        <w:ind w:left="1080"/>
        <w:rPr>
          <w:rFonts w:ascii="Segoe UI" w:hAnsi="Segoe UI" w:cs="Segoe UI"/>
          <w:sz w:val="24"/>
          <w:szCs w:val="24"/>
        </w:rPr>
      </w:pPr>
    </w:p>
    <w:p w14:paraId="00A243F8" w14:textId="77777777" w:rsidR="002070C0" w:rsidRPr="00B92942" w:rsidRDefault="002070C0" w:rsidP="00B92942">
      <w:pPr>
        <w:spacing w:after="0" w:line="240" w:lineRule="auto"/>
        <w:rPr>
          <w:rFonts w:ascii="Segoe UI" w:hAnsi="Segoe UI" w:cs="Segoe UI"/>
          <w:sz w:val="24"/>
          <w:szCs w:val="24"/>
        </w:rPr>
      </w:pPr>
    </w:p>
    <w:p w14:paraId="6C162AAD" w14:textId="77777777" w:rsidR="002070C0" w:rsidRPr="002B5C08" w:rsidRDefault="002070C0" w:rsidP="002070C0">
      <w:pPr>
        <w:pStyle w:val="ListParagraph"/>
        <w:spacing w:after="0" w:line="240" w:lineRule="auto"/>
        <w:ind w:left="1080"/>
        <w:rPr>
          <w:rFonts w:ascii="Segoe UI" w:hAnsi="Segoe UI" w:cs="Segoe UI"/>
          <w:sz w:val="24"/>
          <w:szCs w:val="24"/>
        </w:rPr>
      </w:pPr>
    </w:p>
    <w:p w14:paraId="297027C9" w14:textId="77777777" w:rsidR="002B5C08" w:rsidRPr="002B5C08" w:rsidRDefault="002B5C08" w:rsidP="002B5C08">
      <w:pPr>
        <w:pStyle w:val="ListParagraph"/>
        <w:numPr>
          <w:ilvl w:val="0"/>
          <w:numId w:val="9"/>
        </w:numPr>
        <w:spacing w:after="0" w:line="240" w:lineRule="auto"/>
        <w:rPr>
          <w:rFonts w:ascii="Segoe UI" w:hAnsi="Segoe UI" w:cs="Segoe UI"/>
          <w:sz w:val="24"/>
          <w:szCs w:val="24"/>
        </w:rPr>
      </w:pPr>
      <w:r w:rsidRPr="002B5C08">
        <w:rPr>
          <w:rFonts w:ascii="Segoe UI" w:hAnsi="Segoe UI" w:cs="Segoe UI"/>
          <w:sz w:val="24"/>
          <w:szCs w:val="24"/>
        </w:rPr>
        <w:t xml:space="preserve">After looking at the Boards and Commissions packet, which board(s) and/or commission(s) would you be interested in joining in the future? </w:t>
      </w:r>
    </w:p>
    <w:p w14:paraId="4EB30F7A" w14:textId="77777777" w:rsidR="002B5C08" w:rsidRPr="002B5C08" w:rsidRDefault="002B5C08" w:rsidP="002B5C08">
      <w:pPr>
        <w:spacing w:after="0" w:line="240" w:lineRule="auto"/>
        <w:rPr>
          <w:rFonts w:ascii="Segoe UI" w:hAnsi="Segoe UI" w:cs="Segoe UI"/>
          <w:sz w:val="24"/>
          <w:szCs w:val="24"/>
        </w:rPr>
      </w:pPr>
    </w:p>
    <w:p w14:paraId="4665A3C5" w14:textId="77777777" w:rsidR="002070C0" w:rsidRDefault="002070C0" w:rsidP="002B5C08">
      <w:pPr>
        <w:spacing w:after="0" w:line="240" w:lineRule="auto"/>
        <w:rPr>
          <w:rFonts w:ascii="Segoe UI" w:hAnsi="Segoe UI" w:cs="Segoe UI"/>
          <w:b/>
          <w:bCs/>
          <w:sz w:val="24"/>
          <w:szCs w:val="24"/>
        </w:rPr>
      </w:pPr>
    </w:p>
    <w:p w14:paraId="44489E59" w14:textId="77777777" w:rsidR="002070C0" w:rsidRDefault="002070C0" w:rsidP="002B5C08">
      <w:pPr>
        <w:spacing w:after="0" w:line="240" w:lineRule="auto"/>
        <w:rPr>
          <w:rFonts w:ascii="Segoe UI" w:hAnsi="Segoe UI" w:cs="Segoe UI"/>
          <w:b/>
          <w:bCs/>
          <w:sz w:val="24"/>
          <w:szCs w:val="24"/>
        </w:rPr>
      </w:pPr>
    </w:p>
    <w:p w14:paraId="30EF97BF" w14:textId="77777777" w:rsidR="002070C0" w:rsidRDefault="002070C0" w:rsidP="002B5C08">
      <w:pPr>
        <w:spacing w:after="0" w:line="240" w:lineRule="auto"/>
        <w:rPr>
          <w:rFonts w:ascii="Segoe UI" w:hAnsi="Segoe UI" w:cs="Segoe UI"/>
          <w:b/>
          <w:bCs/>
          <w:sz w:val="24"/>
          <w:szCs w:val="24"/>
        </w:rPr>
      </w:pPr>
    </w:p>
    <w:p w14:paraId="729D44F0" w14:textId="77777777" w:rsidR="002070C0" w:rsidRDefault="002070C0" w:rsidP="002B5C08">
      <w:pPr>
        <w:spacing w:after="0" w:line="240" w:lineRule="auto"/>
        <w:rPr>
          <w:rFonts w:ascii="Segoe UI" w:hAnsi="Segoe UI" w:cs="Segoe UI"/>
          <w:b/>
          <w:bCs/>
          <w:sz w:val="24"/>
          <w:szCs w:val="24"/>
        </w:rPr>
      </w:pPr>
    </w:p>
    <w:p w14:paraId="166AA121" w14:textId="77777777" w:rsidR="002B5C08" w:rsidRPr="002B5C08" w:rsidRDefault="002B5C08" w:rsidP="002B5C08">
      <w:pPr>
        <w:spacing w:after="0" w:line="240" w:lineRule="auto"/>
        <w:rPr>
          <w:rFonts w:ascii="Segoe UI" w:hAnsi="Segoe UI" w:cs="Segoe UI"/>
          <w:b/>
          <w:bCs/>
          <w:sz w:val="24"/>
          <w:szCs w:val="24"/>
        </w:rPr>
      </w:pPr>
      <w:r w:rsidRPr="002B5C08">
        <w:rPr>
          <w:rFonts w:ascii="Segoe UI" w:hAnsi="Segoe UI" w:cs="Segoe UI"/>
          <w:b/>
          <w:bCs/>
          <w:sz w:val="24"/>
          <w:szCs w:val="24"/>
        </w:rPr>
        <w:t>Section 3: Prepare for What’s Ahead</w:t>
      </w:r>
    </w:p>
    <w:p w14:paraId="13B41EDF" w14:textId="77777777" w:rsidR="002B5C08" w:rsidRPr="002B5C08" w:rsidRDefault="002B5C08" w:rsidP="002B5C08">
      <w:pPr>
        <w:spacing w:after="0" w:line="240" w:lineRule="auto"/>
        <w:rPr>
          <w:rFonts w:ascii="Segoe UI" w:hAnsi="Segoe UI" w:cs="Segoe UI"/>
          <w:sz w:val="24"/>
          <w:szCs w:val="24"/>
        </w:rPr>
      </w:pPr>
      <w:r w:rsidRPr="002B5C08">
        <w:rPr>
          <w:rFonts w:ascii="Segoe UI" w:hAnsi="Segoe UI" w:cs="Segoe UI"/>
          <w:sz w:val="24"/>
          <w:szCs w:val="24"/>
        </w:rPr>
        <w:t>Exploring websites about education for children and youth with disabilities in DC.</w:t>
      </w:r>
    </w:p>
    <w:p w14:paraId="0011071D" w14:textId="77777777" w:rsidR="002B5C08" w:rsidRDefault="002B5C08" w:rsidP="002B5C08">
      <w:pPr>
        <w:pStyle w:val="ListParagraph"/>
        <w:numPr>
          <w:ilvl w:val="0"/>
          <w:numId w:val="10"/>
        </w:numPr>
        <w:spacing w:after="0" w:line="240" w:lineRule="auto"/>
        <w:rPr>
          <w:rFonts w:ascii="Segoe UI" w:hAnsi="Segoe UI" w:cs="Segoe UI"/>
          <w:sz w:val="24"/>
          <w:szCs w:val="24"/>
        </w:rPr>
      </w:pPr>
      <w:r w:rsidRPr="002B5C08">
        <w:rPr>
          <w:rFonts w:ascii="Segoe UI" w:hAnsi="Segoe UI" w:cs="Segoe UI"/>
          <w:sz w:val="24"/>
          <w:szCs w:val="24"/>
        </w:rPr>
        <w:t>What office/agency did you read about?</w:t>
      </w:r>
    </w:p>
    <w:p w14:paraId="284A9C8F" w14:textId="77777777" w:rsidR="002070C0" w:rsidRDefault="002070C0" w:rsidP="002070C0">
      <w:pPr>
        <w:pStyle w:val="ListParagraph"/>
        <w:spacing w:after="0" w:line="240" w:lineRule="auto"/>
        <w:ind w:left="1080"/>
        <w:rPr>
          <w:rFonts w:ascii="Segoe UI" w:hAnsi="Segoe UI" w:cs="Segoe UI"/>
          <w:sz w:val="24"/>
          <w:szCs w:val="24"/>
        </w:rPr>
      </w:pPr>
    </w:p>
    <w:p w14:paraId="5164D631" w14:textId="77777777" w:rsidR="002070C0" w:rsidRDefault="002070C0" w:rsidP="002070C0">
      <w:pPr>
        <w:pStyle w:val="ListParagraph"/>
        <w:spacing w:after="0" w:line="240" w:lineRule="auto"/>
        <w:ind w:left="1080"/>
        <w:rPr>
          <w:rFonts w:ascii="Segoe UI" w:hAnsi="Segoe UI" w:cs="Segoe UI"/>
          <w:sz w:val="24"/>
          <w:szCs w:val="24"/>
        </w:rPr>
      </w:pPr>
    </w:p>
    <w:p w14:paraId="2479FEC7" w14:textId="77777777" w:rsidR="002070C0" w:rsidRDefault="002070C0" w:rsidP="002070C0">
      <w:pPr>
        <w:pStyle w:val="ListParagraph"/>
        <w:spacing w:after="0" w:line="240" w:lineRule="auto"/>
        <w:ind w:left="1080"/>
        <w:rPr>
          <w:rFonts w:ascii="Segoe UI" w:hAnsi="Segoe UI" w:cs="Segoe UI"/>
          <w:sz w:val="24"/>
          <w:szCs w:val="24"/>
        </w:rPr>
      </w:pPr>
    </w:p>
    <w:p w14:paraId="772FDE20" w14:textId="77777777" w:rsidR="002070C0" w:rsidRPr="002B5C08" w:rsidRDefault="002070C0" w:rsidP="002070C0">
      <w:pPr>
        <w:pStyle w:val="ListParagraph"/>
        <w:spacing w:after="0" w:line="240" w:lineRule="auto"/>
        <w:ind w:left="1080"/>
        <w:rPr>
          <w:rFonts w:ascii="Segoe UI" w:hAnsi="Segoe UI" w:cs="Segoe UI"/>
          <w:sz w:val="24"/>
          <w:szCs w:val="24"/>
        </w:rPr>
      </w:pPr>
    </w:p>
    <w:p w14:paraId="0269568F" w14:textId="77777777" w:rsidR="002B5C08" w:rsidRDefault="002B5C08" w:rsidP="002B5C08">
      <w:pPr>
        <w:pStyle w:val="ListParagraph"/>
        <w:numPr>
          <w:ilvl w:val="0"/>
          <w:numId w:val="10"/>
        </w:numPr>
        <w:spacing w:after="0" w:line="240" w:lineRule="auto"/>
        <w:rPr>
          <w:rFonts w:ascii="Segoe UI" w:hAnsi="Segoe UI" w:cs="Segoe UI"/>
          <w:sz w:val="24"/>
          <w:szCs w:val="24"/>
        </w:rPr>
      </w:pPr>
      <w:r w:rsidRPr="002B5C08">
        <w:rPr>
          <w:rFonts w:ascii="Segoe UI" w:hAnsi="Segoe UI" w:cs="Segoe UI"/>
          <w:sz w:val="24"/>
          <w:szCs w:val="24"/>
        </w:rPr>
        <w:t>What particularly interested you about this?</w:t>
      </w:r>
    </w:p>
    <w:p w14:paraId="1E2A52D7" w14:textId="77777777" w:rsidR="002070C0" w:rsidRDefault="002070C0" w:rsidP="002070C0">
      <w:pPr>
        <w:pStyle w:val="ListParagraph"/>
        <w:spacing w:after="0" w:line="240" w:lineRule="auto"/>
        <w:ind w:left="1080"/>
        <w:rPr>
          <w:rFonts w:ascii="Segoe UI" w:hAnsi="Segoe UI" w:cs="Segoe UI"/>
          <w:sz w:val="24"/>
          <w:szCs w:val="24"/>
        </w:rPr>
      </w:pPr>
    </w:p>
    <w:p w14:paraId="58B8BFFF" w14:textId="77777777" w:rsidR="002070C0" w:rsidRDefault="002070C0" w:rsidP="002070C0">
      <w:pPr>
        <w:pStyle w:val="ListParagraph"/>
        <w:spacing w:after="0" w:line="240" w:lineRule="auto"/>
        <w:ind w:left="1080"/>
        <w:rPr>
          <w:rFonts w:ascii="Segoe UI" w:hAnsi="Segoe UI" w:cs="Segoe UI"/>
          <w:sz w:val="24"/>
          <w:szCs w:val="24"/>
        </w:rPr>
      </w:pPr>
    </w:p>
    <w:p w14:paraId="42AA8BD4" w14:textId="77777777" w:rsidR="002070C0" w:rsidRDefault="002070C0" w:rsidP="002070C0">
      <w:pPr>
        <w:pStyle w:val="ListParagraph"/>
        <w:spacing w:after="0" w:line="240" w:lineRule="auto"/>
        <w:ind w:left="1080"/>
        <w:rPr>
          <w:rFonts w:ascii="Segoe UI" w:hAnsi="Segoe UI" w:cs="Segoe UI"/>
          <w:sz w:val="24"/>
          <w:szCs w:val="24"/>
        </w:rPr>
      </w:pPr>
    </w:p>
    <w:p w14:paraId="23C316F7" w14:textId="77777777" w:rsidR="002070C0" w:rsidRPr="002B5C08" w:rsidRDefault="002070C0" w:rsidP="002070C0">
      <w:pPr>
        <w:pStyle w:val="ListParagraph"/>
        <w:spacing w:after="0" w:line="240" w:lineRule="auto"/>
        <w:ind w:left="1080"/>
        <w:rPr>
          <w:rFonts w:ascii="Segoe UI" w:hAnsi="Segoe UI" w:cs="Segoe UI"/>
          <w:sz w:val="24"/>
          <w:szCs w:val="24"/>
        </w:rPr>
      </w:pPr>
    </w:p>
    <w:p w14:paraId="0E54B822" w14:textId="77777777" w:rsidR="002B5C08" w:rsidRDefault="002B5C08" w:rsidP="002B5C08">
      <w:pPr>
        <w:pStyle w:val="ListParagraph"/>
        <w:numPr>
          <w:ilvl w:val="0"/>
          <w:numId w:val="10"/>
        </w:numPr>
        <w:spacing w:after="0" w:line="240" w:lineRule="auto"/>
        <w:rPr>
          <w:rFonts w:ascii="Segoe UI" w:hAnsi="Segoe UI" w:cs="Segoe UI"/>
          <w:sz w:val="24"/>
          <w:szCs w:val="24"/>
        </w:rPr>
      </w:pPr>
      <w:r w:rsidRPr="002B5C08">
        <w:rPr>
          <w:rFonts w:ascii="Segoe UI" w:hAnsi="Segoe UI" w:cs="Segoe UI"/>
          <w:sz w:val="24"/>
          <w:szCs w:val="24"/>
        </w:rPr>
        <w:t>Did you sign up for any newsletters, meetings, or events?</w:t>
      </w:r>
    </w:p>
    <w:p w14:paraId="63289EE1" w14:textId="77777777" w:rsidR="002070C0" w:rsidRDefault="002070C0" w:rsidP="002070C0">
      <w:pPr>
        <w:pStyle w:val="ListParagraph"/>
        <w:spacing w:after="0" w:line="240" w:lineRule="auto"/>
        <w:ind w:left="1080"/>
        <w:rPr>
          <w:rFonts w:ascii="Segoe UI" w:hAnsi="Segoe UI" w:cs="Segoe UI"/>
          <w:sz w:val="24"/>
          <w:szCs w:val="24"/>
        </w:rPr>
      </w:pPr>
    </w:p>
    <w:p w14:paraId="2864163A" w14:textId="77777777" w:rsidR="002070C0" w:rsidRDefault="002070C0" w:rsidP="002070C0">
      <w:pPr>
        <w:pStyle w:val="ListParagraph"/>
        <w:spacing w:after="0" w:line="240" w:lineRule="auto"/>
        <w:ind w:left="1080"/>
        <w:rPr>
          <w:rFonts w:ascii="Segoe UI" w:hAnsi="Segoe UI" w:cs="Segoe UI"/>
          <w:sz w:val="24"/>
          <w:szCs w:val="24"/>
        </w:rPr>
      </w:pPr>
    </w:p>
    <w:p w14:paraId="22B5658C" w14:textId="77777777" w:rsidR="002070C0" w:rsidRDefault="002070C0" w:rsidP="002070C0">
      <w:pPr>
        <w:pStyle w:val="ListParagraph"/>
        <w:spacing w:after="0" w:line="240" w:lineRule="auto"/>
        <w:ind w:left="1080"/>
        <w:rPr>
          <w:rFonts w:ascii="Segoe UI" w:hAnsi="Segoe UI" w:cs="Segoe UI"/>
          <w:sz w:val="24"/>
          <w:szCs w:val="24"/>
        </w:rPr>
      </w:pPr>
    </w:p>
    <w:p w14:paraId="2405615C" w14:textId="77777777" w:rsidR="002070C0" w:rsidRDefault="002070C0" w:rsidP="002070C0">
      <w:pPr>
        <w:pStyle w:val="ListParagraph"/>
        <w:spacing w:after="0" w:line="240" w:lineRule="auto"/>
        <w:ind w:left="1080"/>
        <w:rPr>
          <w:rFonts w:ascii="Segoe UI" w:hAnsi="Segoe UI" w:cs="Segoe UI"/>
          <w:sz w:val="24"/>
          <w:szCs w:val="24"/>
        </w:rPr>
      </w:pPr>
    </w:p>
    <w:p w14:paraId="7D74D46B" w14:textId="77777777" w:rsidR="002070C0" w:rsidRPr="002B5C08" w:rsidRDefault="002070C0" w:rsidP="002070C0">
      <w:pPr>
        <w:pStyle w:val="ListParagraph"/>
        <w:spacing w:after="0" w:line="240" w:lineRule="auto"/>
        <w:ind w:left="1080"/>
        <w:rPr>
          <w:rFonts w:ascii="Segoe UI" w:hAnsi="Segoe UI" w:cs="Segoe UI"/>
          <w:sz w:val="24"/>
          <w:szCs w:val="24"/>
        </w:rPr>
      </w:pPr>
    </w:p>
    <w:p w14:paraId="06061073" w14:textId="77777777" w:rsidR="002B5C08" w:rsidRPr="002B5C08" w:rsidRDefault="002B5C08" w:rsidP="002B5C08">
      <w:pPr>
        <w:pStyle w:val="ListParagraph"/>
        <w:numPr>
          <w:ilvl w:val="0"/>
          <w:numId w:val="10"/>
        </w:numPr>
        <w:spacing w:after="0" w:line="240" w:lineRule="auto"/>
        <w:rPr>
          <w:rFonts w:ascii="Segoe UI" w:hAnsi="Segoe UI" w:cs="Segoe UI"/>
          <w:sz w:val="24"/>
          <w:szCs w:val="24"/>
        </w:rPr>
      </w:pPr>
      <w:r w:rsidRPr="002B5C08">
        <w:rPr>
          <w:rFonts w:ascii="Segoe UI" w:hAnsi="Segoe UI" w:cs="Segoe UI"/>
          <w:sz w:val="24"/>
          <w:szCs w:val="24"/>
        </w:rPr>
        <w:t>How will you use this information in your advocacy work?</w:t>
      </w:r>
    </w:p>
    <w:p w14:paraId="31B1BDC1" w14:textId="77777777" w:rsidR="002B5C08" w:rsidRDefault="002B5C08" w:rsidP="002B5C08">
      <w:pPr>
        <w:pStyle w:val="ListParagraph"/>
        <w:ind w:left="1080"/>
      </w:pPr>
    </w:p>
    <w:bookmarkEnd w:id="0"/>
    <w:p w14:paraId="0AC974E0" w14:textId="77777777" w:rsidR="002B5C08" w:rsidRDefault="002B5C08"/>
    <w:p w14:paraId="6D956E18" w14:textId="77777777" w:rsidR="002B5C08" w:rsidRDefault="002B5C08"/>
    <w:p w14:paraId="18AD7BD1" w14:textId="77777777" w:rsidR="002B5C08" w:rsidRDefault="002B5C08"/>
    <w:p w14:paraId="5273C662" w14:textId="77777777" w:rsidR="002B5C08" w:rsidRDefault="002B5C08"/>
    <w:p w14:paraId="3E8E860D" w14:textId="77777777" w:rsidR="002B5C08" w:rsidRDefault="002B5C08"/>
    <w:p w14:paraId="7CB98280" w14:textId="77777777" w:rsidR="002B5C08" w:rsidRDefault="002B5C08"/>
    <w:p w14:paraId="73D06A46" w14:textId="77777777" w:rsidR="002B5C08" w:rsidRDefault="002B5C08"/>
    <w:p w14:paraId="1D89F059" w14:textId="77777777" w:rsidR="002B5C08" w:rsidRDefault="002B5C08"/>
    <w:p w14:paraId="4FD655FB" w14:textId="43BDA5CA" w:rsidR="005F7D14" w:rsidRDefault="005F7D14"/>
    <w:p w14:paraId="5D8DFE76" w14:textId="2B67EB08" w:rsidR="001018CD" w:rsidRDefault="001018CD"/>
    <w:p w14:paraId="4CB0568A" w14:textId="77777777" w:rsidR="001018CD" w:rsidRDefault="001018CD"/>
    <w:p w14:paraId="6D8B57DE" w14:textId="77777777" w:rsidR="00CB175A" w:rsidRDefault="00CB175A"/>
    <w:p w14:paraId="61B56417" w14:textId="46DCE4F3" w:rsidR="005F7D14" w:rsidRPr="00B92942" w:rsidRDefault="001018CD" w:rsidP="001018CD">
      <w:pPr>
        <w:jc w:val="center"/>
        <w:rPr>
          <w:sz w:val="24"/>
          <w:szCs w:val="24"/>
          <w:u w:val="single"/>
        </w:rPr>
      </w:pPr>
      <w:bookmarkStart w:id="1" w:name="_Hlk15461779"/>
      <w:r w:rsidRPr="00B92942">
        <w:rPr>
          <w:rFonts w:ascii="Segoe UI" w:hAnsi="Segoe UI" w:cs="Segoe UI"/>
          <w:b/>
          <w:smallCaps/>
          <w:color w:val="002A5C"/>
          <w:spacing w:val="20"/>
          <w:sz w:val="32"/>
          <w:szCs w:val="44"/>
          <w:u w:val="single"/>
        </w:rPr>
        <w:lastRenderedPageBreak/>
        <w:t>SESSION 3: LONG-TERM PROJECT ASSIGNMENT</w:t>
      </w:r>
    </w:p>
    <w:p w14:paraId="06CDB388" w14:textId="77777777" w:rsidR="002070C0" w:rsidRPr="002070C0" w:rsidRDefault="002070C0" w:rsidP="002070C0">
      <w:pPr>
        <w:spacing w:after="0" w:line="240" w:lineRule="auto"/>
        <w:rPr>
          <w:rFonts w:ascii="Segoe UI" w:hAnsi="Segoe UI" w:cs="Segoe UI"/>
          <w:b/>
          <w:bCs/>
          <w:sz w:val="24"/>
          <w:szCs w:val="24"/>
        </w:rPr>
      </w:pPr>
      <w:r w:rsidRPr="002070C0">
        <w:rPr>
          <w:rFonts w:ascii="Segoe UI" w:hAnsi="Segoe UI" w:cs="Segoe UI"/>
          <w:b/>
          <w:bCs/>
          <w:sz w:val="24"/>
          <w:szCs w:val="24"/>
        </w:rPr>
        <w:t xml:space="preserve">NAME:  </w:t>
      </w:r>
      <w:r w:rsidRPr="002070C0">
        <w:rPr>
          <w:rFonts w:ascii="Segoe UI" w:hAnsi="Segoe UI" w:cs="Segoe UI"/>
          <w:b/>
          <w:bCs/>
          <w:sz w:val="24"/>
          <w:szCs w:val="24"/>
        </w:rPr>
        <w:tab/>
      </w:r>
    </w:p>
    <w:p w14:paraId="1C6D0E79" w14:textId="77777777" w:rsidR="00D82168" w:rsidRDefault="00D82168" w:rsidP="002070C0">
      <w:pPr>
        <w:spacing w:after="0" w:line="240" w:lineRule="auto"/>
        <w:rPr>
          <w:rFonts w:ascii="Segoe UI" w:hAnsi="Segoe UI" w:cs="Segoe UI"/>
          <w:sz w:val="24"/>
          <w:szCs w:val="24"/>
        </w:rPr>
      </w:pPr>
    </w:p>
    <w:p w14:paraId="1ED0F5ED" w14:textId="77777777" w:rsidR="002070C0" w:rsidRPr="002070C0" w:rsidRDefault="002070C0" w:rsidP="002070C0">
      <w:pPr>
        <w:spacing w:after="0" w:line="240" w:lineRule="auto"/>
        <w:rPr>
          <w:rFonts w:ascii="Segoe UI" w:hAnsi="Segoe UI" w:cs="Segoe UI"/>
          <w:sz w:val="24"/>
          <w:szCs w:val="24"/>
        </w:rPr>
      </w:pPr>
      <w:r w:rsidRPr="002070C0">
        <w:rPr>
          <w:rFonts w:ascii="Segoe UI" w:hAnsi="Segoe UI" w:cs="Segoe UI"/>
          <w:sz w:val="24"/>
          <w:szCs w:val="24"/>
        </w:rPr>
        <w:t>Hand this in on August 16 or email it any time before then. In the next few days, you will be assigned an advisor who is available to help you. If you have questions or need information, please contact Carly or Jessica.</w:t>
      </w:r>
    </w:p>
    <w:p w14:paraId="517740E4" w14:textId="77777777" w:rsidR="002070C0" w:rsidRDefault="002070C0" w:rsidP="002070C0">
      <w:pPr>
        <w:spacing w:after="0" w:line="240" w:lineRule="auto"/>
        <w:rPr>
          <w:rFonts w:ascii="Segoe UI" w:hAnsi="Segoe UI" w:cs="Segoe UI"/>
          <w:sz w:val="24"/>
          <w:szCs w:val="24"/>
        </w:rPr>
      </w:pPr>
    </w:p>
    <w:p w14:paraId="670142B8" w14:textId="77777777" w:rsidR="002070C0" w:rsidRPr="002070C0" w:rsidRDefault="002070C0" w:rsidP="002070C0">
      <w:pPr>
        <w:spacing w:after="0" w:line="240" w:lineRule="auto"/>
        <w:rPr>
          <w:rFonts w:ascii="Segoe UI" w:hAnsi="Segoe UI" w:cs="Segoe UI"/>
          <w:sz w:val="24"/>
          <w:szCs w:val="24"/>
        </w:rPr>
      </w:pPr>
      <w:r w:rsidRPr="002070C0">
        <w:rPr>
          <w:rFonts w:ascii="Segoe UI" w:hAnsi="Segoe UI" w:cs="Segoe UI"/>
          <w:sz w:val="24"/>
          <w:szCs w:val="24"/>
        </w:rPr>
        <w:t>Each session, you will get some questions to help guide you as you move forward with work on your Long-Term Project (LTP). Remember, because graduation will be here soon enough – think what you can achieve on a smaller scale. Impact can be made in many ways.</w:t>
      </w:r>
    </w:p>
    <w:p w14:paraId="36696928" w14:textId="77777777" w:rsidR="002070C0" w:rsidRDefault="002070C0" w:rsidP="002070C0">
      <w:pPr>
        <w:spacing w:after="0" w:line="240" w:lineRule="auto"/>
        <w:rPr>
          <w:rFonts w:ascii="Segoe UI" w:hAnsi="Segoe UI" w:cs="Segoe UI"/>
          <w:sz w:val="24"/>
          <w:szCs w:val="24"/>
        </w:rPr>
      </w:pPr>
    </w:p>
    <w:p w14:paraId="04F3F4FB" w14:textId="77777777" w:rsidR="002070C0" w:rsidRPr="002070C0" w:rsidRDefault="002070C0" w:rsidP="002070C0">
      <w:pPr>
        <w:spacing w:after="0" w:line="240" w:lineRule="auto"/>
        <w:rPr>
          <w:rFonts w:ascii="Segoe UI" w:hAnsi="Segoe UI" w:cs="Segoe UI"/>
          <w:sz w:val="24"/>
          <w:szCs w:val="24"/>
        </w:rPr>
      </w:pPr>
      <w:r w:rsidRPr="002070C0">
        <w:rPr>
          <w:rFonts w:ascii="Segoe UI" w:hAnsi="Segoe UI" w:cs="Segoe UI"/>
          <w:sz w:val="24"/>
          <w:szCs w:val="24"/>
        </w:rPr>
        <w:t>Your answers to these questions will also help your advisor to keep current on your work and to be able to discuss any questions you may have.</w:t>
      </w:r>
    </w:p>
    <w:p w14:paraId="1E0A05AC" w14:textId="77777777" w:rsidR="002070C0" w:rsidRDefault="002070C0" w:rsidP="002070C0">
      <w:pPr>
        <w:spacing w:after="0" w:line="240" w:lineRule="auto"/>
        <w:rPr>
          <w:rFonts w:ascii="Segoe UI" w:hAnsi="Segoe UI" w:cs="Segoe UI"/>
          <w:sz w:val="24"/>
          <w:szCs w:val="24"/>
        </w:rPr>
      </w:pPr>
    </w:p>
    <w:p w14:paraId="01884BB7" w14:textId="77777777" w:rsidR="002070C0" w:rsidRPr="002070C0" w:rsidRDefault="002070C0" w:rsidP="002070C0">
      <w:pPr>
        <w:spacing w:after="0" w:line="240" w:lineRule="auto"/>
        <w:rPr>
          <w:rFonts w:ascii="Segoe UI" w:hAnsi="Segoe UI" w:cs="Segoe UI"/>
          <w:sz w:val="24"/>
          <w:szCs w:val="24"/>
        </w:rPr>
      </w:pPr>
      <w:r w:rsidRPr="002070C0">
        <w:rPr>
          <w:rFonts w:ascii="Segoe UI" w:hAnsi="Segoe UI" w:cs="Segoe UI"/>
          <w:sz w:val="24"/>
          <w:szCs w:val="24"/>
        </w:rPr>
        <w:t>The goal is to do some work on the project each week, so it will be completed by November 15</w:t>
      </w:r>
      <w:r w:rsidRPr="002070C0">
        <w:rPr>
          <w:rFonts w:ascii="Segoe UI" w:hAnsi="Segoe UI" w:cs="Segoe UI"/>
          <w:sz w:val="24"/>
          <w:szCs w:val="24"/>
          <w:vertAlign w:val="superscript"/>
        </w:rPr>
        <w:t>th</w:t>
      </w:r>
      <w:r w:rsidRPr="002070C0">
        <w:rPr>
          <w:rFonts w:ascii="Segoe UI" w:hAnsi="Segoe UI" w:cs="Segoe UI"/>
          <w:sz w:val="24"/>
          <w:szCs w:val="24"/>
        </w:rPr>
        <w:t>. This will give you time to do a good job and time to make any changes as you move forward.</w:t>
      </w:r>
    </w:p>
    <w:p w14:paraId="64CD4FBE" w14:textId="77777777" w:rsidR="002070C0" w:rsidRDefault="002070C0" w:rsidP="002070C0">
      <w:pPr>
        <w:spacing w:after="0" w:line="240" w:lineRule="auto"/>
        <w:rPr>
          <w:rFonts w:ascii="Segoe UI" w:hAnsi="Segoe UI" w:cs="Segoe UI"/>
          <w:sz w:val="24"/>
          <w:szCs w:val="24"/>
          <w:u w:val="single"/>
        </w:rPr>
      </w:pPr>
    </w:p>
    <w:p w14:paraId="337928EE" w14:textId="77777777" w:rsidR="002070C0" w:rsidRPr="002070C0" w:rsidRDefault="002070C0" w:rsidP="002070C0">
      <w:pPr>
        <w:spacing w:after="0" w:line="240" w:lineRule="auto"/>
        <w:rPr>
          <w:rFonts w:ascii="Segoe UI" w:hAnsi="Segoe UI" w:cs="Segoe UI"/>
          <w:sz w:val="24"/>
          <w:szCs w:val="24"/>
          <w:u w:val="single"/>
        </w:rPr>
      </w:pPr>
      <w:r w:rsidRPr="002070C0">
        <w:rPr>
          <w:rFonts w:ascii="Segoe UI" w:hAnsi="Segoe UI" w:cs="Segoe UI"/>
          <w:sz w:val="24"/>
          <w:szCs w:val="24"/>
          <w:u w:val="single"/>
        </w:rPr>
        <w:t>We strongly suggest you use a calendar (print or digital), both to keep a record and for display purposes at graduation.</w:t>
      </w:r>
    </w:p>
    <w:p w14:paraId="4A240FE5" w14:textId="77777777" w:rsidR="002070C0" w:rsidRPr="002070C0" w:rsidRDefault="002070C0" w:rsidP="002070C0">
      <w:pPr>
        <w:spacing w:after="0" w:line="240" w:lineRule="auto"/>
        <w:rPr>
          <w:rFonts w:ascii="Segoe UI" w:hAnsi="Segoe UI" w:cs="Segoe UI"/>
          <w:b/>
          <w:bCs/>
          <w:sz w:val="24"/>
          <w:szCs w:val="24"/>
        </w:rPr>
      </w:pPr>
      <w:r w:rsidRPr="002070C0">
        <w:rPr>
          <w:rFonts w:ascii="Segoe UI" w:hAnsi="Segoe UI" w:cs="Segoe UI"/>
          <w:b/>
          <w:bCs/>
          <w:sz w:val="24"/>
          <w:szCs w:val="24"/>
        </w:rPr>
        <w:t>Your calendar should help you with both planning and deciding on next steps.</w:t>
      </w:r>
    </w:p>
    <w:p w14:paraId="6482B16F" w14:textId="77777777" w:rsidR="002070C0" w:rsidRPr="002070C0" w:rsidRDefault="002070C0" w:rsidP="002070C0">
      <w:pPr>
        <w:spacing w:after="0" w:line="240" w:lineRule="auto"/>
        <w:rPr>
          <w:rFonts w:ascii="Segoe UI" w:hAnsi="Segoe UI" w:cs="Segoe UI"/>
          <w:sz w:val="24"/>
          <w:szCs w:val="24"/>
        </w:rPr>
      </w:pPr>
    </w:p>
    <w:p w14:paraId="04DDE916" w14:textId="77777777" w:rsidR="002070C0" w:rsidRPr="00D82168" w:rsidRDefault="002070C0" w:rsidP="00D82168">
      <w:pPr>
        <w:pStyle w:val="ListParagraph"/>
        <w:numPr>
          <w:ilvl w:val="0"/>
          <w:numId w:val="11"/>
        </w:numPr>
        <w:spacing w:after="0" w:line="240" w:lineRule="auto"/>
        <w:rPr>
          <w:rFonts w:ascii="Segoe UI" w:hAnsi="Segoe UI" w:cs="Segoe UI"/>
          <w:sz w:val="24"/>
          <w:szCs w:val="24"/>
        </w:rPr>
      </w:pPr>
      <w:r w:rsidRPr="00D82168">
        <w:rPr>
          <w:rFonts w:ascii="Segoe UI" w:hAnsi="Segoe UI" w:cs="Segoe UI"/>
          <w:sz w:val="24"/>
          <w:szCs w:val="24"/>
        </w:rPr>
        <w:t>What is the topic you decided to choose for your Long-Term Project?</w:t>
      </w:r>
    </w:p>
    <w:p w14:paraId="5043AAD6" w14:textId="77777777" w:rsidR="002070C0" w:rsidRDefault="002070C0" w:rsidP="002070C0">
      <w:pPr>
        <w:spacing w:after="0" w:line="240" w:lineRule="auto"/>
        <w:rPr>
          <w:rFonts w:ascii="Segoe UI" w:hAnsi="Segoe UI" w:cs="Segoe UI"/>
          <w:sz w:val="24"/>
          <w:szCs w:val="24"/>
        </w:rPr>
      </w:pPr>
    </w:p>
    <w:p w14:paraId="4EFDB646" w14:textId="77777777" w:rsidR="002070C0" w:rsidRDefault="002070C0" w:rsidP="002070C0">
      <w:pPr>
        <w:spacing w:after="0" w:line="240" w:lineRule="auto"/>
        <w:rPr>
          <w:rFonts w:ascii="Segoe UI" w:hAnsi="Segoe UI" w:cs="Segoe UI"/>
          <w:sz w:val="24"/>
          <w:szCs w:val="24"/>
        </w:rPr>
      </w:pPr>
    </w:p>
    <w:p w14:paraId="76466FCC" w14:textId="77777777" w:rsidR="00D82168" w:rsidRDefault="00D82168" w:rsidP="002070C0">
      <w:pPr>
        <w:spacing w:after="0" w:line="240" w:lineRule="auto"/>
        <w:rPr>
          <w:rFonts w:ascii="Segoe UI" w:hAnsi="Segoe UI" w:cs="Segoe UI"/>
          <w:sz w:val="24"/>
          <w:szCs w:val="24"/>
        </w:rPr>
      </w:pPr>
    </w:p>
    <w:p w14:paraId="073BD32F" w14:textId="77777777" w:rsidR="002070C0" w:rsidRPr="00D82168" w:rsidRDefault="002070C0" w:rsidP="00D82168">
      <w:pPr>
        <w:pStyle w:val="ListParagraph"/>
        <w:numPr>
          <w:ilvl w:val="0"/>
          <w:numId w:val="11"/>
        </w:numPr>
        <w:spacing w:after="0" w:line="240" w:lineRule="auto"/>
        <w:rPr>
          <w:rFonts w:ascii="Segoe UI" w:hAnsi="Segoe UI" w:cs="Segoe UI"/>
          <w:sz w:val="24"/>
          <w:szCs w:val="24"/>
        </w:rPr>
      </w:pPr>
      <w:r w:rsidRPr="00D82168">
        <w:rPr>
          <w:rFonts w:ascii="Segoe UI" w:hAnsi="Segoe UI" w:cs="Segoe UI"/>
          <w:sz w:val="24"/>
          <w:szCs w:val="24"/>
        </w:rPr>
        <w:t>Why did you choose this topic? Does it relate to the content or information you’ve learned so far in our class?</w:t>
      </w:r>
    </w:p>
    <w:p w14:paraId="1D215F1C" w14:textId="77777777" w:rsidR="002070C0" w:rsidRDefault="002070C0" w:rsidP="002070C0">
      <w:pPr>
        <w:spacing w:after="0" w:line="240" w:lineRule="auto"/>
        <w:rPr>
          <w:rFonts w:ascii="Segoe UI" w:hAnsi="Segoe UI" w:cs="Segoe UI"/>
          <w:sz w:val="24"/>
          <w:szCs w:val="24"/>
        </w:rPr>
      </w:pPr>
    </w:p>
    <w:p w14:paraId="244A6F05" w14:textId="77777777" w:rsidR="002070C0" w:rsidRDefault="002070C0" w:rsidP="002070C0">
      <w:pPr>
        <w:spacing w:after="0" w:line="240" w:lineRule="auto"/>
        <w:rPr>
          <w:rFonts w:ascii="Segoe UI" w:hAnsi="Segoe UI" w:cs="Segoe UI"/>
          <w:sz w:val="24"/>
          <w:szCs w:val="24"/>
        </w:rPr>
      </w:pPr>
    </w:p>
    <w:p w14:paraId="5691CEFC" w14:textId="77777777" w:rsidR="00D82168" w:rsidRDefault="00D82168" w:rsidP="002070C0">
      <w:pPr>
        <w:spacing w:after="0" w:line="240" w:lineRule="auto"/>
        <w:rPr>
          <w:rFonts w:ascii="Segoe UI" w:hAnsi="Segoe UI" w:cs="Segoe UI"/>
          <w:sz w:val="24"/>
          <w:szCs w:val="24"/>
        </w:rPr>
      </w:pPr>
    </w:p>
    <w:p w14:paraId="32BE6DEB" w14:textId="77777777" w:rsidR="002070C0" w:rsidRPr="00D82168" w:rsidRDefault="002070C0" w:rsidP="00D82168">
      <w:pPr>
        <w:pStyle w:val="ListParagraph"/>
        <w:numPr>
          <w:ilvl w:val="0"/>
          <w:numId w:val="11"/>
        </w:numPr>
        <w:spacing w:after="0" w:line="240" w:lineRule="auto"/>
        <w:rPr>
          <w:rFonts w:ascii="Segoe UI" w:hAnsi="Segoe UI" w:cs="Segoe UI"/>
          <w:sz w:val="24"/>
          <w:szCs w:val="24"/>
        </w:rPr>
      </w:pPr>
      <w:r w:rsidRPr="00D82168">
        <w:rPr>
          <w:rFonts w:ascii="Segoe UI" w:hAnsi="Segoe UI" w:cs="Segoe UI"/>
          <w:sz w:val="24"/>
          <w:szCs w:val="24"/>
        </w:rPr>
        <w:t xml:space="preserve">Your LTP involves a short presentation and a visual (such as a poster or display board) at graduation. </w:t>
      </w:r>
    </w:p>
    <w:p w14:paraId="4E8B9814" w14:textId="77777777" w:rsidR="002070C0" w:rsidRDefault="002070C0" w:rsidP="002070C0">
      <w:pPr>
        <w:spacing w:after="0" w:line="240" w:lineRule="auto"/>
        <w:rPr>
          <w:rFonts w:ascii="Segoe UI" w:hAnsi="Segoe UI" w:cs="Segoe UI"/>
          <w:sz w:val="24"/>
          <w:szCs w:val="24"/>
        </w:rPr>
      </w:pPr>
    </w:p>
    <w:p w14:paraId="5C560A96" w14:textId="77777777" w:rsidR="00D82168" w:rsidRDefault="00D82168" w:rsidP="002070C0">
      <w:pPr>
        <w:spacing w:after="0" w:line="240" w:lineRule="auto"/>
        <w:rPr>
          <w:rFonts w:ascii="Segoe UI" w:hAnsi="Segoe UI" w:cs="Segoe UI"/>
          <w:sz w:val="24"/>
          <w:szCs w:val="24"/>
        </w:rPr>
      </w:pPr>
    </w:p>
    <w:p w14:paraId="6BE0F5BB" w14:textId="77777777" w:rsidR="002070C0" w:rsidRPr="00D82168" w:rsidRDefault="002070C0" w:rsidP="00D82168">
      <w:pPr>
        <w:pStyle w:val="ListParagraph"/>
        <w:numPr>
          <w:ilvl w:val="0"/>
          <w:numId w:val="11"/>
        </w:numPr>
        <w:spacing w:after="0" w:line="240" w:lineRule="auto"/>
        <w:rPr>
          <w:rFonts w:ascii="Segoe UI" w:hAnsi="Segoe UI" w:cs="Segoe UI"/>
          <w:sz w:val="24"/>
          <w:szCs w:val="24"/>
        </w:rPr>
      </w:pPr>
      <w:r w:rsidRPr="00D82168">
        <w:rPr>
          <w:rFonts w:ascii="Segoe UI" w:hAnsi="Segoe UI" w:cs="Segoe UI"/>
          <w:sz w:val="24"/>
          <w:szCs w:val="24"/>
        </w:rPr>
        <w:t>Do you think you have an idea yet of what that could look like, considering your proposed topic?</w:t>
      </w:r>
    </w:p>
    <w:p w14:paraId="303FED96" w14:textId="77777777" w:rsidR="002070C0" w:rsidRDefault="002070C0" w:rsidP="002070C0">
      <w:pPr>
        <w:spacing w:after="0" w:line="240" w:lineRule="auto"/>
        <w:rPr>
          <w:rFonts w:ascii="Segoe UI" w:hAnsi="Segoe UI" w:cs="Segoe UI"/>
          <w:sz w:val="24"/>
          <w:szCs w:val="24"/>
        </w:rPr>
      </w:pPr>
    </w:p>
    <w:p w14:paraId="1F8A67A4" w14:textId="77777777" w:rsidR="002070C0" w:rsidRDefault="002070C0" w:rsidP="002070C0">
      <w:pPr>
        <w:spacing w:after="0" w:line="240" w:lineRule="auto"/>
        <w:rPr>
          <w:rFonts w:ascii="Segoe UI" w:hAnsi="Segoe UI" w:cs="Segoe UI"/>
          <w:sz w:val="24"/>
          <w:szCs w:val="24"/>
        </w:rPr>
      </w:pPr>
    </w:p>
    <w:p w14:paraId="1BB6B162" w14:textId="77777777" w:rsidR="002070C0" w:rsidRPr="00D82168" w:rsidRDefault="002070C0" w:rsidP="00D82168">
      <w:pPr>
        <w:pStyle w:val="ListParagraph"/>
        <w:numPr>
          <w:ilvl w:val="0"/>
          <w:numId w:val="11"/>
        </w:numPr>
        <w:spacing w:after="0" w:line="240" w:lineRule="auto"/>
        <w:rPr>
          <w:rFonts w:ascii="Segoe UI" w:hAnsi="Segoe UI" w:cs="Segoe UI"/>
          <w:sz w:val="24"/>
          <w:szCs w:val="24"/>
        </w:rPr>
      </w:pPr>
      <w:r w:rsidRPr="00D82168">
        <w:rPr>
          <w:rFonts w:ascii="Segoe UI" w:hAnsi="Segoe UI" w:cs="Segoe UI"/>
          <w:sz w:val="24"/>
          <w:szCs w:val="24"/>
        </w:rPr>
        <w:t>You will need a place and system to collect the names of people who you have talked to or plan to talk to. Who are the important contacts or agencies that you will need to reach out to help you accomplish your project? Who else will need to be involved?</w:t>
      </w:r>
    </w:p>
    <w:p w14:paraId="4ABFB5EC" w14:textId="77777777" w:rsidR="002070C0" w:rsidRDefault="002070C0" w:rsidP="002070C0">
      <w:pPr>
        <w:spacing w:after="0" w:line="240" w:lineRule="auto"/>
        <w:rPr>
          <w:rFonts w:ascii="Segoe UI" w:hAnsi="Segoe UI" w:cs="Segoe UI"/>
          <w:sz w:val="24"/>
          <w:szCs w:val="24"/>
        </w:rPr>
      </w:pPr>
    </w:p>
    <w:p w14:paraId="37B2F6DA" w14:textId="77777777" w:rsidR="00D82168" w:rsidRDefault="00D82168" w:rsidP="002070C0">
      <w:pPr>
        <w:spacing w:after="0" w:line="240" w:lineRule="auto"/>
        <w:rPr>
          <w:rFonts w:ascii="Segoe UI" w:hAnsi="Segoe UI" w:cs="Segoe UI"/>
          <w:sz w:val="24"/>
          <w:szCs w:val="24"/>
        </w:rPr>
      </w:pPr>
    </w:p>
    <w:p w14:paraId="67B4D40C" w14:textId="77777777" w:rsidR="002070C0" w:rsidRDefault="002070C0" w:rsidP="002070C0">
      <w:pPr>
        <w:spacing w:after="0" w:line="240" w:lineRule="auto"/>
        <w:rPr>
          <w:rFonts w:ascii="Segoe UI" w:hAnsi="Segoe UI" w:cs="Segoe UI"/>
          <w:sz w:val="24"/>
          <w:szCs w:val="24"/>
        </w:rPr>
      </w:pPr>
    </w:p>
    <w:p w14:paraId="1F37BBCF" w14:textId="77777777" w:rsidR="002070C0" w:rsidRDefault="002070C0" w:rsidP="00D82168">
      <w:pPr>
        <w:pStyle w:val="ListParagraph"/>
        <w:numPr>
          <w:ilvl w:val="0"/>
          <w:numId w:val="11"/>
        </w:numPr>
        <w:spacing w:after="0" w:line="240" w:lineRule="auto"/>
        <w:rPr>
          <w:rFonts w:ascii="Segoe UI" w:hAnsi="Segoe UI" w:cs="Segoe UI"/>
          <w:sz w:val="24"/>
          <w:szCs w:val="24"/>
        </w:rPr>
      </w:pPr>
      <w:r w:rsidRPr="00D82168">
        <w:rPr>
          <w:rFonts w:ascii="Segoe UI" w:hAnsi="Segoe UI" w:cs="Segoe UI"/>
          <w:sz w:val="24"/>
          <w:szCs w:val="24"/>
        </w:rPr>
        <w:t>What events or informal meetings do you plan to attend in the two weeks or so related to your LTP work?</w:t>
      </w:r>
    </w:p>
    <w:p w14:paraId="382CB9CF" w14:textId="77777777" w:rsidR="00D82168" w:rsidRDefault="00D82168" w:rsidP="00D82168">
      <w:pPr>
        <w:pStyle w:val="ListParagraph"/>
        <w:spacing w:after="0" w:line="240" w:lineRule="auto"/>
        <w:ind w:left="1080"/>
        <w:rPr>
          <w:rFonts w:ascii="Segoe UI" w:hAnsi="Segoe UI" w:cs="Segoe UI"/>
          <w:sz w:val="24"/>
          <w:szCs w:val="24"/>
        </w:rPr>
      </w:pPr>
    </w:p>
    <w:p w14:paraId="26E10A39" w14:textId="77777777" w:rsidR="00D82168" w:rsidRDefault="00D82168" w:rsidP="00D82168">
      <w:pPr>
        <w:pStyle w:val="ListParagraph"/>
        <w:spacing w:after="0" w:line="240" w:lineRule="auto"/>
        <w:ind w:left="1080"/>
        <w:rPr>
          <w:rFonts w:ascii="Segoe UI" w:hAnsi="Segoe UI" w:cs="Segoe UI"/>
          <w:sz w:val="24"/>
          <w:szCs w:val="24"/>
        </w:rPr>
      </w:pPr>
    </w:p>
    <w:p w14:paraId="22520640" w14:textId="77777777" w:rsidR="00D82168" w:rsidRPr="00D82168" w:rsidRDefault="00D82168" w:rsidP="00D82168">
      <w:pPr>
        <w:pStyle w:val="ListParagraph"/>
        <w:spacing w:after="0" w:line="240" w:lineRule="auto"/>
        <w:ind w:left="1080"/>
        <w:rPr>
          <w:rFonts w:ascii="Segoe UI" w:hAnsi="Segoe UI" w:cs="Segoe UI"/>
          <w:sz w:val="24"/>
          <w:szCs w:val="24"/>
        </w:rPr>
      </w:pPr>
    </w:p>
    <w:p w14:paraId="3FC67B0D" w14:textId="77777777" w:rsidR="002070C0" w:rsidRPr="00D82168" w:rsidRDefault="002070C0" w:rsidP="00D82168">
      <w:pPr>
        <w:pStyle w:val="ListParagraph"/>
        <w:numPr>
          <w:ilvl w:val="0"/>
          <w:numId w:val="11"/>
        </w:numPr>
        <w:spacing w:after="0" w:line="240" w:lineRule="auto"/>
        <w:rPr>
          <w:rFonts w:ascii="Segoe UI" w:hAnsi="Segoe UI" w:cs="Segoe UI"/>
          <w:sz w:val="24"/>
          <w:szCs w:val="24"/>
        </w:rPr>
      </w:pPr>
      <w:r w:rsidRPr="00D82168">
        <w:rPr>
          <w:rFonts w:ascii="Segoe UI" w:hAnsi="Segoe UI" w:cs="Segoe UI"/>
          <w:sz w:val="24"/>
          <w:szCs w:val="24"/>
        </w:rPr>
        <w:t xml:space="preserve">Have you run into any difficulties in your planning or topic selection so far? Yes or No. </w:t>
      </w:r>
    </w:p>
    <w:p w14:paraId="3C6B653C" w14:textId="77777777" w:rsidR="002070C0" w:rsidRPr="00D82168" w:rsidRDefault="002070C0" w:rsidP="00D82168">
      <w:pPr>
        <w:pStyle w:val="ListParagraph"/>
        <w:spacing w:after="0" w:line="240" w:lineRule="auto"/>
        <w:ind w:left="1080"/>
        <w:rPr>
          <w:rFonts w:ascii="Segoe UI" w:hAnsi="Segoe UI" w:cs="Segoe UI"/>
          <w:sz w:val="24"/>
          <w:szCs w:val="24"/>
        </w:rPr>
      </w:pPr>
      <w:r w:rsidRPr="00D82168">
        <w:rPr>
          <w:rFonts w:ascii="Segoe UI" w:hAnsi="Segoe UI" w:cs="Segoe UI"/>
          <w:sz w:val="24"/>
          <w:szCs w:val="24"/>
        </w:rPr>
        <w:t>If you said “yes” please explain:</w:t>
      </w:r>
    </w:p>
    <w:bookmarkEnd w:id="1"/>
    <w:p w14:paraId="7F177B85" w14:textId="77777777" w:rsidR="002070C0" w:rsidRDefault="002070C0" w:rsidP="002070C0"/>
    <w:p w14:paraId="42EA9D85" w14:textId="77777777" w:rsidR="002070C0" w:rsidRDefault="002070C0" w:rsidP="002070C0">
      <w:r>
        <w:t xml:space="preserve"> </w:t>
      </w:r>
    </w:p>
    <w:p w14:paraId="3DA9C910" w14:textId="77777777" w:rsidR="002070C0" w:rsidRDefault="002070C0" w:rsidP="002070C0"/>
    <w:p w14:paraId="35934B2C" w14:textId="77777777" w:rsidR="002070C0" w:rsidRDefault="002070C0" w:rsidP="002070C0">
      <w:r>
        <w:t xml:space="preserve"> </w:t>
      </w:r>
    </w:p>
    <w:p w14:paraId="6EB7A116" w14:textId="77777777" w:rsidR="002070C0" w:rsidRDefault="002070C0" w:rsidP="002070C0"/>
    <w:p w14:paraId="15ABBB7C" w14:textId="77777777" w:rsidR="002070C0" w:rsidRDefault="002070C0"/>
    <w:p w14:paraId="78444C80" w14:textId="77777777" w:rsidR="002070C0" w:rsidRDefault="002070C0"/>
    <w:p w14:paraId="6F37BD23" w14:textId="77777777" w:rsidR="002070C0" w:rsidRDefault="002070C0"/>
    <w:p w14:paraId="485FE49F" w14:textId="77777777" w:rsidR="002070C0" w:rsidRDefault="002070C0"/>
    <w:p w14:paraId="21D279CF" w14:textId="77777777" w:rsidR="002070C0" w:rsidRDefault="002070C0"/>
    <w:p w14:paraId="2297D012" w14:textId="77777777" w:rsidR="002070C0" w:rsidRDefault="002070C0"/>
    <w:p w14:paraId="3515FC29" w14:textId="77777777" w:rsidR="002070C0" w:rsidRDefault="002070C0"/>
    <w:p w14:paraId="27777E86" w14:textId="77777777" w:rsidR="002070C0" w:rsidRDefault="002070C0"/>
    <w:p w14:paraId="2E3D950D" w14:textId="77777777" w:rsidR="002070C0" w:rsidRDefault="002070C0"/>
    <w:p w14:paraId="0B8BDA4F" w14:textId="77777777" w:rsidR="002070C0" w:rsidRDefault="002070C0"/>
    <w:p w14:paraId="0F42C039" w14:textId="77777777" w:rsidR="002070C0" w:rsidRDefault="002070C0"/>
    <w:p w14:paraId="0ED5150A" w14:textId="77777777" w:rsidR="002070C0" w:rsidRDefault="002070C0"/>
    <w:p w14:paraId="1F94DB4E" w14:textId="77777777" w:rsidR="002070C0" w:rsidRDefault="002070C0"/>
    <w:p w14:paraId="2CADFB6E" w14:textId="77777777" w:rsidR="002070C0" w:rsidRDefault="002070C0"/>
    <w:p w14:paraId="2993785D" w14:textId="77777777" w:rsidR="002070C0" w:rsidRDefault="002070C0"/>
    <w:p w14:paraId="197D539E" w14:textId="77777777" w:rsidR="002070C0" w:rsidRDefault="002070C0"/>
    <w:p w14:paraId="76AA8826" w14:textId="23480936" w:rsidR="00CB175A" w:rsidRDefault="00CB175A"/>
    <w:p w14:paraId="1D961950" w14:textId="2255CA7C" w:rsidR="001018CD" w:rsidRDefault="001018CD"/>
    <w:p w14:paraId="5045C845" w14:textId="2020D503" w:rsidR="001018CD" w:rsidRDefault="001018CD"/>
    <w:p w14:paraId="269894AE" w14:textId="468CA0B7" w:rsidR="001018CD" w:rsidRDefault="001018CD"/>
    <w:p w14:paraId="239121B3" w14:textId="77777777" w:rsidR="00CB175A" w:rsidRDefault="00CB175A">
      <w:bookmarkStart w:id="2" w:name="_GoBack"/>
      <w:bookmarkEnd w:id="2"/>
    </w:p>
    <w:p w14:paraId="7C62706F" w14:textId="77777777" w:rsidR="001018CD" w:rsidRPr="00B92942" w:rsidRDefault="001018CD" w:rsidP="001018CD">
      <w:pPr>
        <w:jc w:val="center"/>
        <w:rPr>
          <w:rFonts w:ascii="Segoe UI" w:hAnsi="Segoe UI" w:cs="Segoe UI"/>
          <w:b/>
          <w:smallCaps/>
          <w:color w:val="002A5C"/>
          <w:spacing w:val="20"/>
          <w:sz w:val="32"/>
          <w:szCs w:val="32"/>
          <w:u w:val="single"/>
        </w:rPr>
      </w:pPr>
      <w:r w:rsidRPr="00B92942">
        <w:rPr>
          <w:rFonts w:ascii="Segoe UI" w:hAnsi="Segoe UI" w:cs="Segoe UI"/>
          <w:b/>
          <w:smallCaps/>
          <w:color w:val="002A5C"/>
          <w:spacing w:val="20"/>
          <w:sz w:val="32"/>
          <w:szCs w:val="32"/>
          <w:u w:val="single"/>
        </w:rPr>
        <w:lastRenderedPageBreak/>
        <w:t>SESSION 3: LIST OF RESOURCES</w:t>
      </w:r>
    </w:p>
    <w:p w14:paraId="31AE8BA4" w14:textId="678040D7" w:rsidR="005F7D14" w:rsidRDefault="001018CD" w:rsidP="001018CD">
      <w:pPr>
        <w:jc w:val="center"/>
      </w:pPr>
      <w:r w:rsidRPr="00D82168">
        <w:rPr>
          <w:rFonts w:ascii="Segoe UI" w:hAnsi="Segoe UI" w:cs="Segoe UI"/>
          <w:b/>
          <w:smallCaps/>
          <w:color w:val="002A5C"/>
          <w:spacing w:val="20"/>
          <w:sz w:val="28"/>
          <w:szCs w:val="28"/>
        </w:rPr>
        <w:t>Influencing Local &amp; Federal policy</w:t>
      </w:r>
    </w:p>
    <w:p w14:paraId="102FEDEB" w14:textId="77777777" w:rsidR="00D82168" w:rsidRPr="00D82168" w:rsidRDefault="00D82168" w:rsidP="00D82168">
      <w:pPr>
        <w:spacing w:after="0" w:line="240" w:lineRule="auto"/>
        <w:rPr>
          <w:rFonts w:ascii="Segoe UI" w:hAnsi="Segoe UI" w:cs="Segoe UI"/>
          <w:b/>
          <w:bCs/>
          <w:sz w:val="28"/>
          <w:szCs w:val="28"/>
          <w:u w:val="single"/>
        </w:rPr>
      </w:pPr>
      <w:r w:rsidRPr="00D82168">
        <w:rPr>
          <w:rFonts w:ascii="Segoe UI" w:hAnsi="Segoe UI" w:cs="Segoe UI"/>
          <w:b/>
          <w:bCs/>
          <w:sz w:val="28"/>
          <w:szCs w:val="28"/>
          <w:u w:val="single"/>
        </w:rPr>
        <w:t>About DC Legislative Process</w:t>
      </w:r>
    </w:p>
    <w:p w14:paraId="19C713F6" w14:textId="77777777" w:rsidR="00D82168" w:rsidRPr="00D82168" w:rsidRDefault="00D82168" w:rsidP="00D82168">
      <w:pPr>
        <w:spacing w:after="0" w:line="240" w:lineRule="auto"/>
        <w:rPr>
          <w:rFonts w:ascii="Segoe UI" w:hAnsi="Segoe UI" w:cs="Segoe UI"/>
          <w:b/>
          <w:bCs/>
          <w:sz w:val="24"/>
          <w:szCs w:val="24"/>
        </w:rPr>
      </w:pPr>
      <w:r w:rsidRPr="00D82168">
        <w:rPr>
          <w:rFonts w:ascii="Segoe UI" w:hAnsi="Segoe UI" w:cs="Segoe UI"/>
          <w:b/>
          <w:bCs/>
          <w:sz w:val="24"/>
          <w:szCs w:val="24"/>
        </w:rPr>
        <w:t>Council of DC: How a Bill Becomes a Law</w:t>
      </w:r>
    </w:p>
    <w:p w14:paraId="055571B4"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 xml:space="preserve">Website: </w:t>
      </w:r>
      <w:hyperlink r:id="rId18" w:history="1">
        <w:r w:rsidRPr="00621E6E">
          <w:rPr>
            <w:rStyle w:val="Hyperlink"/>
            <w:rFonts w:ascii="Segoe UI" w:hAnsi="Segoe UI" w:cs="Segoe UI"/>
            <w:sz w:val="24"/>
            <w:szCs w:val="24"/>
          </w:rPr>
          <w:t>http://www.dccouncil.us/pages/how-a-bill-becomes-a-law</w:t>
        </w:r>
      </w:hyperlink>
      <w:r>
        <w:rPr>
          <w:rFonts w:ascii="Segoe UI" w:hAnsi="Segoe UI" w:cs="Segoe UI"/>
          <w:sz w:val="24"/>
          <w:szCs w:val="24"/>
        </w:rPr>
        <w:t xml:space="preserve"> </w:t>
      </w:r>
    </w:p>
    <w:p w14:paraId="39F7B5BF" w14:textId="77777777" w:rsidR="00D82168" w:rsidRPr="00D82168" w:rsidRDefault="00D82168" w:rsidP="00D82168">
      <w:pPr>
        <w:spacing w:after="0" w:line="240" w:lineRule="auto"/>
        <w:rPr>
          <w:rFonts w:ascii="Segoe UI" w:hAnsi="Segoe UI" w:cs="Segoe UI"/>
          <w:sz w:val="24"/>
          <w:szCs w:val="24"/>
        </w:rPr>
      </w:pPr>
    </w:p>
    <w:p w14:paraId="6F04326E" w14:textId="77777777" w:rsidR="00D82168" w:rsidRPr="00D82168" w:rsidRDefault="00D82168" w:rsidP="00D82168">
      <w:pPr>
        <w:spacing w:after="0" w:line="240" w:lineRule="auto"/>
        <w:rPr>
          <w:rFonts w:ascii="Segoe UI" w:hAnsi="Segoe UI" w:cs="Segoe UI"/>
          <w:b/>
          <w:bCs/>
          <w:sz w:val="28"/>
          <w:szCs w:val="28"/>
          <w:u w:val="single"/>
        </w:rPr>
      </w:pPr>
      <w:r w:rsidRPr="00D82168">
        <w:rPr>
          <w:rFonts w:ascii="Segoe UI" w:hAnsi="Segoe UI" w:cs="Segoe UI"/>
          <w:b/>
          <w:bCs/>
          <w:sz w:val="28"/>
          <w:szCs w:val="28"/>
          <w:u w:val="single"/>
        </w:rPr>
        <w:t>DC Government Offices</w:t>
      </w:r>
    </w:p>
    <w:p w14:paraId="0F0FA232" w14:textId="77777777" w:rsidR="00D82168" w:rsidRPr="00D82168" w:rsidRDefault="00D82168" w:rsidP="00D82168">
      <w:pPr>
        <w:spacing w:after="0" w:line="240" w:lineRule="auto"/>
        <w:rPr>
          <w:rFonts w:ascii="Segoe UI" w:hAnsi="Segoe UI" w:cs="Segoe UI"/>
          <w:b/>
          <w:bCs/>
          <w:sz w:val="24"/>
          <w:szCs w:val="24"/>
        </w:rPr>
      </w:pPr>
      <w:r w:rsidRPr="00D82168">
        <w:rPr>
          <w:rFonts w:ascii="Segoe UI" w:hAnsi="Segoe UI" w:cs="Segoe UI"/>
          <w:b/>
          <w:bCs/>
          <w:sz w:val="24"/>
          <w:szCs w:val="24"/>
        </w:rPr>
        <w:t>Mayor’s Office of Talent and Appointments</w:t>
      </w:r>
    </w:p>
    <w:p w14:paraId="65CE11EF"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Members of boards and commissions provide an invaluable service to the District by advising the Mayor, the Council of the District of Columbia and the citizens of the District on a variety of significant matters. Their website lists the various boards and committees a citizen can serve on.</w:t>
      </w:r>
    </w:p>
    <w:p w14:paraId="2D92D963" w14:textId="77777777" w:rsidR="00D82168" w:rsidRDefault="00D82168" w:rsidP="00D82168">
      <w:pPr>
        <w:spacing w:after="0" w:line="240" w:lineRule="auto"/>
        <w:rPr>
          <w:rFonts w:ascii="Segoe UI" w:hAnsi="Segoe UI" w:cs="Segoe UI"/>
          <w:sz w:val="24"/>
          <w:szCs w:val="24"/>
        </w:rPr>
      </w:pPr>
    </w:p>
    <w:p w14:paraId="75AA8374"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Office Hours: 9:00 am to 5:00 pm, Monday through Friday</w:t>
      </w:r>
    </w:p>
    <w:p w14:paraId="2981E6D6"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Address: 1350 Pennsylvania Avenue, NW, Suite 211, Washington, DC 20004</w:t>
      </w:r>
    </w:p>
    <w:p w14:paraId="77817695"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Phone: 202-727-1372; Fax: 202-727-2359; TTY: 711</w:t>
      </w:r>
    </w:p>
    <w:p w14:paraId="3CAF1FF9"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E-mail: MOTA@dc.gov</w:t>
      </w:r>
    </w:p>
    <w:p w14:paraId="256A7863"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 xml:space="preserve">Website: </w:t>
      </w:r>
      <w:hyperlink r:id="rId19" w:history="1">
        <w:r w:rsidRPr="00621E6E">
          <w:rPr>
            <w:rStyle w:val="Hyperlink"/>
            <w:rFonts w:ascii="Segoe UI" w:hAnsi="Segoe UI" w:cs="Segoe UI"/>
            <w:sz w:val="24"/>
            <w:szCs w:val="24"/>
          </w:rPr>
          <w:t>http://mota.dc.gov</w:t>
        </w:r>
      </w:hyperlink>
      <w:r>
        <w:rPr>
          <w:rFonts w:ascii="Segoe UI" w:hAnsi="Segoe UI" w:cs="Segoe UI"/>
          <w:sz w:val="24"/>
          <w:szCs w:val="24"/>
        </w:rPr>
        <w:t xml:space="preserve"> </w:t>
      </w:r>
    </w:p>
    <w:p w14:paraId="00993B25" w14:textId="77777777" w:rsidR="00D82168" w:rsidRPr="00D82168" w:rsidRDefault="00D82168" w:rsidP="00D82168">
      <w:pPr>
        <w:spacing w:after="0" w:line="240" w:lineRule="auto"/>
        <w:rPr>
          <w:rFonts w:ascii="Segoe UI" w:hAnsi="Segoe UI" w:cs="Segoe UI"/>
          <w:sz w:val="24"/>
          <w:szCs w:val="24"/>
        </w:rPr>
      </w:pPr>
    </w:p>
    <w:p w14:paraId="117EB15E" w14:textId="77777777" w:rsidR="00D82168" w:rsidRPr="00D82168" w:rsidRDefault="00D82168" w:rsidP="00D82168">
      <w:pPr>
        <w:spacing w:after="0" w:line="240" w:lineRule="auto"/>
        <w:rPr>
          <w:rFonts w:ascii="Segoe UI" w:hAnsi="Segoe UI" w:cs="Segoe UI"/>
          <w:sz w:val="24"/>
          <w:szCs w:val="24"/>
        </w:rPr>
      </w:pPr>
    </w:p>
    <w:p w14:paraId="44671C18" w14:textId="77777777" w:rsidR="00D82168" w:rsidRPr="00D82168" w:rsidRDefault="00D82168" w:rsidP="00D82168">
      <w:pPr>
        <w:spacing w:after="0" w:line="240" w:lineRule="auto"/>
        <w:rPr>
          <w:rFonts w:ascii="Segoe UI" w:hAnsi="Segoe UI" w:cs="Segoe UI"/>
          <w:b/>
          <w:bCs/>
          <w:sz w:val="24"/>
          <w:szCs w:val="24"/>
        </w:rPr>
      </w:pPr>
      <w:r w:rsidRPr="00D82168">
        <w:rPr>
          <w:rFonts w:ascii="Segoe UI" w:hAnsi="Segoe UI" w:cs="Segoe UI"/>
          <w:b/>
          <w:bCs/>
          <w:sz w:val="24"/>
          <w:szCs w:val="24"/>
        </w:rPr>
        <w:t>DC Boards and Commissions Current Openings List</w:t>
      </w:r>
    </w:p>
    <w:p w14:paraId="42ADABDC"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This page shows the current opening on Boards and Commissions in DC. Click each entry to apply online. If you need assistance or internet access to apply for a position, please reach out to Carly or Alexis and we can assist you in applying.</w:t>
      </w:r>
    </w:p>
    <w:p w14:paraId="1BA6DEB5" w14:textId="77777777" w:rsidR="00D82168" w:rsidRDefault="00D82168" w:rsidP="00D82168">
      <w:pPr>
        <w:spacing w:after="0" w:line="240" w:lineRule="auto"/>
        <w:rPr>
          <w:rFonts w:ascii="Segoe UI" w:hAnsi="Segoe UI" w:cs="Segoe UI"/>
          <w:sz w:val="24"/>
          <w:szCs w:val="24"/>
        </w:rPr>
      </w:pPr>
    </w:p>
    <w:p w14:paraId="6BBA79AD"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 xml:space="preserve">Website: </w:t>
      </w:r>
      <w:hyperlink r:id="rId20" w:history="1">
        <w:r w:rsidRPr="00621E6E">
          <w:rPr>
            <w:rStyle w:val="Hyperlink"/>
            <w:rFonts w:ascii="Segoe UI" w:hAnsi="Segoe UI" w:cs="Segoe UI"/>
            <w:sz w:val="24"/>
            <w:szCs w:val="24"/>
          </w:rPr>
          <w:t>http://motaboards.theresumator.com/apply</w:t>
        </w:r>
      </w:hyperlink>
      <w:r>
        <w:rPr>
          <w:rFonts w:ascii="Segoe UI" w:hAnsi="Segoe UI" w:cs="Segoe UI"/>
          <w:sz w:val="24"/>
          <w:szCs w:val="24"/>
        </w:rPr>
        <w:t xml:space="preserve"> </w:t>
      </w:r>
    </w:p>
    <w:p w14:paraId="6BDADD54" w14:textId="77777777" w:rsidR="00D82168" w:rsidRPr="00D82168" w:rsidRDefault="00D82168" w:rsidP="00D82168">
      <w:pPr>
        <w:spacing w:after="0" w:line="240" w:lineRule="auto"/>
        <w:rPr>
          <w:rFonts w:ascii="Segoe UI" w:hAnsi="Segoe UI" w:cs="Segoe UI"/>
          <w:sz w:val="24"/>
          <w:szCs w:val="24"/>
        </w:rPr>
      </w:pPr>
    </w:p>
    <w:p w14:paraId="4669C68B" w14:textId="77777777" w:rsidR="00D82168" w:rsidRPr="00D82168" w:rsidRDefault="00D82168" w:rsidP="00D82168">
      <w:pPr>
        <w:spacing w:after="0" w:line="240" w:lineRule="auto"/>
        <w:rPr>
          <w:rFonts w:ascii="Segoe UI" w:hAnsi="Segoe UI" w:cs="Segoe UI"/>
          <w:sz w:val="24"/>
          <w:szCs w:val="24"/>
        </w:rPr>
      </w:pPr>
    </w:p>
    <w:p w14:paraId="62F2930B" w14:textId="77777777" w:rsidR="00D82168" w:rsidRPr="00D82168" w:rsidRDefault="00D82168" w:rsidP="00D82168">
      <w:pPr>
        <w:spacing w:after="0" w:line="240" w:lineRule="auto"/>
        <w:rPr>
          <w:rFonts w:ascii="Segoe UI" w:hAnsi="Segoe UI" w:cs="Segoe UI"/>
          <w:b/>
          <w:bCs/>
          <w:sz w:val="24"/>
          <w:szCs w:val="24"/>
        </w:rPr>
      </w:pPr>
      <w:r w:rsidRPr="00D82168">
        <w:rPr>
          <w:rFonts w:ascii="Segoe UI" w:hAnsi="Segoe UI" w:cs="Segoe UI"/>
          <w:b/>
          <w:bCs/>
          <w:sz w:val="24"/>
          <w:szCs w:val="24"/>
        </w:rPr>
        <w:t>DC Budget through the DC Council</w:t>
      </w:r>
    </w:p>
    <w:p w14:paraId="0EFFF0F4"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 xml:space="preserve">Website: </w:t>
      </w:r>
      <w:hyperlink r:id="rId21" w:history="1">
        <w:r w:rsidRPr="00621E6E">
          <w:rPr>
            <w:rStyle w:val="Hyperlink"/>
            <w:rFonts w:ascii="Segoe UI" w:hAnsi="Segoe UI" w:cs="Segoe UI"/>
            <w:sz w:val="24"/>
            <w:szCs w:val="24"/>
          </w:rPr>
          <w:t>http://dccouncil.us/budget</w:t>
        </w:r>
      </w:hyperlink>
      <w:r>
        <w:rPr>
          <w:rFonts w:ascii="Segoe UI" w:hAnsi="Segoe UI" w:cs="Segoe UI"/>
          <w:sz w:val="24"/>
          <w:szCs w:val="24"/>
        </w:rPr>
        <w:t xml:space="preserve"> </w:t>
      </w:r>
    </w:p>
    <w:p w14:paraId="0BCB7FF5"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 xml:space="preserve">Committee Oversight for 2017: </w:t>
      </w:r>
      <w:hyperlink r:id="rId22" w:history="1">
        <w:r w:rsidRPr="00621E6E">
          <w:rPr>
            <w:rStyle w:val="Hyperlink"/>
            <w:rFonts w:ascii="Segoe UI" w:hAnsi="Segoe UI" w:cs="Segoe UI"/>
            <w:sz w:val="24"/>
            <w:szCs w:val="24"/>
          </w:rPr>
          <w:t>http://dccouncil.us/pages/committee-oversight-2017</w:t>
        </w:r>
      </w:hyperlink>
      <w:r>
        <w:rPr>
          <w:rFonts w:ascii="Segoe UI" w:hAnsi="Segoe UI" w:cs="Segoe UI"/>
          <w:sz w:val="24"/>
          <w:szCs w:val="24"/>
        </w:rPr>
        <w:t xml:space="preserve"> </w:t>
      </w:r>
    </w:p>
    <w:p w14:paraId="18F8A024" w14:textId="77777777" w:rsid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 xml:space="preserve">Committee Oversight for 2018: </w:t>
      </w:r>
      <w:hyperlink r:id="rId23" w:history="1">
        <w:r w:rsidRPr="00621E6E">
          <w:rPr>
            <w:rStyle w:val="Hyperlink"/>
            <w:rFonts w:ascii="Segoe UI" w:hAnsi="Segoe UI" w:cs="Segoe UI"/>
            <w:sz w:val="24"/>
            <w:szCs w:val="24"/>
          </w:rPr>
          <w:t>http://dccouncil.us/oversight/2018</w:t>
        </w:r>
      </w:hyperlink>
      <w:r w:rsidRPr="00D82168">
        <w:rPr>
          <w:rFonts w:ascii="Segoe UI" w:hAnsi="Segoe UI" w:cs="Segoe UI"/>
          <w:sz w:val="24"/>
          <w:szCs w:val="24"/>
        </w:rPr>
        <w:t xml:space="preserve"> </w:t>
      </w:r>
    </w:p>
    <w:p w14:paraId="15243928"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 xml:space="preserve">Budget Oversight Calendar for Fiscal Year 2018: </w:t>
      </w:r>
      <w:hyperlink r:id="rId24" w:history="1">
        <w:r w:rsidRPr="00621E6E">
          <w:rPr>
            <w:rStyle w:val="Hyperlink"/>
            <w:rFonts w:ascii="Segoe UI" w:hAnsi="Segoe UI" w:cs="Segoe UI"/>
            <w:sz w:val="24"/>
            <w:szCs w:val="24"/>
          </w:rPr>
          <w:t>http://dccouncil.us/budget/2018</w:t>
        </w:r>
      </w:hyperlink>
      <w:r>
        <w:rPr>
          <w:rFonts w:ascii="Segoe UI" w:hAnsi="Segoe UI" w:cs="Segoe UI"/>
          <w:sz w:val="24"/>
          <w:szCs w:val="24"/>
        </w:rPr>
        <w:t xml:space="preserve"> </w:t>
      </w:r>
    </w:p>
    <w:p w14:paraId="29B1703A"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DC Council Calendar, including Oversight and Budget Hearings:</w:t>
      </w:r>
      <w:r>
        <w:rPr>
          <w:rFonts w:ascii="Segoe UI" w:hAnsi="Segoe UI" w:cs="Segoe UI"/>
          <w:sz w:val="24"/>
          <w:szCs w:val="24"/>
        </w:rPr>
        <w:t xml:space="preserve"> </w:t>
      </w:r>
      <w:hyperlink r:id="rId25" w:history="1">
        <w:r w:rsidRPr="00621E6E">
          <w:rPr>
            <w:rStyle w:val="Hyperlink"/>
            <w:rFonts w:ascii="Segoe UI" w:hAnsi="Segoe UI" w:cs="Segoe UI"/>
            <w:sz w:val="24"/>
            <w:szCs w:val="24"/>
          </w:rPr>
          <w:t>http://dccouncil.us/calendar</w:t>
        </w:r>
      </w:hyperlink>
      <w:r>
        <w:rPr>
          <w:rFonts w:ascii="Segoe UI" w:hAnsi="Segoe UI" w:cs="Segoe UI"/>
          <w:sz w:val="24"/>
          <w:szCs w:val="24"/>
        </w:rPr>
        <w:t xml:space="preserve"> </w:t>
      </w:r>
    </w:p>
    <w:p w14:paraId="172B197E"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Watch DC Oversight and Budget Hearings Live:</w:t>
      </w:r>
      <w:r>
        <w:rPr>
          <w:rFonts w:ascii="Segoe UI" w:hAnsi="Segoe UI" w:cs="Segoe UI"/>
          <w:sz w:val="24"/>
          <w:szCs w:val="24"/>
        </w:rPr>
        <w:t xml:space="preserve"> </w:t>
      </w:r>
      <w:hyperlink r:id="rId26" w:history="1">
        <w:r w:rsidRPr="00621E6E">
          <w:rPr>
            <w:rStyle w:val="Hyperlink"/>
            <w:rFonts w:ascii="Segoe UI" w:hAnsi="Segoe UI" w:cs="Segoe UI"/>
            <w:sz w:val="24"/>
            <w:szCs w:val="24"/>
          </w:rPr>
          <w:t>http://dccouncil.us/videos/</w:t>
        </w:r>
      </w:hyperlink>
      <w:r>
        <w:rPr>
          <w:rFonts w:ascii="Segoe UI" w:hAnsi="Segoe UI" w:cs="Segoe UI"/>
          <w:sz w:val="24"/>
          <w:szCs w:val="24"/>
        </w:rPr>
        <w:t xml:space="preserve"> </w:t>
      </w:r>
    </w:p>
    <w:p w14:paraId="6B7DC7FE" w14:textId="77777777" w:rsidR="00D82168" w:rsidRPr="00D82168" w:rsidRDefault="00D82168" w:rsidP="00D82168">
      <w:pPr>
        <w:spacing w:after="0" w:line="240" w:lineRule="auto"/>
        <w:rPr>
          <w:rFonts w:ascii="Segoe UI" w:hAnsi="Segoe UI" w:cs="Segoe UI"/>
          <w:sz w:val="24"/>
          <w:szCs w:val="24"/>
        </w:rPr>
      </w:pPr>
    </w:p>
    <w:p w14:paraId="536E5794" w14:textId="77777777" w:rsidR="00D82168" w:rsidRPr="00D82168" w:rsidRDefault="00D82168" w:rsidP="00D82168">
      <w:pPr>
        <w:spacing w:after="0" w:line="240" w:lineRule="auto"/>
        <w:rPr>
          <w:rFonts w:ascii="Segoe UI" w:hAnsi="Segoe UI" w:cs="Segoe UI"/>
          <w:sz w:val="24"/>
          <w:szCs w:val="24"/>
        </w:rPr>
      </w:pPr>
    </w:p>
    <w:p w14:paraId="4B22AFCB" w14:textId="77777777" w:rsidR="00D82168" w:rsidRPr="00D82168" w:rsidRDefault="00D82168" w:rsidP="00D82168">
      <w:pPr>
        <w:spacing w:after="0" w:line="240" w:lineRule="auto"/>
        <w:rPr>
          <w:rFonts w:ascii="Segoe UI" w:hAnsi="Segoe UI" w:cs="Segoe UI"/>
          <w:b/>
          <w:bCs/>
          <w:sz w:val="24"/>
          <w:szCs w:val="24"/>
        </w:rPr>
      </w:pPr>
      <w:r w:rsidRPr="00D82168">
        <w:rPr>
          <w:rFonts w:ascii="Segoe UI" w:hAnsi="Segoe UI" w:cs="Segoe UI"/>
          <w:b/>
          <w:bCs/>
          <w:sz w:val="24"/>
          <w:szCs w:val="24"/>
        </w:rPr>
        <w:t>Office of Advisory Neighborhood Commissions (ANCs)</w:t>
      </w:r>
    </w:p>
    <w:p w14:paraId="0CBECF39" w14:textId="77777777" w:rsid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The Advisory Neighborhood Commissions consider a wide range of policies and programs affecting their neighborhoods, including traffic, parking, recreation, street improvements, liquor licenses, zoning, economic development, police protection, sanitation and trash collection, and the District's annual budget.</w:t>
      </w:r>
    </w:p>
    <w:p w14:paraId="0F207455" w14:textId="77777777" w:rsidR="00D82168" w:rsidRPr="00D82168" w:rsidRDefault="00D82168" w:rsidP="00D82168">
      <w:pPr>
        <w:spacing w:after="0" w:line="240" w:lineRule="auto"/>
        <w:rPr>
          <w:rFonts w:ascii="Segoe UI" w:hAnsi="Segoe UI" w:cs="Segoe UI"/>
          <w:sz w:val="24"/>
          <w:szCs w:val="24"/>
        </w:rPr>
      </w:pPr>
    </w:p>
    <w:p w14:paraId="6B1BA450"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lastRenderedPageBreak/>
        <w:t>In each of these areas, the intent of the ANC legislation is to ensure input from an advisory board that is made up of the residents of the neighborhoods that are directly affected by government action. The ANCs are the body of government with the closest official ties to the people in a neighborhood.</w:t>
      </w:r>
    </w:p>
    <w:p w14:paraId="1E7B7D30" w14:textId="77777777" w:rsidR="00D82168" w:rsidRDefault="00D82168" w:rsidP="00D82168">
      <w:pPr>
        <w:spacing w:after="0" w:line="240" w:lineRule="auto"/>
        <w:rPr>
          <w:rFonts w:ascii="Segoe UI" w:hAnsi="Segoe UI" w:cs="Segoe UI"/>
          <w:sz w:val="24"/>
          <w:szCs w:val="24"/>
        </w:rPr>
      </w:pPr>
    </w:p>
    <w:p w14:paraId="027E521D"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The ANCs present their positions and recommendations on issues to various District government agencies, the Executive Branch, and the Council. They also present testimony to independent agencies, boards, and commissions, usually under the rules of procedure specific to those entities. By law, the ANCs may also present their positions to Federal agencies.</w:t>
      </w:r>
    </w:p>
    <w:p w14:paraId="4320D470"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ANCs, agency officials, and the general public are now able to search for advice letters written by the Office of the Attorney General on ANC issues.</w:t>
      </w:r>
    </w:p>
    <w:p w14:paraId="5D82A57A" w14:textId="77777777" w:rsidR="00D82168" w:rsidRDefault="00D82168" w:rsidP="00D82168">
      <w:pPr>
        <w:spacing w:after="0" w:line="240" w:lineRule="auto"/>
        <w:rPr>
          <w:rFonts w:ascii="Segoe UI" w:hAnsi="Segoe UI" w:cs="Segoe UI"/>
          <w:sz w:val="24"/>
          <w:szCs w:val="24"/>
        </w:rPr>
      </w:pPr>
    </w:p>
    <w:p w14:paraId="78133386"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 xml:space="preserve">Maps of the current boundaries of the ANCs are available at </w:t>
      </w:r>
      <w:hyperlink r:id="rId27" w:history="1">
        <w:r w:rsidRPr="00621E6E">
          <w:rPr>
            <w:rStyle w:val="Hyperlink"/>
            <w:rFonts w:ascii="Segoe UI" w:hAnsi="Segoe UI" w:cs="Segoe UI"/>
            <w:sz w:val="24"/>
            <w:szCs w:val="24"/>
          </w:rPr>
          <w:t>http://www.ancdc.us</w:t>
        </w:r>
      </w:hyperlink>
      <w:r>
        <w:rPr>
          <w:rFonts w:ascii="Segoe UI" w:hAnsi="Segoe UI" w:cs="Segoe UI"/>
          <w:sz w:val="24"/>
          <w:szCs w:val="24"/>
        </w:rPr>
        <w:t xml:space="preserve">. </w:t>
      </w:r>
    </w:p>
    <w:p w14:paraId="13ACA5B3" w14:textId="77777777" w:rsidR="00D82168" w:rsidRPr="00D82168" w:rsidRDefault="00D82168" w:rsidP="00D82168">
      <w:pPr>
        <w:spacing w:after="0" w:line="240" w:lineRule="auto"/>
        <w:rPr>
          <w:rFonts w:ascii="Segoe UI" w:hAnsi="Segoe UI" w:cs="Segoe UI"/>
          <w:sz w:val="24"/>
          <w:szCs w:val="24"/>
        </w:rPr>
      </w:pPr>
    </w:p>
    <w:p w14:paraId="615D8DFB" w14:textId="77777777" w:rsid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 xml:space="preserve">Office Hours: 9:00 am to 5:00 pm, </w:t>
      </w:r>
    </w:p>
    <w:p w14:paraId="5D1CBABC" w14:textId="77777777" w:rsidR="00D82168" w:rsidRPr="00D82168" w:rsidRDefault="00D82168" w:rsidP="00D82168">
      <w:pPr>
        <w:spacing w:after="0" w:line="240" w:lineRule="auto"/>
        <w:ind w:left="720"/>
        <w:rPr>
          <w:rFonts w:ascii="Segoe UI" w:hAnsi="Segoe UI" w:cs="Segoe UI"/>
          <w:sz w:val="24"/>
          <w:szCs w:val="24"/>
        </w:rPr>
      </w:pPr>
      <w:r>
        <w:rPr>
          <w:rFonts w:ascii="Segoe UI" w:hAnsi="Segoe UI" w:cs="Segoe UI"/>
          <w:sz w:val="24"/>
          <w:szCs w:val="24"/>
        </w:rPr>
        <w:t xml:space="preserve">Address: </w:t>
      </w:r>
      <w:r w:rsidRPr="00D82168">
        <w:rPr>
          <w:rFonts w:ascii="Segoe UI" w:hAnsi="Segoe UI" w:cs="Segoe UI"/>
          <w:sz w:val="24"/>
          <w:szCs w:val="24"/>
        </w:rPr>
        <w:t>Monday through Friday Address: 1350 Pennsylvania Avenue, NW, Suite 8, Washington, DC 20004</w:t>
      </w:r>
    </w:p>
    <w:p w14:paraId="3234B55C"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Phone: 202-727-9945; TTY: 711</w:t>
      </w:r>
    </w:p>
    <w:p w14:paraId="2B1E55F4"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 xml:space="preserve">E-mail: </w:t>
      </w:r>
      <w:hyperlink r:id="rId28" w:history="1">
        <w:r w:rsidRPr="00621E6E">
          <w:rPr>
            <w:rStyle w:val="Hyperlink"/>
            <w:rFonts w:ascii="Segoe UI" w:hAnsi="Segoe UI" w:cs="Segoe UI"/>
            <w:sz w:val="24"/>
            <w:szCs w:val="24"/>
          </w:rPr>
          <w:t>oanc@dc.gov</w:t>
        </w:r>
      </w:hyperlink>
      <w:r>
        <w:rPr>
          <w:rFonts w:ascii="Segoe UI" w:hAnsi="Segoe UI" w:cs="Segoe UI"/>
          <w:sz w:val="24"/>
          <w:szCs w:val="24"/>
        </w:rPr>
        <w:t xml:space="preserve"> </w:t>
      </w:r>
    </w:p>
    <w:p w14:paraId="45D428B7"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 xml:space="preserve">Website: </w:t>
      </w:r>
      <w:hyperlink r:id="rId29" w:history="1">
        <w:r w:rsidRPr="00621E6E">
          <w:rPr>
            <w:rStyle w:val="Hyperlink"/>
            <w:rFonts w:ascii="Segoe UI" w:hAnsi="Segoe UI" w:cs="Segoe UI"/>
            <w:sz w:val="24"/>
            <w:szCs w:val="24"/>
          </w:rPr>
          <w:t>http://anc.dc.gov</w:t>
        </w:r>
      </w:hyperlink>
      <w:r>
        <w:rPr>
          <w:rFonts w:ascii="Segoe UI" w:hAnsi="Segoe UI" w:cs="Segoe UI"/>
          <w:sz w:val="24"/>
          <w:szCs w:val="24"/>
        </w:rPr>
        <w:t xml:space="preserve"> </w:t>
      </w:r>
    </w:p>
    <w:p w14:paraId="772ABB5C" w14:textId="77777777" w:rsidR="00D82168" w:rsidRPr="00D82168" w:rsidRDefault="00D82168" w:rsidP="00D82168">
      <w:pPr>
        <w:spacing w:after="0" w:line="240" w:lineRule="auto"/>
        <w:rPr>
          <w:rFonts w:ascii="Segoe UI" w:hAnsi="Segoe UI" w:cs="Segoe UI"/>
          <w:sz w:val="24"/>
          <w:szCs w:val="24"/>
        </w:rPr>
      </w:pPr>
    </w:p>
    <w:p w14:paraId="3D62B22E" w14:textId="77777777" w:rsidR="00D82168" w:rsidRPr="00D82168" w:rsidRDefault="00D82168" w:rsidP="00D82168">
      <w:pPr>
        <w:spacing w:after="0" w:line="240" w:lineRule="auto"/>
        <w:rPr>
          <w:rFonts w:ascii="Segoe UI" w:hAnsi="Segoe UI" w:cs="Segoe UI"/>
          <w:sz w:val="24"/>
          <w:szCs w:val="24"/>
        </w:rPr>
      </w:pPr>
    </w:p>
    <w:p w14:paraId="0E5A6EFF" w14:textId="77777777" w:rsidR="00D82168" w:rsidRPr="00D82168" w:rsidRDefault="00D82168" w:rsidP="00D82168">
      <w:pPr>
        <w:spacing w:after="0" w:line="240" w:lineRule="auto"/>
        <w:rPr>
          <w:rFonts w:ascii="Segoe UI" w:hAnsi="Segoe UI" w:cs="Segoe UI"/>
          <w:b/>
          <w:bCs/>
          <w:sz w:val="28"/>
          <w:szCs w:val="28"/>
          <w:u w:val="single"/>
        </w:rPr>
      </w:pPr>
      <w:r w:rsidRPr="00D82168">
        <w:rPr>
          <w:rFonts w:ascii="Segoe UI" w:hAnsi="Segoe UI" w:cs="Segoe UI"/>
          <w:b/>
          <w:bCs/>
          <w:sz w:val="28"/>
          <w:szCs w:val="28"/>
          <w:u w:val="single"/>
        </w:rPr>
        <w:t xml:space="preserve">DC Community Organizations </w:t>
      </w:r>
    </w:p>
    <w:p w14:paraId="3E60EFC6" w14:textId="77777777" w:rsidR="00D82168" w:rsidRPr="00D82168" w:rsidRDefault="00D82168" w:rsidP="00D82168">
      <w:pPr>
        <w:spacing w:after="0" w:line="240" w:lineRule="auto"/>
        <w:rPr>
          <w:rFonts w:ascii="Segoe UI" w:hAnsi="Segoe UI" w:cs="Segoe UI"/>
          <w:b/>
          <w:bCs/>
          <w:sz w:val="24"/>
          <w:szCs w:val="24"/>
        </w:rPr>
      </w:pPr>
      <w:r w:rsidRPr="00D82168">
        <w:rPr>
          <w:rFonts w:ascii="Segoe UI" w:hAnsi="Segoe UI" w:cs="Segoe UI"/>
          <w:b/>
          <w:bCs/>
          <w:sz w:val="24"/>
          <w:szCs w:val="24"/>
        </w:rPr>
        <w:t>DC Vote</w:t>
      </w:r>
    </w:p>
    <w:p w14:paraId="27DB4F2E"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As the recognized leader and go-to source of information on the DC</w:t>
      </w:r>
    </w:p>
    <w:p w14:paraId="23795FCB"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voting rights movement, this organization:</w:t>
      </w:r>
    </w:p>
    <w:p w14:paraId="025CBE8C" w14:textId="77777777" w:rsidR="00D82168" w:rsidRPr="00D82168" w:rsidRDefault="00D82168" w:rsidP="00D82168">
      <w:pPr>
        <w:pStyle w:val="ListParagraph"/>
        <w:numPr>
          <w:ilvl w:val="0"/>
          <w:numId w:val="12"/>
        </w:numPr>
        <w:spacing w:after="0" w:line="240" w:lineRule="auto"/>
        <w:rPr>
          <w:rFonts w:ascii="Segoe UI" w:hAnsi="Segoe UI" w:cs="Segoe UI"/>
          <w:sz w:val="24"/>
          <w:szCs w:val="24"/>
        </w:rPr>
      </w:pPr>
      <w:r w:rsidRPr="00D82168">
        <w:rPr>
          <w:rFonts w:ascii="Segoe UI" w:hAnsi="Segoe UI" w:cs="Segoe UI"/>
          <w:sz w:val="24"/>
          <w:szCs w:val="24"/>
        </w:rPr>
        <w:t>advocates for enactment of critical DC voting rights legislation</w:t>
      </w:r>
    </w:p>
    <w:p w14:paraId="3B06C57F" w14:textId="77777777" w:rsidR="00D82168" w:rsidRPr="00D82168" w:rsidRDefault="00D82168" w:rsidP="00D82168">
      <w:pPr>
        <w:pStyle w:val="ListParagraph"/>
        <w:numPr>
          <w:ilvl w:val="0"/>
          <w:numId w:val="12"/>
        </w:numPr>
        <w:spacing w:after="0" w:line="240" w:lineRule="auto"/>
        <w:rPr>
          <w:rFonts w:ascii="Segoe UI" w:hAnsi="Segoe UI" w:cs="Segoe UI"/>
          <w:sz w:val="24"/>
          <w:szCs w:val="24"/>
        </w:rPr>
      </w:pPr>
      <w:r w:rsidRPr="00D82168">
        <w:rPr>
          <w:rFonts w:ascii="Segoe UI" w:hAnsi="Segoe UI" w:cs="Segoe UI"/>
          <w:sz w:val="24"/>
          <w:szCs w:val="24"/>
        </w:rPr>
        <w:t>educates Americans across the nation about DC's status</w:t>
      </w:r>
    </w:p>
    <w:p w14:paraId="0DD35B4E" w14:textId="77777777" w:rsidR="00D82168" w:rsidRPr="00D82168" w:rsidRDefault="00D82168" w:rsidP="00D82168">
      <w:pPr>
        <w:pStyle w:val="ListParagraph"/>
        <w:numPr>
          <w:ilvl w:val="0"/>
          <w:numId w:val="12"/>
        </w:numPr>
        <w:spacing w:after="0" w:line="240" w:lineRule="auto"/>
        <w:rPr>
          <w:rFonts w:ascii="Segoe UI" w:hAnsi="Segoe UI" w:cs="Segoe UI"/>
          <w:sz w:val="24"/>
          <w:szCs w:val="24"/>
        </w:rPr>
      </w:pPr>
      <w:r w:rsidRPr="00D82168">
        <w:rPr>
          <w:rFonts w:ascii="Segoe UI" w:hAnsi="Segoe UI" w:cs="Segoe UI"/>
          <w:sz w:val="24"/>
          <w:szCs w:val="24"/>
        </w:rPr>
        <w:t>works to prevent congressional interference in DC's local democracy</w:t>
      </w:r>
    </w:p>
    <w:p w14:paraId="0062725E" w14:textId="77777777" w:rsidR="00D82168" w:rsidRPr="00D82168" w:rsidRDefault="00D82168" w:rsidP="00D82168">
      <w:pPr>
        <w:pStyle w:val="ListParagraph"/>
        <w:numPr>
          <w:ilvl w:val="0"/>
          <w:numId w:val="12"/>
        </w:numPr>
        <w:spacing w:after="0" w:line="240" w:lineRule="auto"/>
        <w:rPr>
          <w:rFonts w:ascii="Segoe UI" w:hAnsi="Segoe UI" w:cs="Segoe UI"/>
          <w:sz w:val="24"/>
          <w:szCs w:val="24"/>
        </w:rPr>
      </w:pPr>
      <w:r w:rsidRPr="00D82168">
        <w:rPr>
          <w:rFonts w:ascii="Segoe UI" w:hAnsi="Segoe UI" w:cs="Segoe UI"/>
          <w:sz w:val="24"/>
          <w:szCs w:val="24"/>
        </w:rPr>
        <w:t>organizes its supporters to contact Congress through call-in days, letter-writing campaigns and face-to-face advocacy</w:t>
      </w:r>
    </w:p>
    <w:p w14:paraId="5BCA2802" w14:textId="77777777" w:rsidR="00D82168" w:rsidRPr="00D82168" w:rsidRDefault="00D82168" w:rsidP="00D82168">
      <w:pPr>
        <w:pStyle w:val="ListParagraph"/>
        <w:numPr>
          <w:ilvl w:val="0"/>
          <w:numId w:val="12"/>
        </w:numPr>
        <w:spacing w:after="0" w:line="240" w:lineRule="auto"/>
        <w:rPr>
          <w:rFonts w:ascii="Segoe UI" w:hAnsi="Segoe UI" w:cs="Segoe UI"/>
          <w:sz w:val="24"/>
          <w:szCs w:val="24"/>
        </w:rPr>
      </w:pPr>
      <w:r w:rsidRPr="00D82168">
        <w:rPr>
          <w:rFonts w:ascii="Segoe UI" w:hAnsi="Segoe UI" w:cs="Segoe UI"/>
          <w:sz w:val="24"/>
          <w:szCs w:val="24"/>
        </w:rPr>
        <w:t>engage its coalition partners, supporters and pro bono lobbyists to educate Congress</w:t>
      </w:r>
    </w:p>
    <w:p w14:paraId="756DC6D7" w14:textId="77777777" w:rsidR="00D82168" w:rsidRPr="00D82168" w:rsidRDefault="00D82168" w:rsidP="00D82168">
      <w:pPr>
        <w:pStyle w:val="ListParagraph"/>
        <w:numPr>
          <w:ilvl w:val="0"/>
          <w:numId w:val="12"/>
        </w:numPr>
        <w:spacing w:after="0" w:line="240" w:lineRule="auto"/>
        <w:rPr>
          <w:rFonts w:ascii="Segoe UI" w:hAnsi="Segoe UI" w:cs="Segoe UI"/>
          <w:sz w:val="24"/>
          <w:szCs w:val="24"/>
        </w:rPr>
      </w:pPr>
      <w:r w:rsidRPr="00D82168">
        <w:rPr>
          <w:rFonts w:ascii="Segoe UI" w:hAnsi="Segoe UI" w:cs="Segoe UI"/>
          <w:sz w:val="24"/>
          <w:szCs w:val="24"/>
        </w:rPr>
        <w:t xml:space="preserve">serves as a resource to elected officials, the media and public </w:t>
      </w:r>
    </w:p>
    <w:p w14:paraId="0F7226D6" w14:textId="77777777" w:rsidR="00D82168" w:rsidRDefault="00D82168" w:rsidP="00D82168">
      <w:pPr>
        <w:spacing w:after="0" w:line="240" w:lineRule="auto"/>
        <w:rPr>
          <w:rFonts w:ascii="Segoe UI" w:hAnsi="Segoe UI" w:cs="Segoe UI"/>
          <w:sz w:val="24"/>
          <w:szCs w:val="24"/>
        </w:rPr>
      </w:pPr>
    </w:p>
    <w:p w14:paraId="2948959E"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Address: 1100 H Street, NW, Suite M-100, Washington, DC 20005 Phone: 202-462-6000; Fax: 202-462-7001</w:t>
      </w:r>
    </w:p>
    <w:p w14:paraId="60A098E0"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 xml:space="preserve">E-mail: </w:t>
      </w:r>
      <w:hyperlink r:id="rId30" w:history="1">
        <w:r w:rsidRPr="00621E6E">
          <w:rPr>
            <w:rStyle w:val="Hyperlink"/>
            <w:rFonts w:ascii="Segoe UI" w:hAnsi="Segoe UI" w:cs="Segoe UI"/>
            <w:sz w:val="24"/>
            <w:szCs w:val="24"/>
          </w:rPr>
          <w:t>info@dcvote.org</w:t>
        </w:r>
      </w:hyperlink>
      <w:r>
        <w:rPr>
          <w:rFonts w:ascii="Segoe UI" w:hAnsi="Segoe UI" w:cs="Segoe UI"/>
          <w:sz w:val="24"/>
          <w:szCs w:val="24"/>
        </w:rPr>
        <w:t xml:space="preserve"> </w:t>
      </w:r>
    </w:p>
    <w:p w14:paraId="0C15B859"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 xml:space="preserve">Website: </w:t>
      </w:r>
      <w:hyperlink r:id="rId31" w:history="1">
        <w:r w:rsidRPr="00621E6E">
          <w:rPr>
            <w:rStyle w:val="Hyperlink"/>
            <w:rFonts w:ascii="Segoe UI" w:hAnsi="Segoe UI" w:cs="Segoe UI"/>
            <w:sz w:val="24"/>
            <w:szCs w:val="24"/>
          </w:rPr>
          <w:t>http://www.dcvote.org</w:t>
        </w:r>
      </w:hyperlink>
      <w:r>
        <w:rPr>
          <w:rFonts w:ascii="Segoe UI" w:hAnsi="Segoe UI" w:cs="Segoe UI"/>
          <w:sz w:val="24"/>
          <w:szCs w:val="24"/>
        </w:rPr>
        <w:t xml:space="preserve"> </w:t>
      </w:r>
    </w:p>
    <w:p w14:paraId="3681BCDB" w14:textId="77777777" w:rsidR="00D82168" w:rsidRDefault="00D82168" w:rsidP="00D82168">
      <w:pPr>
        <w:spacing w:after="0" w:line="240" w:lineRule="auto"/>
        <w:rPr>
          <w:rFonts w:ascii="Segoe UI" w:hAnsi="Segoe UI" w:cs="Segoe UI"/>
          <w:b/>
          <w:bCs/>
          <w:sz w:val="24"/>
          <w:szCs w:val="24"/>
        </w:rPr>
      </w:pPr>
    </w:p>
    <w:p w14:paraId="2A36EDA9" w14:textId="77777777" w:rsidR="00D82168" w:rsidRDefault="00D82168" w:rsidP="00D82168">
      <w:pPr>
        <w:spacing w:after="0" w:line="240" w:lineRule="auto"/>
        <w:rPr>
          <w:rFonts w:ascii="Segoe UI" w:hAnsi="Segoe UI" w:cs="Segoe UI"/>
          <w:b/>
          <w:bCs/>
          <w:sz w:val="24"/>
          <w:szCs w:val="24"/>
        </w:rPr>
      </w:pPr>
    </w:p>
    <w:p w14:paraId="1848268B" w14:textId="77777777" w:rsidR="00D82168" w:rsidRPr="00D82168" w:rsidRDefault="00D82168" w:rsidP="00D82168">
      <w:pPr>
        <w:spacing w:after="0" w:line="240" w:lineRule="auto"/>
        <w:rPr>
          <w:rFonts w:ascii="Segoe UI" w:hAnsi="Segoe UI" w:cs="Segoe UI"/>
          <w:b/>
          <w:bCs/>
          <w:sz w:val="24"/>
          <w:szCs w:val="24"/>
        </w:rPr>
      </w:pPr>
      <w:r w:rsidRPr="00D82168">
        <w:rPr>
          <w:rFonts w:ascii="Segoe UI" w:hAnsi="Segoe UI" w:cs="Segoe UI"/>
          <w:b/>
          <w:bCs/>
          <w:sz w:val="24"/>
          <w:szCs w:val="24"/>
        </w:rPr>
        <w:t>Empower DC</w:t>
      </w:r>
    </w:p>
    <w:p w14:paraId="22FB542D"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 xml:space="preserve">The mission of Empower DC is to enhance, improve and promote the self-advocacy of low and moderate income DC residents in order to bring about sustained improvements in their quality of life. We accomplish our mission through grassroots organizing and trainings, leadership development, and community education. Empower DC is a citywide, multi-issue, membership-based community </w:t>
      </w:r>
      <w:r w:rsidRPr="00D82168">
        <w:rPr>
          <w:rFonts w:ascii="Segoe UI" w:hAnsi="Segoe UI" w:cs="Segoe UI"/>
          <w:sz w:val="24"/>
          <w:szCs w:val="24"/>
        </w:rPr>
        <w:lastRenderedPageBreak/>
        <w:t>organizing project. Empower DC builds campaigns to address key issues that directly-impact our membership. The organization is led by its membership, Board of Directors and staff.</w:t>
      </w:r>
    </w:p>
    <w:p w14:paraId="1ED9063C" w14:textId="77777777" w:rsidR="00D82168" w:rsidRDefault="00D82168" w:rsidP="00D82168">
      <w:pPr>
        <w:spacing w:after="0" w:line="240" w:lineRule="auto"/>
        <w:rPr>
          <w:rFonts w:ascii="Segoe UI" w:hAnsi="Segoe UI" w:cs="Segoe UI"/>
          <w:sz w:val="24"/>
          <w:szCs w:val="24"/>
        </w:rPr>
      </w:pPr>
    </w:p>
    <w:p w14:paraId="06D0F501"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Address: 1419 V Street, NW, Washington, DC 20009</w:t>
      </w:r>
    </w:p>
    <w:p w14:paraId="1953EC9A" w14:textId="77777777" w:rsid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 xml:space="preserve">Telephone: 202-234-9119 </w:t>
      </w:r>
    </w:p>
    <w:p w14:paraId="43A87D21" w14:textId="77777777" w:rsid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 xml:space="preserve">Email: </w:t>
      </w:r>
      <w:hyperlink r:id="rId32" w:history="1">
        <w:r w:rsidRPr="00621E6E">
          <w:rPr>
            <w:rStyle w:val="Hyperlink"/>
            <w:rFonts w:ascii="Segoe UI" w:hAnsi="Segoe UI" w:cs="Segoe UI"/>
            <w:sz w:val="24"/>
            <w:szCs w:val="24"/>
          </w:rPr>
          <w:t>info@empowerdc.org</w:t>
        </w:r>
      </w:hyperlink>
      <w:r w:rsidRPr="00D82168">
        <w:rPr>
          <w:rFonts w:ascii="Segoe UI" w:hAnsi="Segoe UI" w:cs="Segoe UI"/>
          <w:sz w:val="24"/>
          <w:szCs w:val="24"/>
        </w:rPr>
        <w:t xml:space="preserve"> </w:t>
      </w:r>
    </w:p>
    <w:p w14:paraId="31D522C5"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 xml:space="preserve">Website: </w:t>
      </w:r>
      <w:hyperlink r:id="rId33" w:history="1">
        <w:r w:rsidRPr="00621E6E">
          <w:rPr>
            <w:rStyle w:val="Hyperlink"/>
            <w:rFonts w:ascii="Segoe UI" w:hAnsi="Segoe UI" w:cs="Segoe UI"/>
            <w:sz w:val="24"/>
            <w:szCs w:val="24"/>
          </w:rPr>
          <w:t>www.empowerdc.org</w:t>
        </w:r>
      </w:hyperlink>
      <w:r>
        <w:rPr>
          <w:rFonts w:ascii="Segoe UI" w:hAnsi="Segoe UI" w:cs="Segoe UI"/>
          <w:sz w:val="24"/>
          <w:szCs w:val="24"/>
        </w:rPr>
        <w:t xml:space="preserve"> </w:t>
      </w:r>
    </w:p>
    <w:p w14:paraId="58A3B9DB" w14:textId="77777777" w:rsidR="00D82168" w:rsidRPr="00D82168" w:rsidRDefault="00D82168" w:rsidP="00D82168">
      <w:pPr>
        <w:spacing w:after="0" w:line="240" w:lineRule="auto"/>
        <w:rPr>
          <w:rFonts w:ascii="Segoe UI" w:hAnsi="Segoe UI" w:cs="Segoe UI"/>
          <w:sz w:val="24"/>
          <w:szCs w:val="24"/>
        </w:rPr>
      </w:pPr>
    </w:p>
    <w:p w14:paraId="1C1DDBAE" w14:textId="77777777" w:rsidR="00D82168" w:rsidRPr="00D82168" w:rsidRDefault="00D82168" w:rsidP="00D82168">
      <w:pPr>
        <w:spacing w:after="0" w:line="240" w:lineRule="auto"/>
        <w:rPr>
          <w:rFonts w:ascii="Segoe UI" w:hAnsi="Segoe UI" w:cs="Segoe UI"/>
          <w:b/>
          <w:bCs/>
          <w:sz w:val="24"/>
          <w:szCs w:val="24"/>
        </w:rPr>
      </w:pPr>
      <w:r w:rsidRPr="00D82168">
        <w:rPr>
          <w:rFonts w:ascii="Segoe UI" w:hAnsi="Segoe UI" w:cs="Segoe UI"/>
          <w:b/>
          <w:bCs/>
          <w:sz w:val="24"/>
          <w:szCs w:val="24"/>
        </w:rPr>
        <w:t>DC Fiscal Policy Institute</w:t>
      </w:r>
    </w:p>
    <w:p w14:paraId="408162E0"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The DC Fiscal Policy Institute conducts research and public education on budget and tax issues in the District of Columbia, with a particular emphasis on issues that affect low- and moderate-income residents. By preparing timely analyses that are used by policy makers, the media, and the public, DCFPI seeks to inform public debates on budget and tax issues and to ensure that the needs of lower-income residents are considered in those debates.</w:t>
      </w:r>
    </w:p>
    <w:p w14:paraId="3EBAFBD9"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DCFPI’s areas of work include:</w:t>
      </w:r>
    </w:p>
    <w:p w14:paraId="265C90D2" w14:textId="77777777" w:rsidR="00D82168" w:rsidRPr="00D82168" w:rsidRDefault="00D82168" w:rsidP="00D82168">
      <w:pPr>
        <w:pStyle w:val="ListParagraph"/>
        <w:numPr>
          <w:ilvl w:val="0"/>
          <w:numId w:val="13"/>
        </w:numPr>
        <w:spacing w:after="0" w:line="240" w:lineRule="auto"/>
        <w:rPr>
          <w:rFonts w:ascii="Segoe UI" w:hAnsi="Segoe UI" w:cs="Segoe UI"/>
          <w:sz w:val="24"/>
          <w:szCs w:val="24"/>
        </w:rPr>
      </w:pPr>
      <w:r w:rsidRPr="00D82168">
        <w:rPr>
          <w:rFonts w:ascii="Segoe UI" w:hAnsi="Segoe UI" w:cs="Segoe UI"/>
          <w:sz w:val="24"/>
          <w:szCs w:val="24"/>
        </w:rPr>
        <w:t>analyzing the impact of tax and other revenue policies on the District’s long-term fiscal health and on the equity of its tax system;</w:t>
      </w:r>
    </w:p>
    <w:p w14:paraId="482C8BB9" w14:textId="77777777" w:rsidR="00D82168" w:rsidRPr="00D82168" w:rsidRDefault="00D82168" w:rsidP="00D82168">
      <w:pPr>
        <w:pStyle w:val="ListParagraph"/>
        <w:numPr>
          <w:ilvl w:val="0"/>
          <w:numId w:val="13"/>
        </w:numPr>
        <w:spacing w:after="0" w:line="240" w:lineRule="auto"/>
        <w:rPr>
          <w:rFonts w:ascii="Segoe UI" w:hAnsi="Segoe UI" w:cs="Segoe UI"/>
          <w:sz w:val="24"/>
          <w:szCs w:val="24"/>
        </w:rPr>
      </w:pPr>
      <w:r w:rsidRPr="00D82168">
        <w:rPr>
          <w:rFonts w:ascii="Segoe UI" w:hAnsi="Segoe UI" w:cs="Segoe UI"/>
          <w:sz w:val="24"/>
          <w:szCs w:val="24"/>
        </w:rPr>
        <w:t>working to ensure that programs serving low- and moderate- income residents are well designed, effective, and adequately funded; and</w:t>
      </w:r>
    </w:p>
    <w:p w14:paraId="6FF92453" w14:textId="77777777" w:rsidR="00D82168" w:rsidRPr="00D82168" w:rsidRDefault="00D82168" w:rsidP="00D82168">
      <w:pPr>
        <w:pStyle w:val="ListParagraph"/>
        <w:numPr>
          <w:ilvl w:val="0"/>
          <w:numId w:val="13"/>
        </w:numPr>
        <w:spacing w:after="0" w:line="240" w:lineRule="auto"/>
        <w:rPr>
          <w:rFonts w:ascii="Segoe UI" w:hAnsi="Segoe UI" w:cs="Segoe UI"/>
          <w:sz w:val="24"/>
          <w:szCs w:val="24"/>
        </w:rPr>
      </w:pPr>
      <w:r w:rsidRPr="00D82168">
        <w:rPr>
          <w:rFonts w:ascii="Segoe UI" w:hAnsi="Segoe UI" w:cs="Segoe UI"/>
          <w:sz w:val="24"/>
          <w:szCs w:val="24"/>
        </w:rPr>
        <w:t>conducting research on income and poverty trends in the District and on serious problems facing low-income residents, such as the growing shortage of affordable housing.</w:t>
      </w:r>
    </w:p>
    <w:p w14:paraId="43F3887A" w14:textId="77777777" w:rsidR="00D82168" w:rsidRDefault="00D82168" w:rsidP="00D82168">
      <w:pPr>
        <w:spacing w:after="0" w:line="240" w:lineRule="auto"/>
        <w:rPr>
          <w:rFonts w:ascii="Segoe UI" w:hAnsi="Segoe UI" w:cs="Segoe UI"/>
          <w:sz w:val="24"/>
          <w:szCs w:val="24"/>
        </w:rPr>
      </w:pPr>
    </w:p>
    <w:p w14:paraId="70C781C4" w14:textId="77777777" w:rsidR="00D82168" w:rsidRPr="00D82168" w:rsidRDefault="00D82168" w:rsidP="00D82168">
      <w:pPr>
        <w:spacing w:after="0" w:line="240" w:lineRule="auto"/>
        <w:ind w:left="360"/>
        <w:rPr>
          <w:rFonts w:ascii="Segoe UI" w:hAnsi="Segoe UI" w:cs="Segoe UI"/>
          <w:sz w:val="24"/>
          <w:szCs w:val="24"/>
        </w:rPr>
      </w:pPr>
      <w:r w:rsidRPr="00D82168">
        <w:rPr>
          <w:rFonts w:ascii="Segoe UI" w:hAnsi="Segoe UI" w:cs="Segoe UI"/>
          <w:sz w:val="24"/>
          <w:szCs w:val="24"/>
        </w:rPr>
        <w:t>Address: 820 First Street, NE, Suite 460, Washington, DC 20002</w:t>
      </w:r>
    </w:p>
    <w:p w14:paraId="30CA270D" w14:textId="77777777" w:rsidR="00D82168" w:rsidRPr="00D82168" w:rsidRDefault="00D82168" w:rsidP="00D82168">
      <w:pPr>
        <w:spacing w:after="0" w:line="240" w:lineRule="auto"/>
        <w:ind w:left="360"/>
        <w:rPr>
          <w:rFonts w:ascii="Segoe UI" w:hAnsi="Segoe UI" w:cs="Segoe UI"/>
          <w:sz w:val="24"/>
          <w:szCs w:val="24"/>
        </w:rPr>
      </w:pPr>
      <w:r w:rsidRPr="00D82168">
        <w:rPr>
          <w:rFonts w:ascii="Segoe UI" w:hAnsi="Segoe UI" w:cs="Segoe UI"/>
          <w:sz w:val="24"/>
          <w:szCs w:val="24"/>
        </w:rPr>
        <w:t>Telephone: 202-408-1080 Fax: 202-408-8173</w:t>
      </w:r>
    </w:p>
    <w:p w14:paraId="5648F876" w14:textId="77777777" w:rsidR="00D82168" w:rsidRPr="00D82168" w:rsidRDefault="00D82168" w:rsidP="00D82168">
      <w:pPr>
        <w:spacing w:after="0" w:line="240" w:lineRule="auto"/>
        <w:ind w:left="360"/>
        <w:rPr>
          <w:rFonts w:ascii="Segoe UI" w:hAnsi="Segoe UI" w:cs="Segoe UI"/>
          <w:sz w:val="24"/>
          <w:szCs w:val="24"/>
        </w:rPr>
      </w:pPr>
      <w:r w:rsidRPr="00D82168">
        <w:rPr>
          <w:rFonts w:ascii="Segoe UI" w:hAnsi="Segoe UI" w:cs="Segoe UI"/>
          <w:sz w:val="24"/>
          <w:szCs w:val="24"/>
        </w:rPr>
        <w:t xml:space="preserve">Website: </w:t>
      </w:r>
      <w:hyperlink r:id="rId34" w:history="1">
        <w:r w:rsidRPr="00621E6E">
          <w:rPr>
            <w:rStyle w:val="Hyperlink"/>
            <w:rFonts w:ascii="Segoe UI" w:hAnsi="Segoe UI" w:cs="Segoe UI"/>
            <w:sz w:val="24"/>
            <w:szCs w:val="24"/>
          </w:rPr>
          <w:t>www.dcfpi.org</w:t>
        </w:r>
      </w:hyperlink>
      <w:r>
        <w:rPr>
          <w:rFonts w:ascii="Segoe UI" w:hAnsi="Segoe UI" w:cs="Segoe UI"/>
          <w:sz w:val="24"/>
          <w:szCs w:val="24"/>
        </w:rPr>
        <w:t xml:space="preserve"> </w:t>
      </w:r>
    </w:p>
    <w:p w14:paraId="48709F6F" w14:textId="77777777" w:rsidR="00D82168" w:rsidRPr="00D82168" w:rsidRDefault="00D82168" w:rsidP="00D82168">
      <w:pPr>
        <w:spacing w:after="0" w:line="240" w:lineRule="auto"/>
        <w:rPr>
          <w:rFonts w:ascii="Segoe UI" w:hAnsi="Segoe UI" w:cs="Segoe UI"/>
          <w:sz w:val="24"/>
          <w:szCs w:val="24"/>
        </w:rPr>
      </w:pPr>
    </w:p>
    <w:p w14:paraId="23A133A0" w14:textId="77777777" w:rsidR="00D82168" w:rsidRPr="00D82168" w:rsidRDefault="00D82168" w:rsidP="00D82168">
      <w:pPr>
        <w:spacing w:after="0" w:line="240" w:lineRule="auto"/>
        <w:rPr>
          <w:rFonts w:ascii="Segoe UI" w:hAnsi="Segoe UI" w:cs="Segoe UI"/>
          <w:sz w:val="24"/>
          <w:szCs w:val="24"/>
        </w:rPr>
      </w:pPr>
    </w:p>
    <w:p w14:paraId="7A4653D8" w14:textId="77777777" w:rsidR="00D82168" w:rsidRPr="00D82168" w:rsidRDefault="00D82168" w:rsidP="00D82168">
      <w:pPr>
        <w:spacing w:after="0" w:line="240" w:lineRule="auto"/>
        <w:rPr>
          <w:rFonts w:ascii="Segoe UI" w:hAnsi="Segoe UI" w:cs="Segoe UI"/>
          <w:b/>
          <w:bCs/>
          <w:sz w:val="24"/>
          <w:szCs w:val="24"/>
        </w:rPr>
      </w:pPr>
      <w:r w:rsidRPr="00D82168">
        <w:rPr>
          <w:rFonts w:ascii="Segoe UI" w:hAnsi="Segoe UI" w:cs="Segoe UI"/>
          <w:b/>
          <w:bCs/>
          <w:sz w:val="24"/>
          <w:szCs w:val="24"/>
        </w:rPr>
        <w:t>Serve DC</w:t>
      </w:r>
    </w:p>
    <w:p w14:paraId="770B73AF"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Serve DC strives to ensure the full, proactive inclusion of individuals with disabilities in service and actively encourages individuals with physical or mental disabilities to participate in national service programs operating in the District of Columbia. As part of its Disability Inclusion Initiative, Serve DC is currently seeking a broad range of knowledgeable, interested and diverse representatives for our Disability Inclusion Advisory Committee. Committee responsibilities include assisting, advising and providing technical assistance to Serve DC staff on issues relating to the Americans with Disabilities Act of 1990 and Section 504 of the Rehabilitation Act of 1973; providing technical advice on the development, implementation and maintenance of activities and programs for persons with disabilities; and designing literature, projects and activities that promote the integration of qualified individuals with disabilities into national service programs.</w:t>
      </w:r>
    </w:p>
    <w:p w14:paraId="0D620846" w14:textId="77777777" w:rsidR="00D82168" w:rsidRDefault="00D82168" w:rsidP="00D82168">
      <w:pPr>
        <w:spacing w:after="0" w:line="240" w:lineRule="auto"/>
        <w:rPr>
          <w:rFonts w:ascii="Segoe UI" w:hAnsi="Segoe UI" w:cs="Segoe UI"/>
          <w:sz w:val="24"/>
          <w:szCs w:val="24"/>
        </w:rPr>
      </w:pPr>
    </w:p>
    <w:p w14:paraId="04E4171C"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Address: Frank D Reeves Municipal Center</w:t>
      </w:r>
      <w:r>
        <w:rPr>
          <w:rFonts w:ascii="Segoe UI" w:hAnsi="Segoe UI" w:cs="Segoe UI"/>
          <w:sz w:val="24"/>
          <w:szCs w:val="24"/>
        </w:rPr>
        <w:t xml:space="preserve"> </w:t>
      </w:r>
      <w:r w:rsidRPr="00D82168">
        <w:rPr>
          <w:rFonts w:ascii="Segoe UI" w:hAnsi="Segoe UI" w:cs="Segoe UI"/>
          <w:sz w:val="24"/>
          <w:szCs w:val="24"/>
        </w:rPr>
        <w:t>2000 14th Street NW, Suite 101, Washington, DC 20009</w:t>
      </w:r>
    </w:p>
    <w:p w14:paraId="3D57510F" w14:textId="77777777" w:rsid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Phone: 202-727-7925</w:t>
      </w:r>
      <w:r>
        <w:rPr>
          <w:rFonts w:ascii="Segoe UI" w:hAnsi="Segoe UI" w:cs="Segoe UI"/>
          <w:sz w:val="24"/>
          <w:szCs w:val="24"/>
        </w:rPr>
        <w:tab/>
      </w:r>
      <w:r w:rsidRPr="00D82168">
        <w:rPr>
          <w:rFonts w:ascii="Segoe UI" w:hAnsi="Segoe UI" w:cs="Segoe UI"/>
          <w:sz w:val="24"/>
          <w:szCs w:val="24"/>
        </w:rPr>
        <w:t>TTY: 202-727-8421</w:t>
      </w:r>
    </w:p>
    <w:p w14:paraId="59CD75A7"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 xml:space="preserve">Website: </w:t>
      </w:r>
      <w:hyperlink r:id="rId35" w:history="1">
        <w:r w:rsidRPr="00621E6E">
          <w:rPr>
            <w:rStyle w:val="Hyperlink"/>
            <w:rFonts w:ascii="Segoe UI" w:hAnsi="Segoe UI" w:cs="Segoe UI"/>
            <w:sz w:val="24"/>
            <w:szCs w:val="24"/>
          </w:rPr>
          <w:t>http://serve.dc.gov/service/disability-inclusion</w:t>
        </w:r>
      </w:hyperlink>
      <w:r>
        <w:rPr>
          <w:rFonts w:ascii="Segoe UI" w:hAnsi="Segoe UI" w:cs="Segoe UI"/>
          <w:sz w:val="24"/>
          <w:szCs w:val="24"/>
        </w:rPr>
        <w:t xml:space="preserve"> </w:t>
      </w:r>
    </w:p>
    <w:p w14:paraId="3A277344" w14:textId="77777777" w:rsidR="00D82168" w:rsidRPr="00D82168" w:rsidRDefault="00D82168" w:rsidP="00D82168">
      <w:pPr>
        <w:spacing w:after="0" w:line="240" w:lineRule="auto"/>
        <w:rPr>
          <w:rFonts w:ascii="Segoe UI" w:hAnsi="Segoe UI" w:cs="Segoe UI"/>
          <w:sz w:val="24"/>
          <w:szCs w:val="24"/>
        </w:rPr>
      </w:pPr>
    </w:p>
    <w:p w14:paraId="6C21B5E3" w14:textId="77777777" w:rsidR="001018CD" w:rsidRDefault="001018CD" w:rsidP="00D82168">
      <w:pPr>
        <w:spacing w:after="0" w:line="240" w:lineRule="auto"/>
        <w:rPr>
          <w:rFonts w:ascii="Segoe UI" w:hAnsi="Segoe UI" w:cs="Segoe UI"/>
          <w:b/>
          <w:bCs/>
          <w:sz w:val="24"/>
          <w:szCs w:val="24"/>
        </w:rPr>
      </w:pPr>
    </w:p>
    <w:p w14:paraId="167DCB40" w14:textId="4774EFD6" w:rsidR="00D82168" w:rsidRPr="00D82168" w:rsidRDefault="00D82168" w:rsidP="00D82168">
      <w:pPr>
        <w:spacing w:after="0" w:line="240" w:lineRule="auto"/>
        <w:rPr>
          <w:rFonts w:ascii="Segoe UI" w:hAnsi="Segoe UI" w:cs="Segoe UI"/>
          <w:b/>
          <w:bCs/>
          <w:sz w:val="24"/>
          <w:szCs w:val="24"/>
        </w:rPr>
      </w:pPr>
      <w:r w:rsidRPr="00D82168">
        <w:rPr>
          <w:rFonts w:ascii="Segoe UI" w:hAnsi="Segoe UI" w:cs="Segoe UI"/>
          <w:b/>
          <w:bCs/>
          <w:sz w:val="24"/>
          <w:szCs w:val="24"/>
        </w:rPr>
        <w:lastRenderedPageBreak/>
        <w:t>DC Statewide Independent Living Council</w:t>
      </w:r>
    </w:p>
    <w:p w14:paraId="72EB1E07"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DC Statewide Independent Living Council of DC assists in the development the DC Plan for Independent Living (DCPIL). The DCPIL is a document required by law for all states and territories and indicates how the Independent Living (IL) Network is going to</w:t>
      </w:r>
      <w:r>
        <w:rPr>
          <w:rFonts w:ascii="Segoe UI" w:hAnsi="Segoe UI" w:cs="Segoe UI"/>
          <w:sz w:val="24"/>
          <w:szCs w:val="24"/>
        </w:rPr>
        <w:t xml:space="preserve"> </w:t>
      </w:r>
      <w:r w:rsidRPr="00D82168">
        <w:rPr>
          <w:rFonts w:ascii="Segoe UI" w:hAnsi="Segoe UI" w:cs="Segoe UI"/>
          <w:sz w:val="24"/>
          <w:szCs w:val="24"/>
        </w:rPr>
        <w:t>improve IL services for individuals with disabilities over the next three years. The Council identifies the needs and priorities of consumers, providers, and other stakeholders and sets forth goals and objectives to respond to them.</w:t>
      </w:r>
    </w:p>
    <w:p w14:paraId="40EBF332" w14:textId="77777777" w:rsidR="00D82168" w:rsidRDefault="00D82168" w:rsidP="00D82168">
      <w:pPr>
        <w:spacing w:after="0" w:line="240" w:lineRule="auto"/>
        <w:rPr>
          <w:rFonts w:ascii="Segoe UI" w:hAnsi="Segoe UI" w:cs="Segoe UI"/>
          <w:sz w:val="24"/>
          <w:szCs w:val="24"/>
        </w:rPr>
      </w:pPr>
    </w:p>
    <w:p w14:paraId="36DD9A5C"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Phone: (202) 442-8748</w:t>
      </w:r>
    </w:p>
    <w:p w14:paraId="6E77830D"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TTY: (202) 216-0555</w:t>
      </w:r>
    </w:p>
    <w:p w14:paraId="79EB7C6F" w14:textId="77777777" w:rsid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 xml:space="preserve">Website: </w:t>
      </w:r>
      <w:hyperlink r:id="rId36" w:history="1">
        <w:r w:rsidRPr="00621E6E">
          <w:rPr>
            <w:rStyle w:val="Hyperlink"/>
            <w:rFonts w:ascii="Segoe UI" w:hAnsi="Segoe UI" w:cs="Segoe UI"/>
            <w:sz w:val="24"/>
            <w:szCs w:val="24"/>
          </w:rPr>
          <w:t>https://sites.google.com/a/dc.gov/dcsilc/</w:t>
        </w:r>
      </w:hyperlink>
    </w:p>
    <w:p w14:paraId="5A11B21F" w14:textId="77777777" w:rsidR="00D82168" w:rsidRPr="00D82168" w:rsidRDefault="00B92942" w:rsidP="00D82168">
      <w:pPr>
        <w:spacing w:after="0" w:line="240" w:lineRule="auto"/>
        <w:ind w:left="720"/>
        <w:rPr>
          <w:rFonts w:ascii="Segoe UI" w:hAnsi="Segoe UI" w:cs="Segoe UI"/>
          <w:sz w:val="24"/>
          <w:szCs w:val="24"/>
        </w:rPr>
      </w:pPr>
      <w:hyperlink r:id="rId37" w:history="1">
        <w:r w:rsidR="00D82168" w:rsidRPr="00621E6E">
          <w:rPr>
            <w:rStyle w:val="Hyperlink"/>
            <w:rFonts w:ascii="Segoe UI" w:hAnsi="Segoe UI" w:cs="Segoe UI"/>
            <w:sz w:val="24"/>
            <w:szCs w:val="24"/>
          </w:rPr>
          <w:t>http://www.ilru.org/projects/silc-net/silc-directory-results/DC</w:t>
        </w:r>
      </w:hyperlink>
      <w:r w:rsidR="00D82168">
        <w:rPr>
          <w:rFonts w:ascii="Segoe UI" w:hAnsi="Segoe UI" w:cs="Segoe UI"/>
          <w:sz w:val="24"/>
          <w:szCs w:val="24"/>
        </w:rPr>
        <w:t xml:space="preserve"> </w:t>
      </w:r>
    </w:p>
    <w:p w14:paraId="73EB3C94" w14:textId="77777777" w:rsidR="00D82168" w:rsidRPr="00D82168" w:rsidRDefault="00D82168" w:rsidP="00D82168">
      <w:pPr>
        <w:spacing w:after="0" w:line="240" w:lineRule="auto"/>
        <w:rPr>
          <w:rFonts w:ascii="Segoe UI" w:hAnsi="Segoe UI" w:cs="Segoe UI"/>
          <w:sz w:val="24"/>
          <w:szCs w:val="24"/>
        </w:rPr>
      </w:pPr>
    </w:p>
    <w:p w14:paraId="227FFA7F" w14:textId="77777777" w:rsidR="00D82168" w:rsidRPr="00D82168" w:rsidRDefault="00D82168" w:rsidP="00D82168">
      <w:pPr>
        <w:spacing w:after="0" w:line="240" w:lineRule="auto"/>
        <w:rPr>
          <w:rFonts w:ascii="Segoe UI" w:hAnsi="Segoe UI" w:cs="Segoe UI"/>
          <w:sz w:val="24"/>
          <w:szCs w:val="24"/>
        </w:rPr>
      </w:pPr>
    </w:p>
    <w:p w14:paraId="22B99003" w14:textId="77777777" w:rsidR="00D82168" w:rsidRPr="00D82168" w:rsidRDefault="00D82168" w:rsidP="00D82168">
      <w:pPr>
        <w:spacing w:after="0" w:line="240" w:lineRule="auto"/>
        <w:rPr>
          <w:rFonts w:ascii="Segoe UI" w:hAnsi="Segoe UI" w:cs="Segoe UI"/>
          <w:b/>
          <w:bCs/>
          <w:sz w:val="24"/>
          <w:szCs w:val="24"/>
        </w:rPr>
      </w:pPr>
      <w:r w:rsidRPr="00D82168">
        <w:rPr>
          <w:rFonts w:ascii="Segoe UI" w:hAnsi="Segoe UI" w:cs="Segoe UI"/>
          <w:b/>
          <w:bCs/>
          <w:sz w:val="24"/>
          <w:szCs w:val="24"/>
        </w:rPr>
        <w:t xml:space="preserve">American Civil Liberties Union (ACLU) of the Nation’s Capital  </w:t>
      </w:r>
    </w:p>
    <w:p w14:paraId="43D68D92"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The American Civil Liberties Union (ACLU) is the nationwide non-profit, non-partisan organization devoted to ensuring free speech, equal rights, and other civil liberties. With a membership of over 5,000, the ACLU of the National Capital Area (ACLU-NCA) now defends and expands civil liberties in the Nation’s Capital, including important Federal employee matters. Those who join us also become members of the National ACLU.</w:t>
      </w:r>
    </w:p>
    <w:p w14:paraId="1901E2A6" w14:textId="77777777" w:rsidR="00D82168" w:rsidRDefault="00D82168" w:rsidP="00D82168">
      <w:pPr>
        <w:spacing w:after="0" w:line="240" w:lineRule="auto"/>
        <w:rPr>
          <w:rFonts w:ascii="Segoe UI" w:hAnsi="Segoe UI" w:cs="Segoe UI"/>
          <w:sz w:val="24"/>
          <w:szCs w:val="24"/>
        </w:rPr>
      </w:pPr>
    </w:p>
    <w:p w14:paraId="7860AE27"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Since the formation of the ACLU-NCA in 1961, our Mission has been to protect and expand civil liberties through legal action, legislative advocacy, and public education. Each year we review more than 10,000 requests for legal assistance. Sometimes our local case goes all the way to the U.S. Supreme Court.</w:t>
      </w:r>
    </w:p>
    <w:p w14:paraId="300602AF" w14:textId="77777777" w:rsidR="00D82168" w:rsidRDefault="00D82168" w:rsidP="00D82168">
      <w:pPr>
        <w:spacing w:after="0" w:line="240" w:lineRule="auto"/>
        <w:rPr>
          <w:rFonts w:ascii="Segoe UI" w:hAnsi="Segoe UI" w:cs="Segoe UI"/>
          <w:sz w:val="24"/>
          <w:szCs w:val="24"/>
        </w:rPr>
      </w:pPr>
    </w:p>
    <w:p w14:paraId="71A1B86E"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We also work with government agencies, trying to defend liberty without litigation. For example, we worked for months to get Prince George’s County to set up a system for educating the juveniles it detains, instead of just warehousing them until their release.</w:t>
      </w:r>
    </w:p>
    <w:p w14:paraId="642D5164"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Besides individual court cases, we are using public education, coalition-building and legislation to get, for instance, effective citizen review systems for police in each of our local jurisdictions.</w:t>
      </w:r>
    </w:p>
    <w:p w14:paraId="399845DE" w14:textId="77777777" w:rsidR="00D82168" w:rsidRDefault="00D82168" w:rsidP="00D82168">
      <w:pPr>
        <w:spacing w:after="0" w:line="240" w:lineRule="auto"/>
        <w:rPr>
          <w:rFonts w:ascii="Segoe UI" w:hAnsi="Segoe UI" w:cs="Segoe UI"/>
          <w:sz w:val="24"/>
          <w:szCs w:val="24"/>
        </w:rPr>
      </w:pPr>
    </w:p>
    <w:p w14:paraId="21BD15A4"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Address: 4301 Connecticut Ave. NW, Suite 434, Washington, DC 20008-2368</w:t>
      </w:r>
    </w:p>
    <w:p w14:paraId="6DF3ECB2"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Phone: 202-457-0800 / Fax: 202-457-0805</w:t>
      </w:r>
    </w:p>
    <w:p w14:paraId="41CC6ABD" w14:textId="77777777" w:rsidR="00D82168" w:rsidRPr="00D82168" w:rsidRDefault="00D82168" w:rsidP="00D82168">
      <w:pPr>
        <w:spacing w:after="0" w:line="240" w:lineRule="auto"/>
        <w:ind w:left="720"/>
        <w:rPr>
          <w:rFonts w:ascii="Segoe UI" w:hAnsi="Segoe UI" w:cs="Segoe UI"/>
          <w:sz w:val="24"/>
          <w:szCs w:val="24"/>
        </w:rPr>
      </w:pPr>
      <w:r w:rsidRPr="00D82168">
        <w:rPr>
          <w:rFonts w:ascii="Segoe UI" w:hAnsi="Segoe UI" w:cs="Segoe UI"/>
          <w:sz w:val="24"/>
          <w:szCs w:val="24"/>
        </w:rPr>
        <w:t xml:space="preserve">Website: </w:t>
      </w:r>
      <w:hyperlink r:id="rId38" w:history="1">
        <w:r w:rsidRPr="00621E6E">
          <w:rPr>
            <w:rStyle w:val="Hyperlink"/>
            <w:rFonts w:ascii="Segoe UI" w:hAnsi="Segoe UI" w:cs="Segoe UI"/>
            <w:sz w:val="24"/>
            <w:szCs w:val="24"/>
          </w:rPr>
          <w:t>http://www.aclu-nca.org</w:t>
        </w:r>
      </w:hyperlink>
      <w:r>
        <w:rPr>
          <w:rFonts w:ascii="Segoe UI" w:hAnsi="Segoe UI" w:cs="Segoe UI"/>
          <w:sz w:val="24"/>
          <w:szCs w:val="24"/>
        </w:rPr>
        <w:t xml:space="preserve"> </w:t>
      </w:r>
    </w:p>
    <w:p w14:paraId="5A27BB16" w14:textId="77777777" w:rsidR="00D82168" w:rsidRPr="00D82168" w:rsidRDefault="00D82168" w:rsidP="00D82168">
      <w:pPr>
        <w:spacing w:after="0" w:line="240" w:lineRule="auto"/>
        <w:rPr>
          <w:rFonts w:ascii="Segoe UI" w:hAnsi="Segoe UI" w:cs="Segoe UI"/>
          <w:sz w:val="24"/>
          <w:szCs w:val="24"/>
        </w:rPr>
      </w:pPr>
    </w:p>
    <w:p w14:paraId="41412072" w14:textId="77777777" w:rsidR="00D82168" w:rsidRPr="00D82168" w:rsidRDefault="00D82168" w:rsidP="00D82168">
      <w:pPr>
        <w:spacing w:after="0" w:line="240" w:lineRule="auto"/>
        <w:rPr>
          <w:rFonts w:ascii="Segoe UI" w:hAnsi="Segoe UI" w:cs="Segoe UI"/>
          <w:sz w:val="24"/>
          <w:szCs w:val="24"/>
        </w:rPr>
      </w:pPr>
    </w:p>
    <w:p w14:paraId="7A868D01" w14:textId="77777777" w:rsidR="00D82168" w:rsidRPr="00D82168" w:rsidRDefault="00D82168" w:rsidP="00D82168">
      <w:pPr>
        <w:spacing w:after="0" w:line="240" w:lineRule="auto"/>
        <w:rPr>
          <w:rFonts w:ascii="Segoe UI" w:hAnsi="Segoe UI" w:cs="Segoe UI"/>
          <w:b/>
          <w:bCs/>
          <w:sz w:val="28"/>
          <w:szCs w:val="28"/>
          <w:u w:val="single"/>
        </w:rPr>
      </w:pPr>
      <w:r w:rsidRPr="00D82168">
        <w:rPr>
          <w:rFonts w:ascii="Segoe UI" w:hAnsi="Segoe UI" w:cs="Segoe UI"/>
          <w:b/>
          <w:bCs/>
          <w:sz w:val="28"/>
          <w:szCs w:val="28"/>
          <w:u w:val="single"/>
        </w:rPr>
        <w:t xml:space="preserve">About the Federal Legislative Process </w:t>
      </w:r>
    </w:p>
    <w:p w14:paraId="16DC462B" w14:textId="77777777" w:rsidR="00D82168" w:rsidRPr="00D82168" w:rsidRDefault="00D82168" w:rsidP="00D82168">
      <w:pPr>
        <w:spacing w:after="0" w:line="240" w:lineRule="auto"/>
        <w:rPr>
          <w:rFonts w:ascii="Segoe UI" w:hAnsi="Segoe UI" w:cs="Segoe UI"/>
          <w:b/>
          <w:bCs/>
          <w:sz w:val="24"/>
          <w:szCs w:val="24"/>
        </w:rPr>
      </w:pPr>
      <w:r w:rsidRPr="00D82168">
        <w:rPr>
          <w:rFonts w:ascii="Segoe UI" w:hAnsi="Segoe UI" w:cs="Segoe UI"/>
          <w:b/>
          <w:bCs/>
          <w:sz w:val="24"/>
          <w:szCs w:val="24"/>
        </w:rPr>
        <w:t>The Official House Website</w:t>
      </w:r>
    </w:p>
    <w:p w14:paraId="1B7C9B31"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 xml:space="preserve">Website: </w:t>
      </w:r>
      <w:hyperlink r:id="rId39" w:history="1">
        <w:r w:rsidR="00E3796A" w:rsidRPr="00621E6E">
          <w:rPr>
            <w:rStyle w:val="Hyperlink"/>
            <w:rFonts w:ascii="Segoe UI" w:hAnsi="Segoe UI" w:cs="Segoe UI"/>
            <w:sz w:val="24"/>
            <w:szCs w:val="24"/>
          </w:rPr>
          <w:t>http://www.house.gov/</w:t>
        </w:r>
      </w:hyperlink>
      <w:r w:rsidR="00E3796A">
        <w:rPr>
          <w:rFonts w:ascii="Segoe UI" w:hAnsi="Segoe UI" w:cs="Segoe UI"/>
          <w:sz w:val="24"/>
          <w:szCs w:val="24"/>
        </w:rPr>
        <w:t xml:space="preserve"> </w:t>
      </w:r>
    </w:p>
    <w:p w14:paraId="165A69CA" w14:textId="77777777" w:rsidR="00D82168" w:rsidRPr="00D82168" w:rsidRDefault="00D82168" w:rsidP="00D82168">
      <w:pPr>
        <w:spacing w:after="0" w:line="240" w:lineRule="auto"/>
        <w:rPr>
          <w:rFonts w:ascii="Segoe UI" w:hAnsi="Segoe UI" w:cs="Segoe UI"/>
          <w:sz w:val="24"/>
          <w:szCs w:val="24"/>
        </w:rPr>
      </w:pPr>
    </w:p>
    <w:p w14:paraId="25992CB2" w14:textId="77777777" w:rsidR="00D82168" w:rsidRPr="00D82168" w:rsidRDefault="00D82168" w:rsidP="00D82168">
      <w:pPr>
        <w:spacing w:after="0" w:line="240" w:lineRule="auto"/>
        <w:rPr>
          <w:rFonts w:ascii="Segoe UI" w:hAnsi="Segoe UI" w:cs="Segoe UI"/>
          <w:sz w:val="24"/>
          <w:szCs w:val="24"/>
        </w:rPr>
      </w:pPr>
    </w:p>
    <w:p w14:paraId="005478FE" w14:textId="77777777" w:rsidR="00E3796A" w:rsidRPr="00E3796A" w:rsidRDefault="00D82168" w:rsidP="00D82168">
      <w:pPr>
        <w:spacing w:after="0" w:line="240" w:lineRule="auto"/>
        <w:rPr>
          <w:rFonts w:ascii="Segoe UI" w:hAnsi="Segoe UI" w:cs="Segoe UI"/>
          <w:b/>
          <w:bCs/>
          <w:sz w:val="24"/>
          <w:szCs w:val="24"/>
        </w:rPr>
      </w:pPr>
      <w:r w:rsidRPr="00E3796A">
        <w:rPr>
          <w:rFonts w:ascii="Segoe UI" w:hAnsi="Segoe UI" w:cs="Segoe UI"/>
          <w:b/>
          <w:bCs/>
          <w:sz w:val="24"/>
          <w:szCs w:val="24"/>
        </w:rPr>
        <w:t xml:space="preserve">The Official Senate Website </w:t>
      </w:r>
    </w:p>
    <w:p w14:paraId="43B250F6"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 xml:space="preserve">Website: </w:t>
      </w:r>
      <w:hyperlink r:id="rId40" w:history="1">
        <w:r w:rsidR="00E3796A" w:rsidRPr="00621E6E">
          <w:rPr>
            <w:rStyle w:val="Hyperlink"/>
            <w:rFonts w:ascii="Segoe UI" w:hAnsi="Segoe UI" w:cs="Segoe UI"/>
            <w:sz w:val="24"/>
            <w:szCs w:val="24"/>
          </w:rPr>
          <w:t>http://www.senate.gov/</w:t>
        </w:r>
      </w:hyperlink>
      <w:r w:rsidR="00E3796A">
        <w:rPr>
          <w:rFonts w:ascii="Segoe UI" w:hAnsi="Segoe UI" w:cs="Segoe UI"/>
          <w:sz w:val="24"/>
          <w:szCs w:val="24"/>
        </w:rPr>
        <w:t xml:space="preserve"> </w:t>
      </w:r>
    </w:p>
    <w:p w14:paraId="2AD8B90C" w14:textId="77777777" w:rsidR="00D82168" w:rsidRPr="00D82168" w:rsidRDefault="00D82168" w:rsidP="00D82168">
      <w:pPr>
        <w:spacing w:after="0" w:line="240" w:lineRule="auto"/>
        <w:rPr>
          <w:rFonts w:ascii="Segoe UI" w:hAnsi="Segoe UI" w:cs="Segoe UI"/>
          <w:sz w:val="24"/>
          <w:szCs w:val="24"/>
        </w:rPr>
      </w:pPr>
    </w:p>
    <w:p w14:paraId="573FD4C1" w14:textId="77777777" w:rsidR="00E3796A" w:rsidRPr="00E3796A" w:rsidRDefault="00D82168" w:rsidP="00D82168">
      <w:pPr>
        <w:spacing w:after="0" w:line="240" w:lineRule="auto"/>
        <w:rPr>
          <w:rFonts w:ascii="Segoe UI" w:hAnsi="Segoe UI" w:cs="Segoe UI"/>
          <w:b/>
          <w:bCs/>
          <w:sz w:val="24"/>
          <w:szCs w:val="24"/>
        </w:rPr>
      </w:pPr>
      <w:r w:rsidRPr="00E3796A">
        <w:rPr>
          <w:rFonts w:ascii="Segoe UI" w:hAnsi="Segoe UI" w:cs="Segoe UI"/>
          <w:b/>
          <w:bCs/>
          <w:sz w:val="24"/>
          <w:szCs w:val="24"/>
        </w:rPr>
        <w:lastRenderedPageBreak/>
        <w:t xml:space="preserve">Congressional Glossary (from C-Span) </w:t>
      </w:r>
    </w:p>
    <w:p w14:paraId="46D1D052"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 xml:space="preserve">Website: </w:t>
      </w:r>
      <w:hyperlink r:id="rId41" w:history="1">
        <w:r w:rsidR="00E3796A" w:rsidRPr="00621E6E">
          <w:rPr>
            <w:rStyle w:val="Hyperlink"/>
            <w:rFonts w:ascii="Segoe UI" w:hAnsi="Segoe UI" w:cs="Segoe UI"/>
            <w:sz w:val="24"/>
            <w:szCs w:val="24"/>
          </w:rPr>
          <w:t>http://legacy.c-span.org/guide/congress/glossary/alphalist.htm</w:t>
        </w:r>
      </w:hyperlink>
      <w:r w:rsidR="00E3796A">
        <w:rPr>
          <w:rFonts w:ascii="Segoe UI" w:hAnsi="Segoe UI" w:cs="Segoe UI"/>
          <w:sz w:val="24"/>
          <w:szCs w:val="24"/>
        </w:rPr>
        <w:t xml:space="preserve"> </w:t>
      </w:r>
    </w:p>
    <w:p w14:paraId="7A31BC51" w14:textId="77777777" w:rsidR="00D82168" w:rsidRPr="00D82168" w:rsidRDefault="00D82168" w:rsidP="00D82168">
      <w:pPr>
        <w:spacing w:after="0" w:line="240" w:lineRule="auto"/>
        <w:rPr>
          <w:rFonts w:ascii="Segoe UI" w:hAnsi="Segoe UI" w:cs="Segoe UI"/>
          <w:sz w:val="24"/>
          <w:szCs w:val="24"/>
        </w:rPr>
      </w:pPr>
    </w:p>
    <w:p w14:paraId="61126A28" w14:textId="77777777" w:rsidR="00E3796A" w:rsidRPr="00E3796A" w:rsidRDefault="00D82168" w:rsidP="00D82168">
      <w:pPr>
        <w:spacing w:after="0" w:line="240" w:lineRule="auto"/>
        <w:rPr>
          <w:rFonts w:ascii="Segoe UI" w:hAnsi="Segoe UI" w:cs="Segoe UI"/>
          <w:b/>
          <w:bCs/>
          <w:sz w:val="24"/>
          <w:szCs w:val="24"/>
        </w:rPr>
      </w:pPr>
      <w:r w:rsidRPr="00E3796A">
        <w:rPr>
          <w:rFonts w:ascii="Segoe UI" w:hAnsi="Segoe UI" w:cs="Segoe UI"/>
          <w:b/>
          <w:bCs/>
          <w:sz w:val="24"/>
          <w:szCs w:val="24"/>
        </w:rPr>
        <w:t xml:space="preserve">How Our Laws Are Made, from the Government Printing Office </w:t>
      </w:r>
    </w:p>
    <w:p w14:paraId="1A7F6EC1"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 xml:space="preserve">Website: </w:t>
      </w:r>
      <w:hyperlink r:id="rId42" w:history="1">
        <w:r w:rsidR="00E3796A" w:rsidRPr="00621E6E">
          <w:rPr>
            <w:rStyle w:val="Hyperlink"/>
            <w:rFonts w:ascii="Segoe UI" w:hAnsi="Segoe UI" w:cs="Segoe UI"/>
            <w:sz w:val="24"/>
            <w:szCs w:val="24"/>
          </w:rPr>
          <w:t>http://www.gpo.gov/fdsys/pkg/CDOC-110hdoc49/pdf/CDOC-110hdoc49.pdf</w:t>
        </w:r>
      </w:hyperlink>
      <w:r w:rsidR="00E3796A">
        <w:rPr>
          <w:rFonts w:ascii="Segoe UI" w:hAnsi="Segoe UI" w:cs="Segoe UI"/>
          <w:sz w:val="24"/>
          <w:szCs w:val="24"/>
        </w:rPr>
        <w:t xml:space="preserve"> </w:t>
      </w:r>
    </w:p>
    <w:p w14:paraId="25C89D02" w14:textId="77777777" w:rsidR="00D82168" w:rsidRPr="00D82168" w:rsidRDefault="00D82168" w:rsidP="00D82168">
      <w:pPr>
        <w:spacing w:after="0" w:line="240" w:lineRule="auto"/>
        <w:rPr>
          <w:rFonts w:ascii="Segoe UI" w:hAnsi="Segoe UI" w:cs="Segoe UI"/>
          <w:sz w:val="24"/>
          <w:szCs w:val="24"/>
        </w:rPr>
      </w:pPr>
    </w:p>
    <w:p w14:paraId="1C3C26BA" w14:textId="77777777" w:rsidR="00E3796A" w:rsidRPr="00E3796A" w:rsidRDefault="00D82168" w:rsidP="00D82168">
      <w:pPr>
        <w:spacing w:after="0" w:line="240" w:lineRule="auto"/>
        <w:rPr>
          <w:rFonts w:ascii="Segoe UI" w:hAnsi="Segoe UI" w:cs="Segoe UI"/>
          <w:b/>
          <w:bCs/>
          <w:sz w:val="24"/>
          <w:szCs w:val="24"/>
        </w:rPr>
      </w:pPr>
      <w:r w:rsidRPr="00E3796A">
        <w:rPr>
          <w:rFonts w:ascii="Segoe UI" w:hAnsi="Segoe UI" w:cs="Segoe UI"/>
          <w:b/>
          <w:bCs/>
          <w:sz w:val="24"/>
          <w:szCs w:val="24"/>
        </w:rPr>
        <w:t xml:space="preserve">The Library of Congress page about laws and legislation </w:t>
      </w:r>
    </w:p>
    <w:p w14:paraId="4AA66E9C"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 xml:space="preserve">Website: </w:t>
      </w:r>
      <w:hyperlink r:id="rId43" w:history="1">
        <w:r w:rsidR="00E3796A" w:rsidRPr="00621E6E">
          <w:rPr>
            <w:rStyle w:val="Hyperlink"/>
            <w:rFonts w:ascii="Segoe UI" w:hAnsi="Segoe UI" w:cs="Segoe UI"/>
            <w:sz w:val="24"/>
            <w:szCs w:val="24"/>
          </w:rPr>
          <w:t>http://thomas.loc.gov/home/lawsmade.toc.html</w:t>
        </w:r>
      </w:hyperlink>
      <w:r w:rsidR="00E3796A">
        <w:rPr>
          <w:rFonts w:ascii="Segoe UI" w:hAnsi="Segoe UI" w:cs="Segoe UI"/>
          <w:sz w:val="24"/>
          <w:szCs w:val="24"/>
        </w:rPr>
        <w:t xml:space="preserve"> </w:t>
      </w:r>
    </w:p>
    <w:p w14:paraId="6DEE239F" w14:textId="77777777" w:rsidR="00D82168" w:rsidRPr="00D82168" w:rsidRDefault="00D82168" w:rsidP="00D82168">
      <w:pPr>
        <w:spacing w:after="0" w:line="240" w:lineRule="auto"/>
        <w:rPr>
          <w:rFonts w:ascii="Segoe UI" w:hAnsi="Segoe UI" w:cs="Segoe UI"/>
          <w:sz w:val="24"/>
          <w:szCs w:val="24"/>
        </w:rPr>
      </w:pPr>
    </w:p>
    <w:p w14:paraId="63D97981" w14:textId="77777777" w:rsidR="00E3796A" w:rsidRPr="00E3796A" w:rsidRDefault="00D82168" w:rsidP="00D82168">
      <w:pPr>
        <w:spacing w:after="0" w:line="240" w:lineRule="auto"/>
        <w:rPr>
          <w:rFonts w:ascii="Segoe UI" w:hAnsi="Segoe UI" w:cs="Segoe UI"/>
          <w:b/>
          <w:bCs/>
          <w:sz w:val="24"/>
          <w:szCs w:val="24"/>
        </w:rPr>
      </w:pPr>
      <w:r w:rsidRPr="00E3796A">
        <w:rPr>
          <w:rFonts w:ascii="Segoe UI" w:hAnsi="Segoe UI" w:cs="Segoe UI"/>
          <w:b/>
          <w:bCs/>
          <w:sz w:val="24"/>
          <w:szCs w:val="24"/>
        </w:rPr>
        <w:t xml:space="preserve">Congress.gov videos about the legislative process </w:t>
      </w:r>
    </w:p>
    <w:p w14:paraId="291735B0"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 xml:space="preserve">Website: </w:t>
      </w:r>
      <w:hyperlink r:id="rId44" w:history="1">
        <w:r w:rsidR="00E3796A" w:rsidRPr="00621E6E">
          <w:rPr>
            <w:rStyle w:val="Hyperlink"/>
            <w:rFonts w:ascii="Segoe UI" w:hAnsi="Segoe UI" w:cs="Segoe UI"/>
            <w:sz w:val="24"/>
            <w:szCs w:val="24"/>
          </w:rPr>
          <w:t>https://www.congress.gov/legislative-process</w:t>
        </w:r>
      </w:hyperlink>
      <w:r w:rsidR="00E3796A">
        <w:rPr>
          <w:rFonts w:ascii="Segoe UI" w:hAnsi="Segoe UI" w:cs="Segoe UI"/>
          <w:sz w:val="24"/>
          <w:szCs w:val="24"/>
        </w:rPr>
        <w:t xml:space="preserve"> </w:t>
      </w:r>
    </w:p>
    <w:p w14:paraId="7A736305" w14:textId="77777777" w:rsidR="00D82168" w:rsidRPr="00D82168" w:rsidRDefault="00D82168" w:rsidP="00D82168">
      <w:pPr>
        <w:spacing w:after="0" w:line="240" w:lineRule="auto"/>
        <w:rPr>
          <w:rFonts w:ascii="Segoe UI" w:hAnsi="Segoe UI" w:cs="Segoe UI"/>
          <w:sz w:val="24"/>
          <w:szCs w:val="24"/>
        </w:rPr>
      </w:pPr>
    </w:p>
    <w:p w14:paraId="37AABEF6" w14:textId="77777777" w:rsidR="00E3796A" w:rsidRDefault="00E3796A" w:rsidP="00D82168">
      <w:pPr>
        <w:spacing w:after="0" w:line="240" w:lineRule="auto"/>
        <w:rPr>
          <w:rFonts w:ascii="Segoe UI" w:hAnsi="Segoe UI" w:cs="Segoe UI"/>
          <w:sz w:val="24"/>
          <w:szCs w:val="24"/>
        </w:rPr>
      </w:pPr>
    </w:p>
    <w:p w14:paraId="2C6CBEDB" w14:textId="77777777" w:rsidR="00D82168" w:rsidRPr="00E3796A" w:rsidRDefault="00D82168" w:rsidP="00D82168">
      <w:pPr>
        <w:spacing w:after="0" w:line="240" w:lineRule="auto"/>
        <w:rPr>
          <w:rFonts w:ascii="Segoe UI" w:hAnsi="Segoe UI" w:cs="Segoe UI"/>
          <w:b/>
          <w:bCs/>
          <w:sz w:val="28"/>
          <w:szCs w:val="28"/>
          <w:u w:val="single"/>
        </w:rPr>
      </w:pPr>
      <w:r w:rsidRPr="00E3796A">
        <w:rPr>
          <w:rFonts w:ascii="Segoe UI" w:hAnsi="Segoe UI" w:cs="Segoe UI"/>
          <w:b/>
          <w:bCs/>
          <w:sz w:val="28"/>
          <w:szCs w:val="28"/>
          <w:u w:val="single"/>
        </w:rPr>
        <w:t>Federal Advocacy Organizations and Resources</w:t>
      </w:r>
    </w:p>
    <w:p w14:paraId="62E2A914" w14:textId="77777777" w:rsidR="00D82168" w:rsidRPr="00E3796A" w:rsidRDefault="00D82168" w:rsidP="00D82168">
      <w:pPr>
        <w:spacing w:after="0" w:line="240" w:lineRule="auto"/>
        <w:rPr>
          <w:rFonts w:ascii="Segoe UI" w:hAnsi="Segoe UI" w:cs="Segoe UI"/>
          <w:b/>
          <w:bCs/>
          <w:sz w:val="24"/>
          <w:szCs w:val="24"/>
        </w:rPr>
      </w:pPr>
      <w:r w:rsidRPr="00E3796A">
        <w:rPr>
          <w:rFonts w:ascii="Segoe UI" w:hAnsi="Segoe UI" w:cs="Segoe UI"/>
          <w:b/>
          <w:bCs/>
          <w:sz w:val="24"/>
          <w:szCs w:val="24"/>
        </w:rPr>
        <w:t>A Guide to Legislative Advocacy for Youth with Disabilities</w:t>
      </w:r>
    </w:p>
    <w:p w14:paraId="2C7D5615" w14:textId="77777777" w:rsidR="00D82168" w:rsidRPr="00D82168" w:rsidRDefault="00B92942" w:rsidP="00D82168">
      <w:pPr>
        <w:spacing w:after="0" w:line="240" w:lineRule="auto"/>
        <w:rPr>
          <w:rFonts w:ascii="Segoe UI" w:hAnsi="Segoe UI" w:cs="Segoe UI"/>
          <w:sz w:val="24"/>
          <w:szCs w:val="24"/>
        </w:rPr>
      </w:pPr>
      <w:hyperlink r:id="rId45" w:history="1">
        <w:r w:rsidR="00E3796A" w:rsidRPr="00621E6E">
          <w:rPr>
            <w:rStyle w:val="Hyperlink"/>
            <w:rFonts w:ascii="Segoe UI" w:hAnsi="Segoe UI" w:cs="Segoe UI"/>
            <w:sz w:val="24"/>
            <w:szCs w:val="24"/>
          </w:rPr>
          <w:t>http://www.ncld-youth.info/Downloads/legislative_policy_guide.pdf</w:t>
        </w:r>
      </w:hyperlink>
      <w:r w:rsidR="00E3796A">
        <w:rPr>
          <w:rFonts w:ascii="Segoe UI" w:hAnsi="Segoe UI" w:cs="Segoe UI"/>
          <w:sz w:val="24"/>
          <w:szCs w:val="24"/>
        </w:rPr>
        <w:t xml:space="preserve"> </w:t>
      </w:r>
    </w:p>
    <w:p w14:paraId="5F5C3A18" w14:textId="77777777" w:rsidR="00D82168" w:rsidRPr="00D82168" w:rsidRDefault="00D82168" w:rsidP="00D82168">
      <w:pPr>
        <w:spacing w:after="0" w:line="240" w:lineRule="auto"/>
        <w:rPr>
          <w:rFonts w:ascii="Segoe UI" w:hAnsi="Segoe UI" w:cs="Segoe UI"/>
          <w:sz w:val="24"/>
          <w:szCs w:val="24"/>
        </w:rPr>
      </w:pPr>
    </w:p>
    <w:p w14:paraId="702D9C15" w14:textId="77777777" w:rsidR="00D82168" w:rsidRPr="00D82168" w:rsidRDefault="00D82168" w:rsidP="00D82168">
      <w:pPr>
        <w:spacing w:after="0" w:line="240" w:lineRule="auto"/>
        <w:rPr>
          <w:rFonts w:ascii="Segoe UI" w:hAnsi="Segoe UI" w:cs="Segoe UI"/>
          <w:sz w:val="24"/>
          <w:szCs w:val="24"/>
        </w:rPr>
      </w:pPr>
    </w:p>
    <w:p w14:paraId="20C9CB04" w14:textId="77777777" w:rsidR="00D82168" w:rsidRPr="00E3796A" w:rsidRDefault="00D82168" w:rsidP="00D82168">
      <w:pPr>
        <w:spacing w:after="0" w:line="240" w:lineRule="auto"/>
        <w:rPr>
          <w:rFonts w:ascii="Segoe UI" w:hAnsi="Segoe UI" w:cs="Segoe UI"/>
          <w:b/>
          <w:bCs/>
          <w:sz w:val="24"/>
          <w:szCs w:val="24"/>
        </w:rPr>
      </w:pPr>
      <w:r w:rsidRPr="00E3796A">
        <w:rPr>
          <w:rFonts w:ascii="Segoe UI" w:hAnsi="Segoe UI" w:cs="Segoe UI"/>
          <w:b/>
          <w:bCs/>
          <w:sz w:val="24"/>
          <w:szCs w:val="24"/>
        </w:rPr>
        <w:t>National Council on Disability (NCD)</w:t>
      </w:r>
    </w:p>
    <w:p w14:paraId="787E15D1"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NCD is a small, independent federal agency charged with advising the President, Congress, and other federal agencies regarding policies, programs, practices, and procedures that affect people with disabilities. NCD is comprised of a team of fifteen Senate-confirmed</w:t>
      </w:r>
      <w:r w:rsidR="00E3796A">
        <w:rPr>
          <w:rFonts w:ascii="Segoe UI" w:hAnsi="Segoe UI" w:cs="Segoe UI"/>
          <w:sz w:val="24"/>
          <w:szCs w:val="24"/>
        </w:rPr>
        <w:t xml:space="preserve"> </w:t>
      </w:r>
      <w:r w:rsidRPr="00D82168">
        <w:rPr>
          <w:rFonts w:ascii="Segoe UI" w:hAnsi="Segoe UI" w:cs="Segoe UI"/>
          <w:sz w:val="24"/>
          <w:szCs w:val="24"/>
        </w:rPr>
        <w:t>Presidential appointees, an Executive Director appointed by the Chairman, and eleven, full-time professional staff.</w:t>
      </w:r>
    </w:p>
    <w:p w14:paraId="1817EA11" w14:textId="77777777" w:rsidR="00E3796A" w:rsidRDefault="00E3796A" w:rsidP="00D82168">
      <w:pPr>
        <w:spacing w:after="0" w:line="240" w:lineRule="auto"/>
        <w:rPr>
          <w:rFonts w:ascii="Segoe UI" w:hAnsi="Segoe UI" w:cs="Segoe UI"/>
          <w:sz w:val="24"/>
          <w:szCs w:val="24"/>
        </w:rPr>
      </w:pPr>
    </w:p>
    <w:p w14:paraId="687B3A75" w14:textId="77777777" w:rsidR="00D82168" w:rsidRPr="00D82168" w:rsidRDefault="00D82168" w:rsidP="00E3796A">
      <w:pPr>
        <w:spacing w:after="0" w:line="240" w:lineRule="auto"/>
        <w:ind w:left="720"/>
        <w:rPr>
          <w:rFonts w:ascii="Segoe UI" w:hAnsi="Segoe UI" w:cs="Segoe UI"/>
          <w:sz w:val="24"/>
          <w:szCs w:val="24"/>
        </w:rPr>
      </w:pPr>
      <w:r w:rsidRPr="00D82168">
        <w:rPr>
          <w:rFonts w:ascii="Segoe UI" w:hAnsi="Segoe UI" w:cs="Segoe UI"/>
          <w:sz w:val="24"/>
          <w:szCs w:val="24"/>
        </w:rPr>
        <w:t>Address: 1331 F Street, NW, Suite 850, Washington, DC 20004</w:t>
      </w:r>
    </w:p>
    <w:p w14:paraId="5A7E81C1" w14:textId="77777777" w:rsidR="00D82168" w:rsidRPr="00D82168" w:rsidRDefault="00D82168" w:rsidP="00E3796A">
      <w:pPr>
        <w:spacing w:after="0" w:line="240" w:lineRule="auto"/>
        <w:ind w:left="720"/>
        <w:rPr>
          <w:rFonts w:ascii="Segoe UI" w:hAnsi="Segoe UI" w:cs="Segoe UI"/>
          <w:sz w:val="24"/>
          <w:szCs w:val="24"/>
        </w:rPr>
      </w:pPr>
      <w:r w:rsidRPr="00D82168">
        <w:rPr>
          <w:rFonts w:ascii="Segoe UI" w:hAnsi="Segoe UI" w:cs="Segoe UI"/>
          <w:sz w:val="24"/>
          <w:szCs w:val="24"/>
        </w:rPr>
        <w:t xml:space="preserve">Website: </w:t>
      </w:r>
      <w:hyperlink r:id="rId46" w:history="1">
        <w:r w:rsidR="00E3796A" w:rsidRPr="00621E6E">
          <w:rPr>
            <w:rStyle w:val="Hyperlink"/>
            <w:rFonts w:ascii="Segoe UI" w:hAnsi="Segoe UI" w:cs="Segoe UI"/>
            <w:sz w:val="24"/>
            <w:szCs w:val="24"/>
          </w:rPr>
          <w:t>http://www.ncd.gov/</w:t>
        </w:r>
      </w:hyperlink>
      <w:r w:rsidR="00E3796A">
        <w:rPr>
          <w:rFonts w:ascii="Segoe UI" w:hAnsi="Segoe UI" w:cs="Segoe UI"/>
          <w:sz w:val="24"/>
          <w:szCs w:val="24"/>
        </w:rPr>
        <w:t xml:space="preserve"> </w:t>
      </w:r>
    </w:p>
    <w:p w14:paraId="4244AE7E" w14:textId="77777777" w:rsidR="00D82168" w:rsidRPr="00D82168" w:rsidRDefault="00D82168" w:rsidP="00E3796A">
      <w:pPr>
        <w:spacing w:after="0" w:line="240" w:lineRule="auto"/>
        <w:ind w:left="720"/>
        <w:rPr>
          <w:rFonts w:ascii="Segoe UI" w:hAnsi="Segoe UI" w:cs="Segoe UI"/>
          <w:sz w:val="24"/>
          <w:szCs w:val="24"/>
        </w:rPr>
      </w:pPr>
      <w:r w:rsidRPr="00D82168">
        <w:rPr>
          <w:rFonts w:ascii="Segoe UI" w:hAnsi="Segoe UI" w:cs="Segoe UI"/>
          <w:sz w:val="24"/>
          <w:szCs w:val="24"/>
        </w:rPr>
        <w:t xml:space="preserve">Email: </w:t>
      </w:r>
      <w:hyperlink r:id="rId47" w:history="1">
        <w:r w:rsidR="00E3796A" w:rsidRPr="00621E6E">
          <w:rPr>
            <w:rStyle w:val="Hyperlink"/>
            <w:rFonts w:ascii="Segoe UI" w:hAnsi="Segoe UI" w:cs="Segoe UI"/>
            <w:sz w:val="24"/>
            <w:szCs w:val="24"/>
          </w:rPr>
          <w:t>ncd@ncd.gov</w:t>
        </w:r>
      </w:hyperlink>
      <w:r w:rsidR="00E3796A">
        <w:rPr>
          <w:rFonts w:ascii="Segoe UI" w:hAnsi="Segoe UI" w:cs="Segoe UI"/>
          <w:sz w:val="24"/>
          <w:szCs w:val="24"/>
        </w:rPr>
        <w:t xml:space="preserve"> </w:t>
      </w:r>
    </w:p>
    <w:p w14:paraId="5FE6E865" w14:textId="77777777" w:rsidR="00D82168" w:rsidRPr="00D82168" w:rsidRDefault="00D82168" w:rsidP="00E3796A">
      <w:pPr>
        <w:spacing w:after="0" w:line="240" w:lineRule="auto"/>
        <w:ind w:left="720"/>
        <w:rPr>
          <w:rFonts w:ascii="Segoe UI" w:hAnsi="Segoe UI" w:cs="Segoe UI"/>
          <w:sz w:val="24"/>
          <w:szCs w:val="24"/>
        </w:rPr>
      </w:pPr>
      <w:r w:rsidRPr="00D82168">
        <w:rPr>
          <w:rFonts w:ascii="Segoe UI" w:hAnsi="Segoe UI" w:cs="Segoe UI"/>
          <w:sz w:val="24"/>
          <w:szCs w:val="24"/>
        </w:rPr>
        <w:t>Phone: 202-272-2004 (Voice); 202-272-2074 (TTY)</w:t>
      </w:r>
    </w:p>
    <w:p w14:paraId="386E559D" w14:textId="77777777" w:rsidR="00D82168" w:rsidRPr="00D82168" w:rsidRDefault="00D82168" w:rsidP="00D82168">
      <w:pPr>
        <w:spacing w:after="0" w:line="240" w:lineRule="auto"/>
        <w:rPr>
          <w:rFonts w:ascii="Segoe UI" w:hAnsi="Segoe UI" w:cs="Segoe UI"/>
          <w:sz w:val="24"/>
          <w:szCs w:val="24"/>
        </w:rPr>
      </w:pPr>
    </w:p>
    <w:p w14:paraId="7BD74997" w14:textId="77777777" w:rsidR="00E3796A" w:rsidRDefault="00E3796A" w:rsidP="00D82168">
      <w:pPr>
        <w:spacing w:after="0" w:line="240" w:lineRule="auto"/>
        <w:rPr>
          <w:rFonts w:ascii="Segoe UI" w:hAnsi="Segoe UI" w:cs="Segoe UI"/>
          <w:sz w:val="24"/>
          <w:szCs w:val="24"/>
        </w:rPr>
      </w:pPr>
    </w:p>
    <w:p w14:paraId="0D2F12BB" w14:textId="77777777" w:rsidR="00E3796A" w:rsidRPr="00E3796A" w:rsidRDefault="00D82168" w:rsidP="00D82168">
      <w:pPr>
        <w:spacing w:after="0" w:line="240" w:lineRule="auto"/>
        <w:rPr>
          <w:rFonts w:ascii="Segoe UI" w:hAnsi="Segoe UI" w:cs="Segoe UI"/>
          <w:b/>
          <w:bCs/>
          <w:sz w:val="28"/>
          <w:szCs w:val="28"/>
          <w:u w:val="single"/>
        </w:rPr>
      </w:pPr>
      <w:r w:rsidRPr="00E3796A">
        <w:rPr>
          <w:rFonts w:ascii="Segoe UI" w:hAnsi="Segoe UI" w:cs="Segoe UI"/>
          <w:b/>
          <w:bCs/>
          <w:sz w:val="28"/>
          <w:szCs w:val="28"/>
          <w:u w:val="single"/>
        </w:rPr>
        <w:t xml:space="preserve">National Disability Consortiums &amp; Collaborations </w:t>
      </w:r>
    </w:p>
    <w:p w14:paraId="61EE408F" w14:textId="77777777" w:rsidR="00D82168" w:rsidRPr="00E3796A" w:rsidRDefault="00D82168" w:rsidP="00D82168">
      <w:pPr>
        <w:spacing w:after="0" w:line="240" w:lineRule="auto"/>
        <w:rPr>
          <w:rFonts w:ascii="Segoe UI" w:hAnsi="Segoe UI" w:cs="Segoe UI"/>
          <w:b/>
          <w:bCs/>
          <w:sz w:val="24"/>
          <w:szCs w:val="24"/>
        </w:rPr>
      </w:pPr>
      <w:r w:rsidRPr="00E3796A">
        <w:rPr>
          <w:rFonts w:ascii="Segoe UI" w:hAnsi="Segoe UI" w:cs="Segoe UI"/>
          <w:b/>
          <w:bCs/>
          <w:sz w:val="24"/>
          <w:szCs w:val="24"/>
        </w:rPr>
        <w:t>Consortium for Citizens with Disabilities (CCD)</w:t>
      </w:r>
    </w:p>
    <w:p w14:paraId="0C2FA9BC"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The Consortium for Citizens with Disabilities is a Coalition of national</w:t>
      </w:r>
      <w:r w:rsidR="00E3796A">
        <w:rPr>
          <w:rFonts w:ascii="Segoe UI" w:hAnsi="Segoe UI" w:cs="Segoe UI"/>
          <w:sz w:val="24"/>
          <w:szCs w:val="24"/>
        </w:rPr>
        <w:t xml:space="preserve"> </w:t>
      </w:r>
      <w:r w:rsidRPr="00D82168">
        <w:rPr>
          <w:rFonts w:ascii="Segoe UI" w:hAnsi="Segoe UI" w:cs="Segoe UI"/>
          <w:sz w:val="24"/>
          <w:szCs w:val="24"/>
        </w:rPr>
        <w:t>consumer, advocacy, provider and professional organizations headquartered in Washington, D.C. Since 1973, the CCD has advocated on behalf of people of all ages with physical and mental disabilities and their families. CCD has worked to achieve federal legislation and regulations that assure that the 54 million children and adults with disabilities are fully integrated into the mainstream of society.</w:t>
      </w:r>
    </w:p>
    <w:p w14:paraId="1B8F4779" w14:textId="77777777" w:rsidR="00E3796A" w:rsidRDefault="00E3796A" w:rsidP="00D82168">
      <w:pPr>
        <w:spacing w:after="0" w:line="240" w:lineRule="auto"/>
        <w:rPr>
          <w:rFonts w:ascii="Segoe UI" w:hAnsi="Segoe UI" w:cs="Segoe UI"/>
          <w:sz w:val="24"/>
          <w:szCs w:val="24"/>
        </w:rPr>
      </w:pPr>
    </w:p>
    <w:p w14:paraId="62B5ACF2"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CCD does this by:</w:t>
      </w:r>
    </w:p>
    <w:p w14:paraId="6EB89E65" w14:textId="77777777" w:rsidR="00D82168" w:rsidRPr="00E3796A" w:rsidRDefault="00D82168" w:rsidP="00E3796A">
      <w:pPr>
        <w:pStyle w:val="ListParagraph"/>
        <w:numPr>
          <w:ilvl w:val="0"/>
          <w:numId w:val="14"/>
        </w:numPr>
        <w:spacing w:after="0" w:line="240" w:lineRule="auto"/>
        <w:rPr>
          <w:rFonts w:ascii="Segoe UI" w:hAnsi="Segoe UI" w:cs="Segoe UI"/>
          <w:sz w:val="24"/>
          <w:szCs w:val="24"/>
        </w:rPr>
      </w:pPr>
      <w:r w:rsidRPr="00E3796A">
        <w:rPr>
          <w:rFonts w:ascii="Segoe UI" w:hAnsi="Segoe UI" w:cs="Segoe UI"/>
          <w:sz w:val="24"/>
          <w:szCs w:val="24"/>
        </w:rPr>
        <w:t>Identifying and researching public policy issues, developing testimony and policy recommendations and encouraging innovative solutions to public policy concerns.</w:t>
      </w:r>
    </w:p>
    <w:p w14:paraId="3BA18AC4" w14:textId="77777777" w:rsidR="00D82168" w:rsidRPr="00E3796A" w:rsidRDefault="00D82168" w:rsidP="00E3796A">
      <w:pPr>
        <w:pStyle w:val="ListParagraph"/>
        <w:numPr>
          <w:ilvl w:val="0"/>
          <w:numId w:val="14"/>
        </w:numPr>
        <w:spacing w:after="0" w:line="240" w:lineRule="auto"/>
        <w:rPr>
          <w:rFonts w:ascii="Segoe UI" w:hAnsi="Segoe UI" w:cs="Segoe UI"/>
          <w:sz w:val="24"/>
          <w:szCs w:val="24"/>
        </w:rPr>
      </w:pPr>
      <w:r w:rsidRPr="00E3796A">
        <w:rPr>
          <w:rFonts w:ascii="Segoe UI" w:hAnsi="Segoe UI" w:cs="Segoe UI"/>
          <w:sz w:val="24"/>
          <w:szCs w:val="24"/>
        </w:rPr>
        <w:t xml:space="preserve">Educating members of Congress </w:t>
      </w:r>
      <w:r w:rsidR="00E3796A" w:rsidRPr="00E3796A">
        <w:rPr>
          <w:rFonts w:ascii="Segoe UI" w:hAnsi="Segoe UI" w:cs="Segoe UI"/>
          <w:sz w:val="24"/>
          <w:szCs w:val="24"/>
        </w:rPr>
        <w:t>to</w:t>
      </w:r>
      <w:r w:rsidRPr="00E3796A">
        <w:rPr>
          <w:rFonts w:ascii="Segoe UI" w:hAnsi="Segoe UI" w:cs="Segoe UI"/>
          <w:sz w:val="24"/>
          <w:szCs w:val="24"/>
        </w:rPr>
        <w:t xml:space="preserve"> improve public policies and programs that foster independence, productivity, integration and inclusion of people with disabilities.</w:t>
      </w:r>
    </w:p>
    <w:p w14:paraId="3F5567A1" w14:textId="77777777" w:rsidR="00D82168" w:rsidRPr="00E3796A" w:rsidRDefault="00D82168" w:rsidP="00E3796A">
      <w:pPr>
        <w:pStyle w:val="ListParagraph"/>
        <w:numPr>
          <w:ilvl w:val="0"/>
          <w:numId w:val="14"/>
        </w:numPr>
        <w:spacing w:after="0" w:line="240" w:lineRule="auto"/>
        <w:rPr>
          <w:rFonts w:ascii="Segoe UI" w:hAnsi="Segoe UI" w:cs="Segoe UI"/>
          <w:sz w:val="24"/>
          <w:szCs w:val="24"/>
        </w:rPr>
      </w:pPr>
      <w:r w:rsidRPr="00E3796A">
        <w:rPr>
          <w:rFonts w:ascii="Segoe UI" w:hAnsi="Segoe UI" w:cs="Segoe UI"/>
          <w:sz w:val="24"/>
          <w:szCs w:val="24"/>
        </w:rPr>
        <w:lastRenderedPageBreak/>
        <w:t>Encouraging people with disabilities and their families to advocate for themselves and coordinating grass roots efforts to support these advocacy efforts.</w:t>
      </w:r>
    </w:p>
    <w:p w14:paraId="4A7570F1" w14:textId="77777777" w:rsidR="00E3796A" w:rsidRDefault="00E3796A" w:rsidP="00D82168">
      <w:pPr>
        <w:spacing w:after="0" w:line="240" w:lineRule="auto"/>
        <w:rPr>
          <w:rFonts w:ascii="Segoe UI" w:hAnsi="Segoe UI" w:cs="Segoe UI"/>
          <w:sz w:val="24"/>
          <w:szCs w:val="24"/>
        </w:rPr>
      </w:pPr>
    </w:p>
    <w:p w14:paraId="167AA525" w14:textId="77777777" w:rsidR="00E3796A" w:rsidRDefault="00D82168" w:rsidP="00D82168">
      <w:pPr>
        <w:spacing w:after="0" w:line="240" w:lineRule="auto"/>
        <w:rPr>
          <w:rFonts w:ascii="Segoe UI" w:hAnsi="Segoe UI" w:cs="Segoe UI"/>
          <w:sz w:val="24"/>
          <w:szCs w:val="24"/>
        </w:rPr>
      </w:pPr>
      <w:r w:rsidRPr="00D82168">
        <w:rPr>
          <w:rFonts w:ascii="Segoe UI" w:hAnsi="Segoe UI" w:cs="Segoe UI"/>
          <w:sz w:val="24"/>
          <w:szCs w:val="24"/>
        </w:rPr>
        <w:t xml:space="preserve">CCD Website </w:t>
      </w:r>
      <w:hyperlink r:id="rId48" w:history="1">
        <w:r w:rsidR="00E3796A" w:rsidRPr="00621E6E">
          <w:rPr>
            <w:rStyle w:val="Hyperlink"/>
            <w:rFonts w:ascii="Segoe UI" w:hAnsi="Segoe UI" w:cs="Segoe UI"/>
            <w:sz w:val="24"/>
            <w:szCs w:val="24"/>
          </w:rPr>
          <w:t>http://www.c-c-d.org/rubriques.php?rub=taskforce.php&amp;id_task=1</w:t>
        </w:r>
      </w:hyperlink>
      <w:r w:rsidR="00E3796A">
        <w:rPr>
          <w:rFonts w:ascii="Segoe UI" w:hAnsi="Segoe UI" w:cs="Segoe UI"/>
          <w:sz w:val="24"/>
          <w:szCs w:val="24"/>
        </w:rPr>
        <w:t xml:space="preserve"> </w:t>
      </w:r>
      <w:r w:rsidRPr="00D82168">
        <w:rPr>
          <w:rFonts w:ascii="Segoe UI" w:hAnsi="Segoe UI" w:cs="Segoe UI"/>
          <w:sz w:val="24"/>
          <w:szCs w:val="24"/>
        </w:rPr>
        <w:t xml:space="preserve"> </w:t>
      </w:r>
    </w:p>
    <w:p w14:paraId="7A1E3CE0"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 xml:space="preserve">General CCD Email: </w:t>
      </w:r>
      <w:hyperlink r:id="rId49" w:history="1">
        <w:r w:rsidR="00E3796A" w:rsidRPr="00621E6E">
          <w:rPr>
            <w:rStyle w:val="Hyperlink"/>
            <w:rFonts w:ascii="Segoe UI" w:hAnsi="Segoe UI" w:cs="Segoe UI"/>
            <w:sz w:val="24"/>
            <w:szCs w:val="24"/>
          </w:rPr>
          <w:t>info@c-c-d.org</w:t>
        </w:r>
      </w:hyperlink>
      <w:r w:rsidR="00E3796A">
        <w:rPr>
          <w:rFonts w:ascii="Segoe UI" w:hAnsi="Segoe UI" w:cs="Segoe UI"/>
          <w:sz w:val="24"/>
          <w:szCs w:val="24"/>
        </w:rPr>
        <w:t xml:space="preserve"> </w:t>
      </w:r>
    </w:p>
    <w:p w14:paraId="751265AB"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General CCD Phone: 202-783-2229</w:t>
      </w:r>
    </w:p>
    <w:p w14:paraId="5DD33A8B" w14:textId="77777777" w:rsidR="00D82168" w:rsidRPr="00D82168" w:rsidRDefault="00D82168" w:rsidP="00D82168">
      <w:pPr>
        <w:spacing w:after="0" w:line="240" w:lineRule="auto"/>
        <w:rPr>
          <w:rFonts w:ascii="Segoe UI" w:hAnsi="Segoe UI" w:cs="Segoe UI"/>
          <w:sz w:val="24"/>
          <w:szCs w:val="24"/>
        </w:rPr>
      </w:pPr>
    </w:p>
    <w:p w14:paraId="0B79D638"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 xml:space="preserve"> </w:t>
      </w:r>
    </w:p>
    <w:p w14:paraId="5C1BCF26" w14:textId="77777777" w:rsidR="00D82168" w:rsidRPr="00E3796A" w:rsidRDefault="00D82168" w:rsidP="00D82168">
      <w:pPr>
        <w:spacing w:after="0" w:line="240" w:lineRule="auto"/>
        <w:rPr>
          <w:rFonts w:ascii="Segoe UI" w:hAnsi="Segoe UI" w:cs="Segoe UI"/>
          <w:b/>
          <w:bCs/>
          <w:sz w:val="24"/>
          <w:szCs w:val="24"/>
        </w:rPr>
      </w:pPr>
      <w:r w:rsidRPr="00E3796A">
        <w:rPr>
          <w:rFonts w:ascii="Segoe UI" w:hAnsi="Segoe UI" w:cs="Segoe UI"/>
          <w:b/>
          <w:bCs/>
          <w:sz w:val="24"/>
          <w:szCs w:val="24"/>
        </w:rPr>
        <w:t>CCD Developmental Disabilities, Autism, and Family Support Task Force</w:t>
      </w:r>
    </w:p>
    <w:p w14:paraId="31E6D679"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The mission of the Developmental Disabilities Task Force is to advocate for federal public policies that directly relate to individuals with developmental disabilities, autism spectrum disorders, family supports and the prevention of child abuse and neglect. These include, but are not limited to, the Developmental Disabilities Act, Combating Autism Act, Lifespan Respite Care Act, National Child Abuse Prevention and Treatment Act.</w:t>
      </w:r>
    </w:p>
    <w:p w14:paraId="7FBEA87C" w14:textId="77777777" w:rsidR="00D82168" w:rsidRPr="00D82168" w:rsidRDefault="00D82168" w:rsidP="00D82168">
      <w:pPr>
        <w:spacing w:after="0" w:line="240" w:lineRule="auto"/>
        <w:rPr>
          <w:rFonts w:ascii="Segoe UI" w:hAnsi="Segoe UI" w:cs="Segoe UI"/>
          <w:sz w:val="24"/>
          <w:szCs w:val="24"/>
        </w:rPr>
      </w:pPr>
    </w:p>
    <w:p w14:paraId="505296A8"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Contact Information for Task Force Co-Chairs</w:t>
      </w:r>
    </w:p>
    <w:p w14:paraId="0B6A7D62" w14:textId="77777777" w:rsidR="00D82168" w:rsidRPr="00D82168" w:rsidRDefault="00D82168" w:rsidP="00D82168">
      <w:pPr>
        <w:spacing w:after="0" w:line="240" w:lineRule="auto"/>
        <w:rPr>
          <w:rFonts w:ascii="Segoe UI" w:hAnsi="Segoe UI" w:cs="Segoe UI"/>
          <w:sz w:val="24"/>
          <w:szCs w:val="24"/>
        </w:rPr>
      </w:pPr>
    </w:p>
    <w:p w14:paraId="0F58BD9F" w14:textId="77777777" w:rsidR="00D82168" w:rsidRPr="00D82168" w:rsidRDefault="00D82168" w:rsidP="00E3796A">
      <w:pPr>
        <w:spacing w:after="0" w:line="240" w:lineRule="auto"/>
        <w:ind w:left="720"/>
        <w:rPr>
          <w:rFonts w:ascii="Segoe UI" w:hAnsi="Segoe UI" w:cs="Segoe UI"/>
          <w:sz w:val="24"/>
          <w:szCs w:val="24"/>
        </w:rPr>
      </w:pPr>
      <w:r w:rsidRPr="00E3796A">
        <w:rPr>
          <w:rFonts w:ascii="Segoe UI" w:hAnsi="Segoe UI" w:cs="Segoe UI"/>
          <w:b/>
          <w:bCs/>
          <w:sz w:val="24"/>
          <w:szCs w:val="24"/>
        </w:rPr>
        <w:t>Samantha Crane</w:t>
      </w:r>
      <w:r w:rsidRPr="00D82168">
        <w:rPr>
          <w:rFonts w:ascii="Segoe UI" w:hAnsi="Segoe UI" w:cs="Segoe UI"/>
          <w:sz w:val="24"/>
          <w:szCs w:val="24"/>
        </w:rPr>
        <w:t>, Autistic Self Advocacy Network</w:t>
      </w:r>
    </w:p>
    <w:p w14:paraId="5A6F25E5" w14:textId="77777777" w:rsidR="00D82168" w:rsidRPr="00D82168" w:rsidRDefault="00D82168" w:rsidP="00E3796A">
      <w:pPr>
        <w:spacing w:after="0" w:line="240" w:lineRule="auto"/>
        <w:ind w:left="720"/>
        <w:rPr>
          <w:rFonts w:ascii="Segoe UI" w:hAnsi="Segoe UI" w:cs="Segoe UI"/>
          <w:sz w:val="24"/>
          <w:szCs w:val="24"/>
        </w:rPr>
      </w:pPr>
      <w:r w:rsidRPr="00D82168">
        <w:rPr>
          <w:rFonts w:ascii="Segoe UI" w:hAnsi="Segoe UI" w:cs="Segoe UI"/>
          <w:sz w:val="24"/>
          <w:szCs w:val="24"/>
        </w:rPr>
        <w:t>Phone: 202-596-1055;</w:t>
      </w:r>
    </w:p>
    <w:p w14:paraId="750DB7AD" w14:textId="77777777" w:rsidR="00D82168" w:rsidRPr="00D82168" w:rsidRDefault="00D82168" w:rsidP="00E3796A">
      <w:pPr>
        <w:spacing w:after="0" w:line="240" w:lineRule="auto"/>
        <w:ind w:left="720"/>
        <w:rPr>
          <w:rFonts w:ascii="Segoe UI" w:hAnsi="Segoe UI" w:cs="Segoe UI"/>
          <w:sz w:val="24"/>
          <w:szCs w:val="24"/>
        </w:rPr>
      </w:pPr>
      <w:r w:rsidRPr="00D82168">
        <w:rPr>
          <w:rFonts w:ascii="Segoe UI" w:hAnsi="Segoe UI" w:cs="Segoe UI"/>
          <w:sz w:val="24"/>
          <w:szCs w:val="24"/>
        </w:rPr>
        <w:t xml:space="preserve">Email: </w:t>
      </w:r>
      <w:hyperlink r:id="rId50" w:history="1">
        <w:r w:rsidR="00E3796A" w:rsidRPr="00621E6E">
          <w:rPr>
            <w:rStyle w:val="Hyperlink"/>
            <w:rFonts w:ascii="Segoe UI" w:hAnsi="Segoe UI" w:cs="Segoe UI"/>
            <w:sz w:val="24"/>
            <w:szCs w:val="24"/>
          </w:rPr>
          <w:t>scrane@autisticadvoacy.org</w:t>
        </w:r>
      </w:hyperlink>
      <w:r w:rsidR="00E3796A">
        <w:rPr>
          <w:rFonts w:ascii="Segoe UI" w:hAnsi="Segoe UI" w:cs="Segoe UI"/>
          <w:sz w:val="24"/>
          <w:szCs w:val="24"/>
        </w:rPr>
        <w:t xml:space="preserve"> </w:t>
      </w:r>
    </w:p>
    <w:p w14:paraId="2A4C60DC" w14:textId="77777777" w:rsidR="00D82168" w:rsidRPr="00D82168" w:rsidRDefault="00D82168" w:rsidP="00E3796A">
      <w:pPr>
        <w:spacing w:after="0" w:line="240" w:lineRule="auto"/>
        <w:ind w:left="720"/>
        <w:rPr>
          <w:rFonts w:ascii="Segoe UI" w:hAnsi="Segoe UI" w:cs="Segoe UI"/>
          <w:sz w:val="24"/>
          <w:szCs w:val="24"/>
        </w:rPr>
      </w:pPr>
    </w:p>
    <w:p w14:paraId="4F2C98E2" w14:textId="77777777" w:rsidR="00D82168" w:rsidRPr="00D82168" w:rsidRDefault="00D82168" w:rsidP="00E3796A">
      <w:pPr>
        <w:spacing w:after="0" w:line="240" w:lineRule="auto"/>
        <w:ind w:left="720"/>
        <w:rPr>
          <w:rFonts w:ascii="Segoe UI" w:hAnsi="Segoe UI" w:cs="Segoe UI"/>
          <w:sz w:val="24"/>
          <w:szCs w:val="24"/>
        </w:rPr>
      </w:pPr>
      <w:r w:rsidRPr="00E3796A">
        <w:rPr>
          <w:rFonts w:ascii="Segoe UI" w:hAnsi="Segoe UI" w:cs="Segoe UI"/>
          <w:b/>
          <w:bCs/>
          <w:sz w:val="24"/>
          <w:szCs w:val="24"/>
        </w:rPr>
        <w:t xml:space="preserve">Erin </w:t>
      </w:r>
      <w:proofErr w:type="spellStart"/>
      <w:r w:rsidRPr="00E3796A">
        <w:rPr>
          <w:rFonts w:ascii="Segoe UI" w:hAnsi="Segoe UI" w:cs="Segoe UI"/>
          <w:b/>
          <w:bCs/>
          <w:sz w:val="24"/>
          <w:szCs w:val="24"/>
        </w:rPr>
        <w:t>Prangley</w:t>
      </w:r>
      <w:proofErr w:type="spellEnd"/>
      <w:r w:rsidRPr="00E3796A">
        <w:rPr>
          <w:rFonts w:ascii="Segoe UI" w:hAnsi="Segoe UI" w:cs="Segoe UI"/>
          <w:b/>
          <w:bCs/>
          <w:sz w:val="24"/>
          <w:szCs w:val="24"/>
        </w:rPr>
        <w:t>,</w:t>
      </w:r>
      <w:r w:rsidRPr="00D82168">
        <w:rPr>
          <w:rFonts w:ascii="Segoe UI" w:hAnsi="Segoe UI" w:cs="Segoe UI"/>
          <w:sz w:val="24"/>
          <w:szCs w:val="24"/>
        </w:rPr>
        <w:t xml:space="preserve"> National Association of Councils on Developmental Disabilities (NACDD)</w:t>
      </w:r>
    </w:p>
    <w:p w14:paraId="7CF20272" w14:textId="77777777" w:rsidR="00D82168" w:rsidRPr="00D82168" w:rsidRDefault="00D82168" w:rsidP="00E3796A">
      <w:pPr>
        <w:spacing w:after="0" w:line="240" w:lineRule="auto"/>
        <w:ind w:left="720"/>
        <w:rPr>
          <w:rFonts w:ascii="Segoe UI" w:hAnsi="Segoe UI" w:cs="Segoe UI"/>
          <w:sz w:val="24"/>
          <w:szCs w:val="24"/>
        </w:rPr>
      </w:pPr>
      <w:r w:rsidRPr="00D82168">
        <w:rPr>
          <w:rFonts w:ascii="Segoe UI" w:hAnsi="Segoe UI" w:cs="Segoe UI"/>
          <w:sz w:val="24"/>
          <w:szCs w:val="24"/>
        </w:rPr>
        <w:t>Phone: 202-506-5813</w:t>
      </w:r>
    </w:p>
    <w:p w14:paraId="6B54C247" w14:textId="77777777" w:rsidR="00D82168" w:rsidRPr="00D82168" w:rsidRDefault="00D82168" w:rsidP="00E3796A">
      <w:pPr>
        <w:spacing w:after="0" w:line="240" w:lineRule="auto"/>
        <w:ind w:left="720"/>
        <w:rPr>
          <w:rFonts w:ascii="Segoe UI" w:hAnsi="Segoe UI" w:cs="Segoe UI"/>
          <w:sz w:val="24"/>
          <w:szCs w:val="24"/>
        </w:rPr>
      </w:pPr>
      <w:r w:rsidRPr="00D82168">
        <w:rPr>
          <w:rFonts w:ascii="Segoe UI" w:hAnsi="Segoe UI" w:cs="Segoe UI"/>
          <w:sz w:val="24"/>
          <w:szCs w:val="24"/>
        </w:rPr>
        <w:t xml:space="preserve">Email: </w:t>
      </w:r>
      <w:hyperlink r:id="rId51" w:history="1">
        <w:r w:rsidR="00E3796A" w:rsidRPr="00621E6E">
          <w:rPr>
            <w:rStyle w:val="Hyperlink"/>
            <w:rFonts w:ascii="Segoe UI" w:hAnsi="Segoe UI" w:cs="Segoe UI"/>
            <w:sz w:val="24"/>
            <w:szCs w:val="24"/>
          </w:rPr>
          <w:t>EPrangley@nacdd.org</w:t>
        </w:r>
      </w:hyperlink>
      <w:r w:rsidR="00E3796A">
        <w:rPr>
          <w:rFonts w:ascii="Segoe UI" w:hAnsi="Segoe UI" w:cs="Segoe UI"/>
          <w:sz w:val="24"/>
          <w:szCs w:val="24"/>
        </w:rPr>
        <w:t xml:space="preserve"> </w:t>
      </w:r>
    </w:p>
    <w:p w14:paraId="2DAE092B" w14:textId="77777777" w:rsidR="00D82168" w:rsidRPr="00D82168" w:rsidRDefault="00D82168" w:rsidP="00E3796A">
      <w:pPr>
        <w:spacing w:after="0" w:line="240" w:lineRule="auto"/>
        <w:ind w:left="720"/>
        <w:rPr>
          <w:rFonts w:ascii="Segoe UI" w:hAnsi="Segoe UI" w:cs="Segoe UI"/>
          <w:sz w:val="24"/>
          <w:szCs w:val="24"/>
        </w:rPr>
      </w:pPr>
    </w:p>
    <w:p w14:paraId="08A27557" w14:textId="77777777" w:rsidR="00D82168" w:rsidRPr="00D82168" w:rsidRDefault="00D82168" w:rsidP="00E3796A">
      <w:pPr>
        <w:spacing w:after="0" w:line="240" w:lineRule="auto"/>
        <w:ind w:left="720"/>
        <w:rPr>
          <w:rFonts w:ascii="Segoe UI" w:hAnsi="Segoe UI" w:cs="Segoe UI"/>
          <w:sz w:val="24"/>
          <w:szCs w:val="24"/>
        </w:rPr>
      </w:pPr>
      <w:r w:rsidRPr="00E3796A">
        <w:rPr>
          <w:rFonts w:ascii="Segoe UI" w:hAnsi="Segoe UI" w:cs="Segoe UI"/>
          <w:b/>
          <w:bCs/>
          <w:sz w:val="24"/>
          <w:szCs w:val="24"/>
        </w:rPr>
        <w:t>Jill Kagan</w:t>
      </w:r>
      <w:r w:rsidRPr="00D82168">
        <w:rPr>
          <w:rFonts w:ascii="Segoe UI" w:hAnsi="Segoe UI" w:cs="Segoe UI"/>
          <w:sz w:val="24"/>
          <w:szCs w:val="24"/>
        </w:rPr>
        <w:t>, National Respite Coalition (NRC)</w:t>
      </w:r>
    </w:p>
    <w:p w14:paraId="5B7C3F5B" w14:textId="77777777" w:rsidR="00D82168" w:rsidRPr="00D82168" w:rsidRDefault="00D82168" w:rsidP="00E3796A">
      <w:pPr>
        <w:spacing w:after="0" w:line="240" w:lineRule="auto"/>
        <w:ind w:left="720"/>
        <w:rPr>
          <w:rFonts w:ascii="Segoe UI" w:hAnsi="Segoe UI" w:cs="Segoe UI"/>
          <w:sz w:val="24"/>
          <w:szCs w:val="24"/>
        </w:rPr>
      </w:pPr>
      <w:r w:rsidRPr="00D82168">
        <w:rPr>
          <w:rFonts w:ascii="Segoe UI" w:hAnsi="Segoe UI" w:cs="Segoe UI"/>
          <w:sz w:val="24"/>
          <w:szCs w:val="24"/>
        </w:rPr>
        <w:t>Phone: 703-256-9578</w:t>
      </w:r>
    </w:p>
    <w:p w14:paraId="48975B1A" w14:textId="77777777" w:rsidR="00D82168" w:rsidRPr="00D82168" w:rsidRDefault="00D82168" w:rsidP="00E3796A">
      <w:pPr>
        <w:spacing w:after="0" w:line="240" w:lineRule="auto"/>
        <w:ind w:left="720"/>
        <w:rPr>
          <w:rFonts w:ascii="Segoe UI" w:hAnsi="Segoe UI" w:cs="Segoe UI"/>
          <w:sz w:val="24"/>
          <w:szCs w:val="24"/>
        </w:rPr>
      </w:pPr>
      <w:r w:rsidRPr="00D82168">
        <w:rPr>
          <w:rFonts w:ascii="Segoe UI" w:hAnsi="Segoe UI" w:cs="Segoe UI"/>
          <w:sz w:val="24"/>
          <w:szCs w:val="24"/>
        </w:rPr>
        <w:t xml:space="preserve">Email: </w:t>
      </w:r>
      <w:hyperlink r:id="rId52" w:history="1">
        <w:r w:rsidR="00E3796A" w:rsidRPr="00621E6E">
          <w:rPr>
            <w:rStyle w:val="Hyperlink"/>
            <w:rFonts w:ascii="Segoe UI" w:hAnsi="Segoe UI" w:cs="Segoe UI"/>
            <w:sz w:val="24"/>
            <w:szCs w:val="24"/>
          </w:rPr>
          <w:t>jbkagan@verizon.net</w:t>
        </w:r>
      </w:hyperlink>
      <w:r w:rsidR="00E3796A">
        <w:rPr>
          <w:rFonts w:ascii="Segoe UI" w:hAnsi="Segoe UI" w:cs="Segoe UI"/>
          <w:sz w:val="24"/>
          <w:szCs w:val="24"/>
        </w:rPr>
        <w:t xml:space="preserve"> </w:t>
      </w:r>
    </w:p>
    <w:p w14:paraId="718ED480" w14:textId="77777777" w:rsidR="00D82168" w:rsidRPr="00D82168" w:rsidRDefault="00D82168" w:rsidP="00E3796A">
      <w:pPr>
        <w:spacing w:after="0" w:line="240" w:lineRule="auto"/>
        <w:ind w:left="720"/>
        <w:rPr>
          <w:rFonts w:ascii="Segoe UI" w:hAnsi="Segoe UI" w:cs="Segoe UI"/>
          <w:sz w:val="24"/>
          <w:szCs w:val="24"/>
        </w:rPr>
      </w:pPr>
    </w:p>
    <w:p w14:paraId="0F7B2D76" w14:textId="77777777" w:rsidR="00D82168" w:rsidRPr="00D82168" w:rsidRDefault="00D82168" w:rsidP="00E3796A">
      <w:pPr>
        <w:spacing w:after="0" w:line="240" w:lineRule="auto"/>
        <w:ind w:left="720"/>
        <w:rPr>
          <w:rFonts w:ascii="Segoe UI" w:hAnsi="Segoe UI" w:cs="Segoe UI"/>
          <w:sz w:val="24"/>
          <w:szCs w:val="24"/>
        </w:rPr>
      </w:pPr>
      <w:r w:rsidRPr="00E3796A">
        <w:rPr>
          <w:rFonts w:ascii="Segoe UI" w:hAnsi="Segoe UI" w:cs="Segoe UI"/>
          <w:b/>
          <w:bCs/>
          <w:sz w:val="24"/>
          <w:szCs w:val="24"/>
        </w:rPr>
        <w:t>Annie Acosta</w:t>
      </w:r>
      <w:r w:rsidRPr="00D82168">
        <w:rPr>
          <w:rFonts w:ascii="Segoe UI" w:hAnsi="Segoe UI" w:cs="Segoe UI"/>
          <w:sz w:val="24"/>
          <w:szCs w:val="24"/>
        </w:rPr>
        <w:t>, The Arc</w:t>
      </w:r>
    </w:p>
    <w:p w14:paraId="038BBE32" w14:textId="77777777" w:rsidR="00D82168" w:rsidRPr="00D82168" w:rsidRDefault="00D82168" w:rsidP="00E3796A">
      <w:pPr>
        <w:spacing w:after="0" w:line="240" w:lineRule="auto"/>
        <w:ind w:left="720"/>
        <w:rPr>
          <w:rFonts w:ascii="Segoe UI" w:hAnsi="Segoe UI" w:cs="Segoe UI"/>
          <w:sz w:val="24"/>
          <w:szCs w:val="24"/>
        </w:rPr>
      </w:pPr>
      <w:r w:rsidRPr="00D82168">
        <w:rPr>
          <w:rFonts w:ascii="Segoe UI" w:hAnsi="Segoe UI" w:cs="Segoe UI"/>
          <w:sz w:val="24"/>
          <w:szCs w:val="24"/>
        </w:rPr>
        <w:t>Phone: 202-783-2229</w:t>
      </w:r>
    </w:p>
    <w:p w14:paraId="230C2BBA" w14:textId="77777777" w:rsidR="00D82168" w:rsidRPr="00D82168" w:rsidRDefault="00D82168" w:rsidP="00E3796A">
      <w:pPr>
        <w:spacing w:after="0" w:line="240" w:lineRule="auto"/>
        <w:ind w:left="720"/>
        <w:rPr>
          <w:rFonts w:ascii="Segoe UI" w:hAnsi="Segoe UI" w:cs="Segoe UI"/>
          <w:sz w:val="24"/>
          <w:szCs w:val="24"/>
        </w:rPr>
      </w:pPr>
      <w:r w:rsidRPr="00D82168">
        <w:rPr>
          <w:rFonts w:ascii="Segoe UI" w:hAnsi="Segoe UI" w:cs="Segoe UI"/>
          <w:sz w:val="24"/>
          <w:szCs w:val="24"/>
        </w:rPr>
        <w:t xml:space="preserve">Email: </w:t>
      </w:r>
      <w:hyperlink r:id="rId53" w:history="1">
        <w:r w:rsidR="00E3796A" w:rsidRPr="00621E6E">
          <w:rPr>
            <w:rStyle w:val="Hyperlink"/>
            <w:rFonts w:ascii="Segoe UI" w:hAnsi="Segoe UI" w:cs="Segoe UI"/>
            <w:sz w:val="24"/>
            <w:szCs w:val="24"/>
          </w:rPr>
          <w:t>acosta@thearc.org</w:t>
        </w:r>
      </w:hyperlink>
      <w:r w:rsidR="00E3796A">
        <w:rPr>
          <w:rFonts w:ascii="Segoe UI" w:hAnsi="Segoe UI" w:cs="Segoe UI"/>
          <w:sz w:val="24"/>
          <w:szCs w:val="24"/>
        </w:rPr>
        <w:t xml:space="preserve">  </w:t>
      </w:r>
    </w:p>
    <w:p w14:paraId="24F654D1" w14:textId="77777777" w:rsidR="00D82168" w:rsidRPr="00D82168" w:rsidRDefault="00D82168" w:rsidP="00E3796A">
      <w:pPr>
        <w:spacing w:after="0" w:line="240" w:lineRule="auto"/>
        <w:ind w:left="720"/>
        <w:rPr>
          <w:rFonts w:ascii="Segoe UI" w:hAnsi="Segoe UI" w:cs="Segoe UI"/>
          <w:sz w:val="24"/>
          <w:szCs w:val="24"/>
        </w:rPr>
      </w:pPr>
    </w:p>
    <w:p w14:paraId="19208C07" w14:textId="77777777" w:rsidR="00D82168" w:rsidRPr="00D82168" w:rsidRDefault="00D82168" w:rsidP="00E3796A">
      <w:pPr>
        <w:spacing w:after="0" w:line="240" w:lineRule="auto"/>
        <w:ind w:left="720"/>
        <w:rPr>
          <w:rFonts w:ascii="Segoe UI" w:hAnsi="Segoe UI" w:cs="Segoe UI"/>
          <w:sz w:val="24"/>
          <w:szCs w:val="24"/>
        </w:rPr>
      </w:pPr>
      <w:r w:rsidRPr="00E3796A">
        <w:rPr>
          <w:rFonts w:ascii="Segoe UI" w:hAnsi="Segoe UI" w:cs="Segoe UI"/>
          <w:b/>
          <w:bCs/>
          <w:sz w:val="24"/>
          <w:szCs w:val="24"/>
        </w:rPr>
        <w:t>Stuart Spielman</w:t>
      </w:r>
      <w:r w:rsidRPr="00D82168">
        <w:rPr>
          <w:rFonts w:ascii="Segoe UI" w:hAnsi="Segoe UI" w:cs="Segoe UI"/>
          <w:sz w:val="24"/>
          <w:szCs w:val="24"/>
        </w:rPr>
        <w:t>, Autism Speaks</w:t>
      </w:r>
    </w:p>
    <w:p w14:paraId="10A8A191" w14:textId="77777777" w:rsidR="00D82168" w:rsidRPr="00D82168" w:rsidRDefault="00D82168" w:rsidP="00E3796A">
      <w:pPr>
        <w:spacing w:after="0" w:line="240" w:lineRule="auto"/>
        <w:ind w:left="720"/>
        <w:rPr>
          <w:rFonts w:ascii="Segoe UI" w:hAnsi="Segoe UI" w:cs="Segoe UI"/>
          <w:sz w:val="24"/>
          <w:szCs w:val="24"/>
        </w:rPr>
      </w:pPr>
      <w:r w:rsidRPr="00D82168">
        <w:rPr>
          <w:rFonts w:ascii="Segoe UI" w:hAnsi="Segoe UI" w:cs="Segoe UI"/>
          <w:sz w:val="24"/>
          <w:szCs w:val="24"/>
        </w:rPr>
        <w:t>Phone: 202-955-3312</w:t>
      </w:r>
    </w:p>
    <w:p w14:paraId="304AF3EB" w14:textId="77777777" w:rsidR="00D82168" w:rsidRPr="00D82168" w:rsidRDefault="00D82168" w:rsidP="00E3796A">
      <w:pPr>
        <w:spacing w:after="0" w:line="240" w:lineRule="auto"/>
        <w:ind w:left="720"/>
        <w:rPr>
          <w:rFonts w:ascii="Segoe UI" w:hAnsi="Segoe UI" w:cs="Segoe UI"/>
          <w:sz w:val="24"/>
          <w:szCs w:val="24"/>
        </w:rPr>
      </w:pPr>
      <w:r w:rsidRPr="00D82168">
        <w:rPr>
          <w:rFonts w:ascii="Segoe UI" w:hAnsi="Segoe UI" w:cs="Segoe UI"/>
          <w:sz w:val="24"/>
          <w:szCs w:val="24"/>
        </w:rPr>
        <w:t xml:space="preserve">Email: </w:t>
      </w:r>
      <w:hyperlink r:id="rId54" w:history="1">
        <w:r w:rsidR="00E3796A" w:rsidRPr="00621E6E">
          <w:rPr>
            <w:rStyle w:val="Hyperlink"/>
            <w:rFonts w:ascii="Segoe UI" w:hAnsi="Segoe UI" w:cs="Segoe UI"/>
            <w:sz w:val="24"/>
            <w:szCs w:val="24"/>
          </w:rPr>
          <w:t>sspielman@autismspeaks.org</w:t>
        </w:r>
      </w:hyperlink>
      <w:r w:rsidR="00E3796A">
        <w:rPr>
          <w:rFonts w:ascii="Segoe UI" w:hAnsi="Segoe UI" w:cs="Segoe UI"/>
          <w:sz w:val="24"/>
          <w:szCs w:val="24"/>
        </w:rPr>
        <w:t xml:space="preserve"> </w:t>
      </w:r>
    </w:p>
    <w:p w14:paraId="467C59B5" w14:textId="77777777" w:rsidR="00D82168" w:rsidRPr="00D82168" w:rsidRDefault="00D82168" w:rsidP="00D82168">
      <w:pPr>
        <w:spacing w:after="0" w:line="240" w:lineRule="auto"/>
        <w:rPr>
          <w:rFonts w:ascii="Segoe UI" w:hAnsi="Segoe UI" w:cs="Segoe UI"/>
          <w:sz w:val="24"/>
          <w:szCs w:val="24"/>
        </w:rPr>
      </w:pPr>
    </w:p>
    <w:p w14:paraId="2B8A5EB4" w14:textId="77777777" w:rsidR="00E3796A" w:rsidRDefault="00E3796A" w:rsidP="00D82168">
      <w:pPr>
        <w:spacing w:after="0" w:line="240" w:lineRule="auto"/>
        <w:rPr>
          <w:rFonts w:ascii="Segoe UI" w:hAnsi="Segoe UI" w:cs="Segoe UI"/>
          <w:sz w:val="24"/>
          <w:szCs w:val="24"/>
        </w:rPr>
      </w:pPr>
    </w:p>
    <w:p w14:paraId="765FF315" w14:textId="77777777" w:rsidR="00E3796A" w:rsidRDefault="00E3796A" w:rsidP="00D82168">
      <w:pPr>
        <w:spacing w:after="0" w:line="240" w:lineRule="auto"/>
        <w:rPr>
          <w:rFonts w:ascii="Segoe UI" w:hAnsi="Segoe UI" w:cs="Segoe UI"/>
          <w:sz w:val="24"/>
          <w:szCs w:val="24"/>
        </w:rPr>
      </w:pPr>
    </w:p>
    <w:p w14:paraId="59FD68B5" w14:textId="77777777" w:rsidR="00E3796A" w:rsidRDefault="00E3796A" w:rsidP="00D82168">
      <w:pPr>
        <w:spacing w:after="0" w:line="240" w:lineRule="auto"/>
        <w:rPr>
          <w:rFonts w:ascii="Segoe UI" w:hAnsi="Segoe UI" w:cs="Segoe UI"/>
          <w:sz w:val="24"/>
          <w:szCs w:val="24"/>
        </w:rPr>
      </w:pPr>
    </w:p>
    <w:p w14:paraId="69A6E029" w14:textId="77777777" w:rsidR="00D82168" w:rsidRPr="00E3796A" w:rsidRDefault="00D82168" w:rsidP="00D82168">
      <w:pPr>
        <w:spacing w:after="0" w:line="240" w:lineRule="auto"/>
        <w:rPr>
          <w:rFonts w:ascii="Segoe UI" w:hAnsi="Segoe UI" w:cs="Segoe UI"/>
          <w:b/>
          <w:bCs/>
          <w:sz w:val="24"/>
          <w:szCs w:val="24"/>
        </w:rPr>
      </w:pPr>
      <w:r w:rsidRPr="00E3796A">
        <w:rPr>
          <w:rFonts w:ascii="Segoe UI" w:hAnsi="Segoe UI" w:cs="Segoe UI"/>
          <w:b/>
          <w:bCs/>
          <w:sz w:val="24"/>
          <w:szCs w:val="24"/>
        </w:rPr>
        <w:t>The National Council on Independent Living (NCIL)</w:t>
      </w:r>
    </w:p>
    <w:p w14:paraId="41F28120"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An outcome of the national Disability Rights and Independent Living Movements, NCIL was founded to embody the values of disability culture</w:t>
      </w:r>
      <w:r w:rsidR="00E3796A">
        <w:rPr>
          <w:rFonts w:ascii="Segoe UI" w:hAnsi="Segoe UI" w:cs="Segoe UI"/>
          <w:sz w:val="24"/>
          <w:szCs w:val="24"/>
        </w:rPr>
        <w:t xml:space="preserve"> </w:t>
      </w:r>
      <w:r w:rsidRPr="00D82168">
        <w:rPr>
          <w:rFonts w:ascii="Segoe UI" w:hAnsi="Segoe UI" w:cs="Segoe UI"/>
          <w:sz w:val="24"/>
          <w:szCs w:val="24"/>
        </w:rPr>
        <w:t xml:space="preserve">and Independent Living philosophy, which creates a new social paradigm and emphasizes that people with disabilities are the best experts on their own needs, </w:t>
      </w:r>
      <w:r w:rsidRPr="00D82168">
        <w:rPr>
          <w:rFonts w:ascii="Segoe UI" w:hAnsi="Segoe UI" w:cs="Segoe UI"/>
          <w:sz w:val="24"/>
          <w:szCs w:val="24"/>
        </w:rPr>
        <w:lastRenderedPageBreak/>
        <w:t>that they have crucial and valuable perspective to contribute to society, and are deserving of equal opportunity to decide how to live, work, and take part in their communities.</w:t>
      </w:r>
    </w:p>
    <w:p w14:paraId="0F50889D" w14:textId="77777777" w:rsidR="00E3796A" w:rsidRDefault="00E3796A" w:rsidP="00D82168">
      <w:pPr>
        <w:spacing w:after="0" w:line="240" w:lineRule="auto"/>
        <w:rPr>
          <w:rFonts w:ascii="Segoe UI" w:hAnsi="Segoe UI" w:cs="Segoe UI"/>
          <w:sz w:val="24"/>
          <w:szCs w:val="24"/>
        </w:rPr>
      </w:pPr>
    </w:p>
    <w:p w14:paraId="1F95964D" w14:textId="77777777" w:rsidR="00D82168" w:rsidRPr="00D82168" w:rsidRDefault="00D82168" w:rsidP="00E3796A">
      <w:pPr>
        <w:spacing w:after="0" w:line="240" w:lineRule="auto"/>
        <w:ind w:left="720"/>
        <w:rPr>
          <w:rFonts w:ascii="Segoe UI" w:hAnsi="Segoe UI" w:cs="Segoe UI"/>
          <w:sz w:val="24"/>
          <w:szCs w:val="24"/>
        </w:rPr>
      </w:pPr>
      <w:r w:rsidRPr="00D82168">
        <w:rPr>
          <w:rFonts w:ascii="Segoe UI" w:hAnsi="Segoe UI" w:cs="Segoe UI"/>
          <w:sz w:val="24"/>
          <w:szCs w:val="24"/>
        </w:rPr>
        <w:t>Phone: 877-525-3400</w:t>
      </w:r>
    </w:p>
    <w:p w14:paraId="48B3C257" w14:textId="77777777" w:rsidR="00D82168" w:rsidRPr="00D82168" w:rsidRDefault="00D82168" w:rsidP="00E3796A">
      <w:pPr>
        <w:spacing w:after="0" w:line="240" w:lineRule="auto"/>
        <w:ind w:left="720"/>
        <w:rPr>
          <w:rFonts w:ascii="Segoe UI" w:hAnsi="Segoe UI" w:cs="Segoe UI"/>
          <w:sz w:val="24"/>
          <w:szCs w:val="24"/>
        </w:rPr>
      </w:pPr>
      <w:r w:rsidRPr="00D82168">
        <w:rPr>
          <w:rFonts w:ascii="Segoe UI" w:hAnsi="Segoe UI" w:cs="Segoe UI"/>
          <w:sz w:val="24"/>
          <w:szCs w:val="24"/>
        </w:rPr>
        <w:t>TTY: 202-207-0340</w:t>
      </w:r>
    </w:p>
    <w:p w14:paraId="3333708D" w14:textId="77777777" w:rsidR="00D82168" w:rsidRPr="00D82168" w:rsidRDefault="00D82168" w:rsidP="00E3796A">
      <w:pPr>
        <w:spacing w:after="0" w:line="240" w:lineRule="auto"/>
        <w:ind w:left="720"/>
        <w:rPr>
          <w:rFonts w:ascii="Segoe UI" w:hAnsi="Segoe UI" w:cs="Segoe UI"/>
          <w:sz w:val="24"/>
          <w:szCs w:val="24"/>
        </w:rPr>
      </w:pPr>
      <w:r w:rsidRPr="00D82168">
        <w:rPr>
          <w:rFonts w:ascii="Segoe UI" w:hAnsi="Segoe UI" w:cs="Segoe UI"/>
          <w:sz w:val="24"/>
          <w:szCs w:val="24"/>
        </w:rPr>
        <w:t xml:space="preserve">Website: </w:t>
      </w:r>
      <w:hyperlink r:id="rId55" w:history="1">
        <w:r w:rsidR="00E3796A" w:rsidRPr="00621E6E">
          <w:rPr>
            <w:rStyle w:val="Hyperlink"/>
            <w:rFonts w:ascii="Segoe UI" w:hAnsi="Segoe UI" w:cs="Segoe UI"/>
            <w:sz w:val="24"/>
            <w:szCs w:val="24"/>
          </w:rPr>
          <w:t>http://www.ncil.org/contact-ncil/</w:t>
        </w:r>
      </w:hyperlink>
      <w:r w:rsidR="00E3796A">
        <w:rPr>
          <w:rFonts w:ascii="Segoe UI" w:hAnsi="Segoe UI" w:cs="Segoe UI"/>
          <w:sz w:val="24"/>
          <w:szCs w:val="24"/>
        </w:rPr>
        <w:t xml:space="preserve"> </w:t>
      </w:r>
    </w:p>
    <w:p w14:paraId="5771AF1B" w14:textId="77777777" w:rsidR="00D82168" w:rsidRPr="00D82168" w:rsidRDefault="00D82168" w:rsidP="00E3796A">
      <w:pPr>
        <w:spacing w:after="0" w:line="240" w:lineRule="auto"/>
        <w:ind w:left="720"/>
        <w:rPr>
          <w:rFonts w:ascii="Segoe UI" w:hAnsi="Segoe UI" w:cs="Segoe UI"/>
          <w:sz w:val="24"/>
          <w:szCs w:val="24"/>
        </w:rPr>
      </w:pPr>
      <w:r w:rsidRPr="00D82168">
        <w:rPr>
          <w:rFonts w:ascii="Segoe UI" w:hAnsi="Segoe UI" w:cs="Segoe UI"/>
          <w:sz w:val="24"/>
          <w:szCs w:val="24"/>
        </w:rPr>
        <w:t xml:space="preserve">Email: </w:t>
      </w:r>
      <w:hyperlink r:id="rId56" w:history="1">
        <w:r w:rsidR="00E3796A" w:rsidRPr="00621E6E">
          <w:rPr>
            <w:rStyle w:val="Hyperlink"/>
            <w:rFonts w:ascii="Segoe UI" w:hAnsi="Segoe UI" w:cs="Segoe UI"/>
            <w:sz w:val="24"/>
            <w:szCs w:val="24"/>
          </w:rPr>
          <w:t>ncil@ncil.org</w:t>
        </w:r>
      </w:hyperlink>
      <w:r w:rsidR="00E3796A">
        <w:rPr>
          <w:rFonts w:ascii="Segoe UI" w:hAnsi="Segoe UI" w:cs="Segoe UI"/>
          <w:sz w:val="24"/>
          <w:szCs w:val="24"/>
        </w:rPr>
        <w:t xml:space="preserve"> </w:t>
      </w:r>
    </w:p>
    <w:p w14:paraId="3F578F80" w14:textId="77777777" w:rsidR="00D82168" w:rsidRPr="00D82168" w:rsidRDefault="00D82168" w:rsidP="00D82168">
      <w:pPr>
        <w:spacing w:after="0" w:line="240" w:lineRule="auto"/>
        <w:rPr>
          <w:rFonts w:ascii="Segoe UI" w:hAnsi="Segoe UI" w:cs="Segoe UI"/>
          <w:sz w:val="24"/>
          <w:szCs w:val="24"/>
        </w:rPr>
      </w:pPr>
    </w:p>
    <w:p w14:paraId="1D290289" w14:textId="77777777" w:rsidR="00D82168" w:rsidRPr="00D82168" w:rsidRDefault="00D82168" w:rsidP="00D82168">
      <w:pPr>
        <w:spacing w:after="0" w:line="240" w:lineRule="auto"/>
        <w:rPr>
          <w:rFonts w:ascii="Segoe UI" w:hAnsi="Segoe UI" w:cs="Segoe UI"/>
          <w:sz w:val="24"/>
          <w:szCs w:val="24"/>
        </w:rPr>
      </w:pPr>
    </w:p>
    <w:p w14:paraId="4952FDDD" w14:textId="77777777" w:rsidR="00E3796A" w:rsidRPr="00E3796A" w:rsidRDefault="00D82168" w:rsidP="00D82168">
      <w:pPr>
        <w:spacing w:after="0" w:line="240" w:lineRule="auto"/>
        <w:rPr>
          <w:rFonts w:ascii="Segoe UI" w:hAnsi="Segoe UI" w:cs="Segoe UI"/>
          <w:b/>
          <w:bCs/>
          <w:sz w:val="28"/>
          <w:szCs w:val="28"/>
          <w:u w:val="single"/>
        </w:rPr>
      </w:pPr>
      <w:r w:rsidRPr="00E3796A">
        <w:rPr>
          <w:rFonts w:ascii="Segoe UI" w:hAnsi="Segoe UI" w:cs="Segoe UI"/>
          <w:b/>
          <w:bCs/>
          <w:sz w:val="28"/>
          <w:szCs w:val="28"/>
          <w:u w:val="single"/>
        </w:rPr>
        <w:t xml:space="preserve">Advocacy Tools and Opportunities </w:t>
      </w:r>
    </w:p>
    <w:p w14:paraId="0FE1D4B0" w14:textId="77777777" w:rsidR="00D82168" w:rsidRPr="00E3796A" w:rsidRDefault="00D82168" w:rsidP="00D82168">
      <w:pPr>
        <w:spacing w:after="0" w:line="240" w:lineRule="auto"/>
        <w:rPr>
          <w:rFonts w:ascii="Segoe UI" w:hAnsi="Segoe UI" w:cs="Segoe UI"/>
          <w:b/>
          <w:bCs/>
          <w:sz w:val="24"/>
          <w:szCs w:val="24"/>
        </w:rPr>
      </w:pPr>
      <w:r w:rsidRPr="00E3796A">
        <w:rPr>
          <w:rFonts w:ascii="Segoe UI" w:hAnsi="Segoe UI" w:cs="Segoe UI"/>
          <w:b/>
          <w:bCs/>
          <w:sz w:val="24"/>
          <w:szCs w:val="24"/>
        </w:rPr>
        <w:t>White House and Key Disability Issues</w:t>
      </w:r>
    </w:p>
    <w:p w14:paraId="65A92FC3"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 xml:space="preserve">Website: </w:t>
      </w:r>
      <w:hyperlink r:id="rId57" w:history="1">
        <w:r w:rsidR="00E3796A" w:rsidRPr="00621E6E">
          <w:rPr>
            <w:rStyle w:val="Hyperlink"/>
            <w:rFonts w:ascii="Segoe UI" w:hAnsi="Segoe UI" w:cs="Segoe UI"/>
            <w:sz w:val="24"/>
            <w:szCs w:val="24"/>
          </w:rPr>
          <w:t>http://www.whitehouse.gov/issues/disabilities</w:t>
        </w:r>
      </w:hyperlink>
      <w:r w:rsidR="00E3796A">
        <w:rPr>
          <w:rFonts w:ascii="Segoe UI" w:hAnsi="Segoe UI" w:cs="Segoe UI"/>
          <w:sz w:val="24"/>
          <w:szCs w:val="24"/>
        </w:rPr>
        <w:t xml:space="preserve"> </w:t>
      </w:r>
    </w:p>
    <w:p w14:paraId="269A4527" w14:textId="77777777" w:rsidR="00D82168" w:rsidRPr="00D82168" w:rsidRDefault="00D82168" w:rsidP="00D82168">
      <w:pPr>
        <w:spacing w:after="0" w:line="240" w:lineRule="auto"/>
        <w:rPr>
          <w:rFonts w:ascii="Segoe UI" w:hAnsi="Segoe UI" w:cs="Segoe UI"/>
          <w:sz w:val="24"/>
          <w:szCs w:val="24"/>
        </w:rPr>
      </w:pPr>
    </w:p>
    <w:p w14:paraId="075B9F92" w14:textId="77777777" w:rsidR="00D82168" w:rsidRPr="00D82168" w:rsidRDefault="00D82168" w:rsidP="00D82168">
      <w:pPr>
        <w:spacing w:after="0" w:line="240" w:lineRule="auto"/>
        <w:rPr>
          <w:rFonts w:ascii="Segoe UI" w:hAnsi="Segoe UI" w:cs="Segoe UI"/>
          <w:sz w:val="24"/>
          <w:szCs w:val="24"/>
        </w:rPr>
      </w:pPr>
    </w:p>
    <w:p w14:paraId="61055291" w14:textId="77777777" w:rsidR="00D82168" w:rsidRPr="00E3796A" w:rsidRDefault="00D82168" w:rsidP="00D82168">
      <w:pPr>
        <w:spacing w:after="0" w:line="240" w:lineRule="auto"/>
        <w:rPr>
          <w:rFonts w:ascii="Segoe UI" w:hAnsi="Segoe UI" w:cs="Segoe UI"/>
          <w:b/>
          <w:bCs/>
          <w:sz w:val="24"/>
          <w:szCs w:val="24"/>
        </w:rPr>
      </w:pPr>
      <w:r w:rsidRPr="00E3796A">
        <w:rPr>
          <w:rFonts w:ascii="Segoe UI" w:hAnsi="Segoe UI" w:cs="Segoe UI"/>
          <w:b/>
          <w:bCs/>
          <w:sz w:val="24"/>
          <w:szCs w:val="24"/>
        </w:rPr>
        <w:t>Daily Congressional Hearings on the Web</w:t>
      </w:r>
    </w:p>
    <w:p w14:paraId="243D7D2A"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This site provides hearing schedule, time and location as well as live screenings</w:t>
      </w:r>
    </w:p>
    <w:p w14:paraId="65F76ABB"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 xml:space="preserve">Website: </w:t>
      </w:r>
      <w:hyperlink r:id="rId58" w:history="1">
        <w:r w:rsidR="00E3796A" w:rsidRPr="00621E6E">
          <w:rPr>
            <w:rStyle w:val="Hyperlink"/>
            <w:rFonts w:ascii="Segoe UI" w:hAnsi="Segoe UI" w:cs="Segoe UI"/>
            <w:sz w:val="24"/>
            <w:szCs w:val="24"/>
          </w:rPr>
          <w:t>http://www.capitolhearings.org/</w:t>
        </w:r>
      </w:hyperlink>
      <w:r w:rsidR="00E3796A">
        <w:rPr>
          <w:rFonts w:ascii="Segoe UI" w:hAnsi="Segoe UI" w:cs="Segoe UI"/>
          <w:sz w:val="24"/>
          <w:szCs w:val="24"/>
        </w:rPr>
        <w:t xml:space="preserve"> </w:t>
      </w:r>
    </w:p>
    <w:p w14:paraId="5FC663CB" w14:textId="77777777" w:rsidR="00D82168" w:rsidRPr="00D82168" w:rsidRDefault="00D82168" w:rsidP="00D82168">
      <w:pPr>
        <w:spacing w:after="0" w:line="240" w:lineRule="auto"/>
        <w:rPr>
          <w:rFonts w:ascii="Segoe UI" w:hAnsi="Segoe UI" w:cs="Segoe UI"/>
          <w:sz w:val="24"/>
          <w:szCs w:val="24"/>
        </w:rPr>
      </w:pPr>
    </w:p>
    <w:p w14:paraId="58EF571C" w14:textId="77777777" w:rsidR="00D82168" w:rsidRPr="00D82168" w:rsidRDefault="00D82168" w:rsidP="00D82168">
      <w:pPr>
        <w:spacing w:after="0" w:line="240" w:lineRule="auto"/>
        <w:rPr>
          <w:rFonts w:ascii="Segoe UI" w:hAnsi="Segoe UI" w:cs="Segoe UI"/>
          <w:sz w:val="24"/>
          <w:szCs w:val="24"/>
        </w:rPr>
      </w:pPr>
    </w:p>
    <w:p w14:paraId="70EDAA61" w14:textId="77777777" w:rsidR="00D82168" w:rsidRPr="00E3796A" w:rsidRDefault="00D82168" w:rsidP="00D82168">
      <w:pPr>
        <w:spacing w:after="0" w:line="240" w:lineRule="auto"/>
        <w:rPr>
          <w:rFonts w:ascii="Segoe UI" w:hAnsi="Segoe UI" w:cs="Segoe UI"/>
          <w:b/>
          <w:bCs/>
          <w:sz w:val="24"/>
          <w:szCs w:val="24"/>
        </w:rPr>
      </w:pPr>
      <w:r w:rsidRPr="00E3796A">
        <w:rPr>
          <w:rFonts w:ascii="Segoe UI" w:hAnsi="Segoe UI" w:cs="Segoe UI"/>
          <w:b/>
          <w:bCs/>
          <w:sz w:val="24"/>
          <w:szCs w:val="24"/>
        </w:rPr>
        <w:t>The Arc’s Legislative Action Center</w:t>
      </w:r>
    </w:p>
    <w:p w14:paraId="68AE49F1"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The Arc’s Legislative Action Center is made possible by the Dr. Elizabeth Boggs Fund to help The Arc advance public policy and advocacy in the pursuit of equality and justice. The State Action Centers are supported by the following state chapters of The Arc: CA, GA, IN, MA, MD, MN, MO, NC, ND, NJ, NY, PA, TN, TX, and UT.</w:t>
      </w:r>
    </w:p>
    <w:p w14:paraId="01578263"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 xml:space="preserve">Website: </w:t>
      </w:r>
      <w:hyperlink r:id="rId59" w:history="1">
        <w:r w:rsidR="00E3796A" w:rsidRPr="00621E6E">
          <w:rPr>
            <w:rStyle w:val="Hyperlink"/>
            <w:rFonts w:ascii="Segoe UI" w:hAnsi="Segoe UI" w:cs="Segoe UI"/>
            <w:sz w:val="24"/>
            <w:szCs w:val="24"/>
          </w:rPr>
          <w:t>http://cqrcengage.com/thearc</w:t>
        </w:r>
      </w:hyperlink>
      <w:r w:rsidR="00E3796A">
        <w:rPr>
          <w:rFonts w:ascii="Segoe UI" w:hAnsi="Segoe UI" w:cs="Segoe UI"/>
          <w:sz w:val="24"/>
          <w:szCs w:val="24"/>
        </w:rPr>
        <w:t xml:space="preserve"> </w:t>
      </w:r>
    </w:p>
    <w:p w14:paraId="1531CFA8" w14:textId="77777777" w:rsidR="00D82168" w:rsidRPr="00D82168" w:rsidRDefault="00D82168" w:rsidP="00D82168">
      <w:pPr>
        <w:spacing w:after="0" w:line="240" w:lineRule="auto"/>
        <w:rPr>
          <w:rFonts w:ascii="Segoe UI" w:hAnsi="Segoe UI" w:cs="Segoe UI"/>
          <w:sz w:val="24"/>
          <w:szCs w:val="24"/>
        </w:rPr>
      </w:pPr>
    </w:p>
    <w:p w14:paraId="32F822A5" w14:textId="77777777" w:rsidR="00D82168" w:rsidRPr="00D82168" w:rsidRDefault="00D82168" w:rsidP="00D82168">
      <w:pPr>
        <w:spacing w:after="0" w:line="240" w:lineRule="auto"/>
        <w:rPr>
          <w:rFonts w:ascii="Segoe UI" w:hAnsi="Segoe UI" w:cs="Segoe UI"/>
          <w:sz w:val="24"/>
          <w:szCs w:val="24"/>
        </w:rPr>
      </w:pPr>
    </w:p>
    <w:p w14:paraId="7455E546" w14:textId="77777777" w:rsidR="00D82168" w:rsidRPr="00E3796A" w:rsidRDefault="00D82168" w:rsidP="00D82168">
      <w:pPr>
        <w:spacing w:after="0" w:line="240" w:lineRule="auto"/>
        <w:rPr>
          <w:rFonts w:ascii="Segoe UI" w:hAnsi="Segoe UI" w:cs="Segoe UI"/>
          <w:b/>
          <w:bCs/>
          <w:sz w:val="24"/>
          <w:szCs w:val="24"/>
        </w:rPr>
      </w:pPr>
      <w:r w:rsidRPr="00E3796A">
        <w:rPr>
          <w:rFonts w:ascii="Segoe UI" w:hAnsi="Segoe UI" w:cs="Segoe UI"/>
          <w:b/>
          <w:bCs/>
          <w:sz w:val="24"/>
          <w:szCs w:val="24"/>
        </w:rPr>
        <w:t>Communicating with Congress</w:t>
      </w:r>
    </w:p>
    <w:p w14:paraId="1E49A202"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 xml:space="preserve">Website: </w:t>
      </w:r>
      <w:hyperlink r:id="rId60" w:history="1">
        <w:r w:rsidR="00E3796A" w:rsidRPr="00621E6E">
          <w:rPr>
            <w:rStyle w:val="Hyperlink"/>
            <w:rFonts w:ascii="Segoe UI" w:hAnsi="Segoe UI" w:cs="Segoe UI"/>
            <w:sz w:val="24"/>
            <w:szCs w:val="24"/>
          </w:rPr>
          <w:t>http://www.congress.org/news/communicating-with-congress/</w:t>
        </w:r>
      </w:hyperlink>
      <w:r w:rsidR="00E3796A">
        <w:rPr>
          <w:rFonts w:ascii="Segoe UI" w:hAnsi="Segoe UI" w:cs="Segoe UI"/>
          <w:sz w:val="24"/>
          <w:szCs w:val="24"/>
        </w:rPr>
        <w:t xml:space="preserve"> </w:t>
      </w:r>
    </w:p>
    <w:p w14:paraId="09D8F46E" w14:textId="77777777" w:rsidR="00E3796A" w:rsidRDefault="00E3796A" w:rsidP="00D82168">
      <w:pPr>
        <w:spacing w:after="0" w:line="240" w:lineRule="auto"/>
        <w:rPr>
          <w:rFonts w:ascii="Segoe UI" w:hAnsi="Segoe UI" w:cs="Segoe UI"/>
          <w:sz w:val="24"/>
          <w:szCs w:val="24"/>
        </w:rPr>
      </w:pPr>
    </w:p>
    <w:p w14:paraId="6325E14C"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Contact Elected Officials</w:t>
      </w:r>
    </w:p>
    <w:p w14:paraId="3F41096F" w14:textId="77777777" w:rsidR="00D82168"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Call, e-mail, or mail U.S. state and federal elected officials and government agencies using this website.</w:t>
      </w:r>
    </w:p>
    <w:p w14:paraId="3D13C596" w14:textId="77777777" w:rsidR="005F7D14" w:rsidRPr="00D82168" w:rsidRDefault="00D82168" w:rsidP="00D82168">
      <w:pPr>
        <w:spacing w:after="0" w:line="240" w:lineRule="auto"/>
        <w:rPr>
          <w:rFonts w:ascii="Segoe UI" w:hAnsi="Segoe UI" w:cs="Segoe UI"/>
          <w:sz w:val="24"/>
          <w:szCs w:val="24"/>
        </w:rPr>
      </w:pPr>
      <w:r w:rsidRPr="00D82168">
        <w:rPr>
          <w:rFonts w:ascii="Segoe UI" w:hAnsi="Segoe UI" w:cs="Segoe UI"/>
          <w:sz w:val="24"/>
          <w:szCs w:val="24"/>
        </w:rPr>
        <w:t xml:space="preserve">Website: </w:t>
      </w:r>
      <w:hyperlink r:id="rId61" w:history="1">
        <w:r w:rsidR="00E3796A" w:rsidRPr="00621E6E">
          <w:rPr>
            <w:rStyle w:val="Hyperlink"/>
            <w:rFonts w:ascii="Segoe UI" w:hAnsi="Segoe UI" w:cs="Segoe UI"/>
            <w:sz w:val="24"/>
            <w:szCs w:val="24"/>
          </w:rPr>
          <w:t>http://www.usa.gov/Contact/Elected.shtml</w:t>
        </w:r>
      </w:hyperlink>
      <w:r w:rsidR="00E3796A">
        <w:rPr>
          <w:rFonts w:ascii="Segoe UI" w:hAnsi="Segoe UI" w:cs="Segoe UI"/>
          <w:sz w:val="24"/>
          <w:szCs w:val="24"/>
        </w:rPr>
        <w:t xml:space="preserve"> </w:t>
      </w:r>
    </w:p>
    <w:p w14:paraId="3A8FD24D" w14:textId="77777777" w:rsidR="005F7D14" w:rsidRDefault="005F7D14"/>
    <w:p w14:paraId="3A83A066" w14:textId="77777777" w:rsidR="005F7D14" w:rsidRDefault="005F7D14"/>
    <w:p w14:paraId="66AD4D62" w14:textId="77777777" w:rsidR="005F7D14" w:rsidRDefault="005F7D14"/>
    <w:p w14:paraId="217E8AC3" w14:textId="77777777" w:rsidR="00E3796A" w:rsidRDefault="00E3796A"/>
    <w:p w14:paraId="0E9E0C5F" w14:textId="77777777" w:rsidR="00E3796A" w:rsidRDefault="00E3796A"/>
    <w:p w14:paraId="604D4E75" w14:textId="77777777" w:rsidR="00E3796A" w:rsidRDefault="00E3796A"/>
    <w:p w14:paraId="10C7D651" w14:textId="77777777" w:rsidR="00E3796A" w:rsidRDefault="00E3796A"/>
    <w:p w14:paraId="5D75A5E9" w14:textId="77777777" w:rsidR="00E3796A" w:rsidRDefault="00E3796A"/>
    <w:p w14:paraId="056AB63D" w14:textId="77777777" w:rsidR="00E3796A" w:rsidRDefault="00E3796A"/>
    <w:p w14:paraId="69DDE66C" w14:textId="77777777" w:rsidR="00E3796A" w:rsidRDefault="00E3796A"/>
    <w:p w14:paraId="00DDBA25" w14:textId="77777777" w:rsidR="00E3796A" w:rsidRDefault="00E3796A"/>
    <w:p w14:paraId="553AC90C" w14:textId="77777777" w:rsidR="00E3796A" w:rsidRDefault="00E3796A"/>
    <w:p w14:paraId="4B3FC69F" w14:textId="77777777" w:rsidR="00E3796A" w:rsidRDefault="00E3796A"/>
    <w:p w14:paraId="68B3B154" w14:textId="77777777" w:rsidR="00E3796A" w:rsidRDefault="00E3796A"/>
    <w:p w14:paraId="50A6CF1D" w14:textId="77777777" w:rsidR="00E3796A" w:rsidRDefault="00E3796A"/>
    <w:p w14:paraId="2A645F15" w14:textId="77777777" w:rsidR="00E3796A" w:rsidRDefault="00E3796A"/>
    <w:p w14:paraId="67A07068" w14:textId="77777777" w:rsidR="00E3796A" w:rsidRDefault="00E3796A"/>
    <w:p w14:paraId="11054670" w14:textId="77777777" w:rsidR="00E3796A" w:rsidRDefault="00E3796A"/>
    <w:p w14:paraId="126BE572" w14:textId="77777777" w:rsidR="00E3796A" w:rsidRDefault="00E3796A"/>
    <w:p w14:paraId="504E0714" w14:textId="77777777" w:rsidR="00E3796A" w:rsidRDefault="00E3796A"/>
    <w:p w14:paraId="5C725ABD" w14:textId="77777777" w:rsidR="00E3796A" w:rsidRDefault="00E3796A"/>
    <w:p w14:paraId="2A0FE1A6" w14:textId="77777777" w:rsidR="00E3796A" w:rsidRDefault="00E3796A"/>
    <w:p w14:paraId="3E5060BE" w14:textId="77777777" w:rsidR="00E3796A" w:rsidRDefault="00E3796A"/>
    <w:p w14:paraId="2C9C1EC8" w14:textId="77777777" w:rsidR="00E3796A" w:rsidRDefault="00E3796A"/>
    <w:p w14:paraId="7C55BC9D" w14:textId="77777777" w:rsidR="00E3796A" w:rsidRDefault="00E3796A"/>
    <w:p w14:paraId="0031CAB3" w14:textId="77777777" w:rsidR="00E3796A" w:rsidRDefault="00E3796A"/>
    <w:p w14:paraId="1139EBA7" w14:textId="77777777" w:rsidR="00E3796A" w:rsidRDefault="00E3796A"/>
    <w:p w14:paraId="7612291A" w14:textId="77777777" w:rsidR="00E3796A" w:rsidRDefault="00E3796A"/>
    <w:p w14:paraId="31BFC4EF" w14:textId="77777777" w:rsidR="00E3796A" w:rsidRDefault="00E3796A"/>
    <w:p w14:paraId="24F2E5DC" w14:textId="77777777" w:rsidR="00E3796A" w:rsidRDefault="00E3796A"/>
    <w:p w14:paraId="1568E504" w14:textId="77777777" w:rsidR="00E3796A" w:rsidRDefault="00E3796A"/>
    <w:p w14:paraId="742697DA" w14:textId="77777777" w:rsidR="00E3796A" w:rsidRDefault="00E3796A"/>
    <w:p w14:paraId="079C7864" w14:textId="77777777" w:rsidR="00E3796A" w:rsidRDefault="00E3796A"/>
    <w:p w14:paraId="18C340EA" w14:textId="77777777" w:rsidR="00E3796A" w:rsidRDefault="00E3796A"/>
    <w:p w14:paraId="159E0769" w14:textId="77777777" w:rsidR="00E3796A" w:rsidRDefault="00E3796A"/>
    <w:p w14:paraId="6A8EF5AC" w14:textId="77777777" w:rsidR="00E3796A" w:rsidRDefault="00E3796A"/>
    <w:p w14:paraId="0973BFF9" w14:textId="77777777" w:rsidR="00E3796A" w:rsidRDefault="00E3796A"/>
    <w:p w14:paraId="389869EE" w14:textId="77777777" w:rsidR="00E3796A" w:rsidRDefault="00E3796A">
      <w:r>
        <w:rPr>
          <w:noProof/>
        </w:rPr>
        <w:lastRenderedPageBreak/>
        <w:drawing>
          <wp:inline distT="0" distB="0" distL="0" distR="0" wp14:anchorId="357CEF8A" wp14:editId="238D1E12">
            <wp:extent cx="6905625" cy="8934450"/>
            <wp:effectExtent l="19050" t="0" r="47625" b="57150"/>
            <wp:docPr id="181" name="Diagram 181" descr="DC Legislative steps 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14:paraId="4A24AB53" w14:textId="77777777" w:rsidR="00573BD6" w:rsidRDefault="00573BD6"/>
    <w:p w14:paraId="7BCD5D26" w14:textId="77777777" w:rsidR="00573BD6" w:rsidRDefault="00573BD6">
      <w:r>
        <w:rPr>
          <w:noProof/>
        </w:rPr>
        <w:lastRenderedPageBreak/>
        <w:drawing>
          <wp:inline distT="0" distB="0" distL="0" distR="0" wp14:anchorId="7BD5610F" wp14:editId="2BA147AA">
            <wp:extent cx="6810375" cy="8934450"/>
            <wp:effectExtent l="38100" t="0" r="66675" b="19050"/>
            <wp:docPr id="182" name="Diagram 182" descr="What you can do to help pass a bill or law or policy - 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14:paraId="107B7E62" w14:textId="77777777" w:rsidR="00573BD6" w:rsidRDefault="00573BD6"/>
    <w:p w14:paraId="6CAC2794" w14:textId="77777777" w:rsidR="00573BD6" w:rsidRDefault="00573BD6"/>
    <w:p w14:paraId="23773887" w14:textId="77777777" w:rsidR="00573BD6" w:rsidRDefault="00573BD6"/>
    <w:p w14:paraId="2FC04BEA" w14:textId="77777777" w:rsidR="00573BD6" w:rsidRDefault="00573BD6"/>
    <w:p w14:paraId="7F2D24AC" w14:textId="77777777" w:rsidR="00573BD6" w:rsidRDefault="00573BD6"/>
    <w:p w14:paraId="01E4E46E" w14:textId="77777777" w:rsidR="00573BD6" w:rsidRDefault="00573BD6"/>
    <w:p w14:paraId="451C12DF" w14:textId="77777777" w:rsidR="00573BD6" w:rsidRDefault="00573BD6"/>
    <w:p w14:paraId="610CD6B8" w14:textId="77777777" w:rsidR="00573BD6" w:rsidRDefault="00573BD6"/>
    <w:p w14:paraId="44963C4A" w14:textId="77777777" w:rsidR="00573BD6" w:rsidRDefault="00573BD6"/>
    <w:p w14:paraId="5293CEDB" w14:textId="77777777" w:rsidR="00573BD6" w:rsidRDefault="00573BD6"/>
    <w:p w14:paraId="0B737796" w14:textId="77777777" w:rsidR="00573BD6" w:rsidRDefault="00573BD6"/>
    <w:p w14:paraId="67BF68AB" w14:textId="77777777" w:rsidR="00573BD6" w:rsidRDefault="00573BD6"/>
    <w:p w14:paraId="351F4449" w14:textId="77777777" w:rsidR="00573BD6" w:rsidRDefault="00573BD6"/>
    <w:p w14:paraId="0B8B6809" w14:textId="77777777" w:rsidR="00573BD6" w:rsidRDefault="00573BD6"/>
    <w:p w14:paraId="7E22C7A1" w14:textId="77777777" w:rsidR="00573BD6" w:rsidRDefault="00573BD6"/>
    <w:p w14:paraId="17516BB2" w14:textId="77777777" w:rsidR="00573BD6" w:rsidRDefault="00573BD6"/>
    <w:p w14:paraId="299D370D" w14:textId="77777777" w:rsidR="00573BD6" w:rsidRDefault="00573BD6"/>
    <w:p w14:paraId="0F55A7B8" w14:textId="77777777" w:rsidR="00573BD6" w:rsidRDefault="00573BD6"/>
    <w:p w14:paraId="641007F2" w14:textId="77777777" w:rsidR="00573BD6" w:rsidRDefault="00573BD6"/>
    <w:p w14:paraId="560DC167" w14:textId="77777777" w:rsidR="00573BD6" w:rsidRDefault="00573BD6"/>
    <w:p w14:paraId="68C17B3C" w14:textId="77777777" w:rsidR="00573BD6" w:rsidRDefault="00573BD6"/>
    <w:p w14:paraId="61A19F6F" w14:textId="77777777" w:rsidR="00573BD6" w:rsidRDefault="00573BD6"/>
    <w:p w14:paraId="106E6215" w14:textId="77777777" w:rsidR="00573BD6" w:rsidRDefault="00573BD6"/>
    <w:p w14:paraId="75B583A9" w14:textId="77777777" w:rsidR="00573BD6" w:rsidRDefault="00573BD6"/>
    <w:p w14:paraId="4F88E7E6" w14:textId="77777777" w:rsidR="00573BD6" w:rsidRDefault="00573BD6"/>
    <w:p w14:paraId="523545FC" w14:textId="77777777" w:rsidR="00573BD6" w:rsidRDefault="00573BD6"/>
    <w:p w14:paraId="60CAAFCF" w14:textId="77777777" w:rsidR="00573BD6" w:rsidRDefault="00573BD6"/>
    <w:p w14:paraId="5AC77B2E" w14:textId="77777777" w:rsidR="00573BD6" w:rsidRDefault="00573BD6"/>
    <w:p w14:paraId="31CD6B87" w14:textId="77777777" w:rsidR="00573BD6" w:rsidRDefault="00573BD6"/>
    <w:p w14:paraId="30A2EF63" w14:textId="77777777" w:rsidR="00573BD6" w:rsidRDefault="00573BD6"/>
    <w:p w14:paraId="75C67E88" w14:textId="77777777" w:rsidR="00573BD6" w:rsidRDefault="00573BD6"/>
    <w:p w14:paraId="5AF111E1" w14:textId="77777777" w:rsidR="00573BD6" w:rsidRDefault="00573BD6"/>
    <w:p w14:paraId="1EEC9A28" w14:textId="737716D1" w:rsidR="00573BD6" w:rsidRDefault="001018CD" w:rsidP="001018CD">
      <w:pPr>
        <w:jc w:val="center"/>
      </w:pPr>
      <w:r>
        <w:rPr>
          <w:rFonts w:ascii="Segoe UI" w:hAnsi="Segoe UI" w:cs="Segoe UI"/>
          <w:b/>
          <w:smallCaps/>
          <w:color w:val="002A5C"/>
          <w:spacing w:val="20"/>
          <w:sz w:val="32"/>
          <w:szCs w:val="44"/>
        </w:rPr>
        <w:lastRenderedPageBreak/>
        <w:t>How a Bill Becomes a Law</w:t>
      </w:r>
    </w:p>
    <w:p w14:paraId="75E2C57F" w14:textId="77777777" w:rsidR="0022629F" w:rsidRPr="0022629F" w:rsidRDefault="0022629F">
      <w:pPr>
        <w:rPr>
          <w:rFonts w:ascii="Segoe UI" w:hAnsi="Segoe UI" w:cs="Segoe UI"/>
          <w:b/>
          <w:bCs/>
          <w:sz w:val="32"/>
          <w:szCs w:val="32"/>
        </w:rPr>
      </w:pPr>
      <w:r w:rsidRPr="0022629F">
        <w:rPr>
          <w:rFonts w:ascii="Segoe UI" w:hAnsi="Segoe UI" w:cs="Segoe UI"/>
          <w:b/>
          <w:bCs/>
          <w:sz w:val="32"/>
          <w:szCs w:val="32"/>
        </w:rPr>
        <w:t>District of Columbia Legislative Process</w:t>
      </w:r>
    </w:p>
    <w:p w14:paraId="17BF9898" w14:textId="77777777" w:rsidR="0022629F" w:rsidRPr="0022629F" w:rsidRDefault="0022629F">
      <w:pPr>
        <w:rPr>
          <w:rFonts w:ascii="Segoe UI" w:hAnsi="Segoe UI" w:cs="Segoe UI"/>
          <w:b/>
          <w:bCs/>
          <w:sz w:val="28"/>
          <w:szCs w:val="28"/>
        </w:rPr>
      </w:pPr>
    </w:p>
    <w:p w14:paraId="2C4DB1A6" w14:textId="77777777" w:rsidR="0022629F" w:rsidRDefault="0022629F" w:rsidP="0022629F">
      <w:pPr>
        <w:spacing w:after="0" w:line="240" w:lineRule="auto"/>
      </w:pPr>
      <w:r>
        <w:rPr>
          <w:noProof/>
        </w:rPr>
        <w:drawing>
          <wp:inline distT="0" distB="0" distL="0" distR="0" wp14:anchorId="4C3750C5" wp14:editId="61210D16">
            <wp:extent cx="6877050" cy="6019800"/>
            <wp:effectExtent l="0" t="0" r="19050" b="19050"/>
            <wp:docPr id="189" name="Diagram 189" descr="Flow chart on how a bill becomes law in the DC legislative proces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14:paraId="3BA4EA26" w14:textId="77777777" w:rsidR="0022629F" w:rsidRDefault="0022629F" w:rsidP="0022629F">
      <w:pPr>
        <w:spacing w:after="0" w:line="240" w:lineRule="auto"/>
      </w:pPr>
    </w:p>
    <w:p w14:paraId="40B77A2A" w14:textId="77777777" w:rsidR="0022629F" w:rsidRDefault="0022629F" w:rsidP="0022629F">
      <w:pPr>
        <w:spacing w:after="0" w:line="240" w:lineRule="auto"/>
      </w:pPr>
    </w:p>
    <w:p w14:paraId="59D6663D" w14:textId="77777777" w:rsidR="0022629F" w:rsidRDefault="0022629F" w:rsidP="0022629F">
      <w:pPr>
        <w:spacing w:after="0" w:line="240" w:lineRule="auto"/>
      </w:pPr>
    </w:p>
    <w:p w14:paraId="111D08DB" w14:textId="77777777" w:rsidR="0022629F" w:rsidRDefault="0022629F" w:rsidP="0022629F">
      <w:pPr>
        <w:spacing w:after="0" w:line="240" w:lineRule="auto"/>
      </w:pPr>
    </w:p>
    <w:p w14:paraId="21E9731B" w14:textId="77777777" w:rsidR="0022629F" w:rsidRDefault="0022629F" w:rsidP="0022629F">
      <w:pPr>
        <w:spacing w:after="0" w:line="240" w:lineRule="auto"/>
      </w:pPr>
    </w:p>
    <w:p w14:paraId="13F19978" w14:textId="77777777" w:rsidR="0022629F" w:rsidRDefault="0022629F" w:rsidP="0022629F">
      <w:pPr>
        <w:spacing w:after="0" w:line="240" w:lineRule="auto"/>
      </w:pPr>
    </w:p>
    <w:p w14:paraId="36994F16" w14:textId="77777777" w:rsidR="0022629F" w:rsidRPr="0022629F" w:rsidRDefault="0022629F" w:rsidP="0022629F">
      <w:pPr>
        <w:spacing w:after="0" w:line="240" w:lineRule="auto"/>
        <w:rPr>
          <w:rFonts w:ascii="Segoe UI" w:hAnsi="Segoe UI" w:cs="Segoe UI"/>
          <w:b/>
          <w:bCs/>
          <w:sz w:val="24"/>
          <w:szCs w:val="24"/>
        </w:rPr>
      </w:pPr>
      <w:r w:rsidRPr="0022629F">
        <w:rPr>
          <w:rFonts w:ascii="Segoe UI" w:hAnsi="Segoe UI" w:cs="Segoe UI"/>
          <w:b/>
          <w:bCs/>
          <w:sz w:val="24"/>
          <w:szCs w:val="24"/>
        </w:rPr>
        <w:t>An idea emerges.</w:t>
      </w:r>
    </w:p>
    <w:p w14:paraId="327BC533" w14:textId="77777777" w:rsidR="0022629F" w:rsidRPr="0022629F" w:rsidRDefault="0022629F" w:rsidP="0022629F">
      <w:pPr>
        <w:spacing w:after="0" w:line="240" w:lineRule="auto"/>
        <w:rPr>
          <w:rFonts w:ascii="Segoe UI" w:hAnsi="Segoe UI" w:cs="Segoe UI"/>
          <w:sz w:val="24"/>
          <w:szCs w:val="24"/>
        </w:rPr>
      </w:pPr>
      <w:r w:rsidRPr="0022629F">
        <w:rPr>
          <w:rFonts w:ascii="Segoe UI" w:hAnsi="Segoe UI" w:cs="Segoe UI"/>
          <w:sz w:val="24"/>
          <w:szCs w:val="24"/>
        </w:rPr>
        <w:t>Laws begin as ideas for governance that Council members (elected officials of the District’s legislative branch of government) formulate for the betterment of the lives of residents and the productiveness of businesses and organizations in the District of Columbia.</w:t>
      </w:r>
    </w:p>
    <w:p w14:paraId="514916EF" w14:textId="77777777" w:rsidR="0022629F" w:rsidRPr="0022629F" w:rsidRDefault="0022629F" w:rsidP="0022629F">
      <w:pPr>
        <w:spacing w:after="0" w:line="240" w:lineRule="auto"/>
        <w:rPr>
          <w:rFonts w:ascii="Segoe UI" w:hAnsi="Segoe UI" w:cs="Segoe UI"/>
          <w:sz w:val="24"/>
          <w:szCs w:val="24"/>
        </w:rPr>
      </w:pPr>
    </w:p>
    <w:p w14:paraId="7C01ADC1" w14:textId="77777777" w:rsidR="0022629F" w:rsidRPr="0022629F" w:rsidRDefault="0022629F" w:rsidP="0022629F">
      <w:pPr>
        <w:spacing w:after="0" w:line="240" w:lineRule="auto"/>
        <w:rPr>
          <w:rFonts w:ascii="Segoe UI" w:hAnsi="Segoe UI" w:cs="Segoe UI"/>
          <w:b/>
          <w:bCs/>
          <w:sz w:val="24"/>
          <w:szCs w:val="24"/>
        </w:rPr>
      </w:pPr>
      <w:r w:rsidRPr="0022629F">
        <w:rPr>
          <w:rFonts w:ascii="Segoe UI" w:hAnsi="Segoe UI" w:cs="Segoe UI"/>
          <w:b/>
          <w:bCs/>
          <w:sz w:val="24"/>
          <w:szCs w:val="24"/>
        </w:rPr>
        <w:t>A written document is produced.</w:t>
      </w:r>
    </w:p>
    <w:p w14:paraId="6773CAA2" w14:textId="77777777" w:rsidR="0022629F" w:rsidRPr="0022629F" w:rsidRDefault="0022629F" w:rsidP="0022629F">
      <w:pPr>
        <w:spacing w:after="0" w:line="240" w:lineRule="auto"/>
        <w:rPr>
          <w:rFonts w:ascii="Segoe UI" w:hAnsi="Segoe UI" w:cs="Segoe UI"/>
          <w:sz w:val="24"/>
          <w:szCs w:val="24"/>
        </w:rPr>
      </w:pPr>
      <w:r w:rsidRPr="0022629F">
        <w:rPr>
          <w:rFonts w:ascii="Segoe UI" w:hAnsi="Segoe UI" w:cs="Segoe UI"/>
          <w:sz w:val="24"/>
          <w:szCs w:val="24"/>
        </w:rPr>
        <w:t>These ideas are recorded on paper in a drafting style developed to ensure clarity of intent and consistency of presentation.</w:t>
      </w:r>
    </w:p>
    <w:p w14:paraId="60319D10" w14:textId="77777777" w:rsidR="0022629F" w:rsidRPr="0022629F" w:rsidRDefault="0022629F" w:rsidP="0022629F">
      <w:pPr>
        <w:spacing w:after="0" w:line="240" w:lineRule="auto"/>
        <w:rPr>
          <w:rFonts w:ascii="Segoe UI" w:hAnsi="Segoe UI" w:cs="Segoe UI"/>
          <w:sz w:val="24"/>
          <w:szCs w:val="24"/>
        </w:rPr>
      </w:pPr>
      <w:r w:rsidRPr="0022629F">
        <w:rPr>
          <w:rFonts w:ascii="Segoe UI" w:hAnsi="Segoe UI" w:cs="Segoe UI"/>
          <w:sz w:val="24"/>
          <w:szCs w:val="24"/>
        </w:rPr>
        <w:t xml:space="preserve"> </w:t>
      </w:r>
    </w:p>
    <w:p w14:paraId="6A636473" w14:textId="77777777" w:rsidR="0022629F" w:rsidRPr="0022629F" w:rsidRDefault="0022629F" w:rsidP="0022629F">
      <w:pPr>
        <w:spacing w:after="0" w:line="240" w:lineRule="auto"/>
        <w:rPr>
          <w:rFonts w:ascii="Segoe UI" w:hAnsi="Segoe UI" w:cs="Segoe UI"/>
          <w:b/>
          <w:bCs/>
          <w:sz w:val="24"/>
          <w:szCs w:val="24"/>
        </w:rPr>
      </w:pPr>
      <w:r w:rsidRPr="0022629F">
        <w:rPr>
          <w:rFonts w:ascii="Segoe UI" w:hAnsi="Segoe UI" w:cs="Segoe UI"/>
          <w:b/>
          <w:bCs/>
          <w:sz w:val="24"/>
          <w:szCs w:val="24"/>
        </w:rPr>
        <w:t>A bill is born.</w:t>
      </w:r>
    </w:p>
    <w:p w14:paraId="0211705D" w14:textId="77777777" w:rsidR="0022629F" w:rsidRPr="0022629F" w:rsidRDefault="0022629F" w:rsidP="0022629F">
      <w:pPr>
        <w:spacing w:after="0" w:line="240" w:lineRule="auto"/>
        <w:rPr>
          <w:rFonts w:ascii="Segoe UI" w:hAnsi="Segoe UI" w:cs="Segoe UI"/>
          <w:sz w:val="24"/>
          <w:szCs w:val="24"/>
        </w:rPr>
      </w:pPr>
      <w:r w:rsidRPr="0022629F">
        <w:rPr>
          <w:rFonts w:ascii="Segoe UI" w:hAnsi="Segoe UI" w:cs="Segoe UI"/>
          <w:sz w:val="24"/>
          <w:szCs w:val="24"/>
        </w:rPr>
        <w:t>Once these ideas are developed and memorialized in writing, a Council member introduces the document by filing it with the Secretary to the Council. At this point, the document becomes a Bill (or proposed law) and is the property of the Council.</w:t>
      </w:r>
    </w:p>
    <w:p w14:paraId="7210586E" w14:textId="77777777" w:rsidR="0022629F" w:rsidRPr="0022629F" w:rsidRDefault="0022629F" w:rsidP="0022629F">
      <w:pPr>
        <w:spacing w:after="0" w:line="240" w:lineRule="auto"/>
        <w:rPr>
          <w:rFonts w:ascii="Segoe UI" w:hAnsi="Segoe UI" w:cs="Segoe UI"/>
          <w:sz w:val="24"/>
          <w:szCs w:val="24"/>
        </w:rPr>
      </w:pPr>
    </w:p>
    <w:p w14:paraId="781D5A16" w14:textId="77777777" w:rsidR="0022629F" w:rsidRPr="0022629F" w:rsidRDefault="0022629F" w:rsidP="0022629F">
      <w:pPr>
        <w:spacing w:after="0" w:line="240" w:lineRule="auto"/>
        <w:rPr>
          <w:rFonts w:ascii="Segoe UI" w:hAnsi="Segoe UI" w:cs="Segoe UI"/>
          <w:b/>
          <w:bCs/>
          <w:sz w:val="24"/>
          <w:szCs w:val="24"/>
        </w:rPr>
      </w:pPr>
      <w:r w:rsidRPr="0022629F">
        <w:rPr>
          <w:rFonts w:ascii="Segoe UI" w:hAnsi="Segoe UI" w:cs="Segoe UI"/>
          <w:b/>
          <w:bCs/>
          <w:sz w:val="24"/>
          <w:szCs w:val="24"/>
        </w:rPr>
        <w:t>Other entities may introduce a bill.</w:t>
      </w:r>
    </w:p>
    <w:p w14:paraId="191604F1" w14:textId="77777777" w:rsidR="0022629F" w:rsidRPr="0022629F" w:rsidRDefault="0022629F" w:rsidP="0022629F">
      <w:pPr>
        <w:spacing w:after="0" w:line="240" w:lineRule="auto"/>
        <w:rPr>
          <w:rFonts w:ascii="Segoe UI" w:hAnsi="Segoe UI" w:cs="Segoe UI"/>
          <w:sz w:val="24"/>
          <w:szCs w:val="24"/>
        </w:rPr>
      </w:pPr>
      <w:r w:rsidRPr="0022629F">
        <w:rPr>
          <w:rFonts w:ascii="Segoe UI" w:hAnsi="Segoe UI" w:cs="Segoe UI"/>
          <w:sz w:val="24"/>
          <w:szCs w:val="24"/>
        </w:rPr>
        <w:t>The District’s Charter allows the Mayor to introduce bills before the Council as well. Also, under its Rules of Organization, the Council allows Charter independent agencies to introduce bills. Both the Mayor and the Charter independent agencies introduce bills before the Council via the Chairman of the Council.</w:t>
      </w:r>
    </w:p>
    <w:p w14:paraId="7CC84A45" w14:textId="77777777" w:rsidR="0022629F" w:rsidRPr="0022629F" w:rsidRDefault="0022629F" w:rsidP="0022629F">
      <w:pPr>
        <w:spacing w:after="0" w:line="240" w:lineRule="auto"/>
        <w:rPr>
          <w:rFonts w:ascii="Segoe UI" w:hAnsi="Segoe UI" w:cs="Segoe UI"/>
          <w:sz w:val="24"/>
          <w:szCs w:val="24"/>
        </w:rPr>
      </w:pPr>
    </w:p>
    <w:p w14:paraId="2AD6262A" w14:textId="77777777" w:rsidR="0022629F" w:rsidRPr="0022629F" w:rsidRDefault="0022629F" w:rsidP="0022629F">
      <w:pPr>
        <w:spacing w:after="0" w:line="240" w:lineRule="auto"/>
        <w:rPr>
          <w:rFonts w:ascii="Segoe UI" w:hAnsi="Segoe UI" w:cs="Segoe UI"/>
          <w:sz w:val="24"/>
          <w:szCs w:val="24"/>
        </w:rPr>
      </w:pPr>
    </w:p>
    <w:p w14:paraId="7482DEB7" w14:textId="77777777" w:rsidR="0022629F" w:rsidRPr="0022629F" w:rsidRDefault="0022629F" w:rsidP="0022629F">
      <w:pPr>
        <w:spacing w:after="0" w:line="240" w:lineRule="auto"/>
        <w:rPr>
          <w:rFonts w:ascii="Segoe UI" w:hAnsi="Segoe UI" w:cs="Segoe UI"/>
          <w:b/>
          <w:bCs/>
          <w:sz w:val="24"/>
          <w:szCs w:val="24"/>
        </w:rPr>
      </w:pPr>
      <w:r w:rsidRPr="0022629F">
        <w:rPr>
          <w:rFonts w:ascii="Segoe UI" w:hAnsi="Segoe UI" w:cs="Segoe UI"/>
          <w:b/>
          <w:bCs/>
          <w:sz w:val="24"/>
          <w:szCs w:val="24"/>
        </w:rPr>
        <w:t>THE BILL'S PATH</w:t>
      </w:r>
    </w:p>
    <w:p w14:paraId="5BA6FAEE" w14:textId="77777777" w:rsidR="0022629F" w:rsidRPr="0022629F" w:rsidRDefault="0022629F" w:rsidP="0022629F">
      <w:pPr>
        <w:spacing w:after="0" w:line="240" w:lineRule="auto"/>
        <w:rPr>
          <w:rFonts w:ascii="Segoe UI" w:hAnsi="Segoe UI" w:cs="Segoe UI"/>
          <w:sz w:val="24"/>
          <w:szCs w:val="24"/>
        </w:rPr>
      </w:pPr>
    </w:p>
    <w:p w14:paraId="2FF55E65" w14:textId="77777777" w:rsidR="0022629F" w:rsidRPr="0022629F" w:rsidRDefault="0022629F" w:rsidP="0022629F">
      <w:pPr>
        <w:spacing w:after="0" w:line="240" w:lineRule="auto"/>
        <w:rPr>
          <w:rFonts w:ascii="Segoe UI" w:hAnsi="Segoe UI" w:cs="Segoe UI"/>
          <w:b/>
          <w:bCs/>
          <w:sz w:val="24"/>
          <w:szCs w:val="24"/>
        </w:rPr>
      </w:pPr>
      <w:r w:rsidRPr="0022629F">
        <w:rPr>
          <w:rFonts w:ascii="Segoe UI" w:hAnsi="Segoe UI" w:cs="Segoe UI"/>
          <w:b/>
          <w:bCs/>
          <w:sz w:val="24"/>
          <w:szCs w:val="24"/>
        </w:rPr>
        <w:t>The bill is assigned to a committee.</w:t>
      </w:r>
    </w:p>
    <w:p w14:paraId="73330BAD" w14:textId="77777777" w:rsidR="0022629F" w:rsidRPr="0022629F" w:rsidRDefault="0022629F" w:rsidP="0022629F">
      <w:pPr>
        <w:spacing w:after="0" w:line="240" w:lineRule="auto"/>
        <w:rPr>
          <w:rFonts w:ascii="Segoe UI" w:hAnsi="Segoe UI" w:cs="Segoe UI"/>
          <w:sz w:val="24"/>
          <w:szCs w:val="24"/>
        </w:rPr>
      </w:pPr>
      <w:r w:rsidRPr="0022629F">
        <w:rPr>
          <w:rFonts w:ascii="Segoe UI" w:hAnsi="Segoe UI" w:cs="Segoe UI"/>
          <w:sz w:val="24"/>
          <w:szCs w:val="24"/>
        </w:rPr>
        <w:t>At the time a Bill is introduced before the Council it is assigned to a committee of the Council with expertise over the subject matter that the Bill addresses. A committee is not obligated to review or consider the Bill. If the committee chooses not to review the Bill during the 2-year period that the Council is convened, the Bill will die and must be introduced again when a new Council is convened in order to be considered by that Council. If the committee chooses to review the Bill, then it will normally conduct a hearing concerning the subject matter of the Bill where the committee will receive testimony from residents and government officials in support of and against the Bill. The committee may make whatever changes it chooses to the Bill. If the committee decides that it wants the Bill to become law, it will vote the Bill out of committee and prepare it for consideration by all thirteen members of the Council.</w:t>
      </w:r>
    </w:p>
    <w:p w14:paraId="0853D487" w14:textId="77777777" w:rsidR="0022629F" w:rsidRPr="0022629F" w:rsidRDefault="0022629F" w:rsidP="0022629F">
      <w:pPr>
        <w:spacing w:after="0" w:line="240" w:lineRule="auto"/>
        <w:rPr>
          <w:rFonts w:ascii="Segoe UI" w:hAnsi="Segoe UI" w:cs="Segoe UI"/>
          <w:sz w:val="24"/>
          <w:szCs w:val="24"/>
        </w:rPr>
      </w:pPr>
    </w:p>
    <w:p w14:paraId="130CE915" w14:textId="77777777" w:rsidR="0022629F" w:rsidRPr="0022629F" w:rsidRDefault="0022629F" w:rsidP="0022629F">
      <w:pPr>
        <w:spacing w:after="0" w:line="240" w:lineRule="auto"/>
        <w:rPr>
          <w:rFonts w:ascii="Segoe UI" w:hAnsi="Segoe UI" w:cs="Segoe UI"/>
          <w:b/>
          <w:bCs/>
          <w:sz w:val="24"/>
          <w:szCs w:val="24"/>
        </w:rPr>
      </w:pPr>
      <w:r w:rsidRPr="0022629F">
        <w:rPr>
          <w:rFonts w:ascii="Segoe UI" w:hAnsi="Segoe UI" w:cs="Segoe UI"/>
          <w:b/>
          <w:bCs/>
          <w:sz w:val="24"/>
          <w:szCs w:val="24"/>
        </w:rPr>
        <w:t>Then it goes to the Committee of the Whole.</w:t>
      </w:r>
    </w:p>
    <w:p w14:paraId="71567A48" w14:textId="77777777" w:rsidR="0022629F" w:rsidRPr="0022629F" w:rsidRDefault="0022629F" w:rsidP="0022629F">
      <w:pPr>
        <w:spacing w:after="0" w:line="240" w:lineRule="auto"/>
        <w:rPr>
          <w:rFonts w:ascii="Segoe UI" w:hAnsi="Segoe UI" w:cs="Segoe UI"/>
          <w:sz w:val="24"/>
          <w:szCs w:val="24"/>
        </w:rPr>
      </w:pPr>
      <w:r w:rsidRPr="0022629F">
        <w:rPr>
          <w:rFonts w:ascii="Segoe UI" w:hAnsi="Segoe UI" w:cs="Segoe UI"/>
          <w:sz w:val="24"/>
          <w:szCs w:val="24"/>
        </w:rPr>
        <w:t>Once a Bill is reported out of committee, the Bill is considered by a special committee of the Council that comprises all 13 members of the Council. That committee is called the Committee of the Whole, or “COW” for short. At a meeting of the COW, the Council prepares all the bills that are to be considered for vote at the next legislative meeting of the Council called to consider bills and other matters pending before the Council. The Bill is placed on the agenda of the upcoming legislative meeting along with all other matters that will come before the Council.</w:t>
      </w:r>
    </w:p>
    <w:p w14:paraId="1D9E0A14" w14:textId="77777777" w:rsidR="0022629F" w:rsidRPr="0022629F" w:rsidRDefault="0022629F" w:rsidP="0022629F">
      <w:pPr>
        <w:spacing w:after="0" w:line="240" w:lineRule="auto"/>
        <w:rPr>
          <w:rFonts w:ascii="Segoe UI" w:hAnsi="Segoe UI" w:cs="Segoe UI"/>
          <w:sz w:val="24"/>
          <w:szCs w:val="24"/>
        </w:rPr>
      </w:pPr>
      <w:r w:rsidRPr="0022629F">
        <w:rPr>
          <w:rFonts w:ascii="Segoe UI" w:hAnsi="Segoe UI" w:cs="Segoe UI"/>
          <w:sz w:val="24"/>
          <w:szCs w:val="24"/>
        </w:rPr>
        <w:t xml:space="preserve"> </w:t>
      </w:r>
    </w:p>
    <w:p w14:paraId="52F566B9" w14:textId="77777777" w:rsidR="0022629F" w:rsidRPr="00413B52" w:rsidRDefault="0022629F" w:rsidP="0022629F">
      <w:pPr>
        <w:spacing w:after="0" w:line="240" w:lineRule="auto"/>
        <w:rPr>
          <w:rFonts w:ascii="Segoe UI" w:hAnsi="Segoe UI" w:cs="Segoe UI"/>
          <w:b/>
          <w:bCs/>
          <w:sz w:val="24"/>
          <w:szCs w:val="24"/>
        </w:rPr>
      </w:pPr>
      <w:r w:rsidRPr="00413B52">
        <w:rPr>
          <w:rFonts w:ascii="Segoe UI" w:hAnsi="Segoe UI" w:cs="Segoe UI"/>
          <w:b/>
          <w:bCs/>
          <w:sz w:val="24"/>
          <w:szCs w:val="24"/>
        </w:rPr>
        <w:t>Becoming law.</w:t>
      </w:r>
    </w:p>
    <w:p w14:paraId="2B72AFA9" w14:textId="77777777" w:rsidR="0022629F" w:rsidRPr="0022629F" w:rsidRDefault="0022629F" w:rsidP="0022629F">
      <w:pPr>
        <w:spacing w:after="0" w:line="240" w:lineRule="auto"/>
        <w:rPr>
          <w:rFonts w:ascii="Segoe UI" w:hAnsi="Segoe UI" w:cs="Segoe UI"/>
          <w:sz w:val="24"/>
          <w:szCs w:val="24"/>
        </w:rPr>
      </w:pPr>
      <w:r w:rsidRPr="0022629F">
        <w:rPr>
          <w:rFonts w:ascii="Segoe UI" w:hAnsi="Segoe UI" w:cs="Segoe UI"/>
          <w:sz w:val="24"/>
          <w:szCs w:val="24"/>
        </w:rPr>
        <w:t>A Bill “</w:t>
      </w:r>
      <w:proofErr w:type="spellStart"/>
      <w:r w:rsidRPr="0022629F">
        <w:rPr>
          <w:rFonts w:ascii="Segoe UI" w:hAnsi="Segoe UI" w:cs="Segoe UI"/>
          <w:sz w:val="24"/>
          <w:szCs w:val="24"/>
        </w:rPr>
        <w:t>agendized</w:t>
      </w:r>
      <w:proofErr w:type="spellEnd"/>
      <w:r w:rsidRPr="0022629F">
        <w:rPr>
          <w:rFonts w:ascii="Segoe UI" w:hAnsi="Segoe UI" w:cs="Segoe UI"/>
          <w:sz w:val="24"/>
          <w:szCs w:val="24"/>
        </w:rPr>
        <w:t xml:space="preserve">” for a Council legislative meeting will be considered at that meeting. The Bill will be discussed by the Council members and amended if the Council members decide that discussion and amendments are warranted. If the Bill is approved by the Council at this meeting by majority vote, it is placed on the agenda for the next Council legislative meeting that takes place at least 14 days after </w:t>
      </w:r>
      <w:r w:rsidRPr="0022629F">
        <w:rPr>
          <w:rFonts w:ascii="Segoe UI" w:hAnsi="Segoe UI" w:cs="Segoe UI"/>
          <w:sz w:val="24"/>
          <w:szCs w:val="24"/>
        </w:rPr>
        <w:lastRenderedPageBreak/>
        <w:t xml:space="preserve">the present meeting. The Council then considers the Bill for a second time at the next meeting. If the Council approves the Bill at second reading, the Bill is then sent to the Mayor for his or her consideration. The Mayor may take one of three actions when considering the Bill: 1) sign the legislation; 2) allow the legislation to become effective without his or her signature; or 3) disapprove the legislation by exercising his or her veto power. If the Mayor vetoes the legislation, the Council must reconsider the legislation and approve it by two-thirds vote of the Council </w:t>
      </w:r>
      <w:r w:rsidR="00413B52" w:rsidRPr="0022629F">
        <w:rPr>
          <w:rFonts w:ascii="Segoe UI" w:hAnsi="Segoe UI" w:cs="Segoe UI"/>
          <w:sz w:val="24"/>
          <w:szCs w:val="24"/>
        </w:rPr>
        <w:t>for</w:t>
      </w:r>
      <w:r w:rsidRPr="0022629F">
        <w:rPr>
          <w:rFonts w:ascii="Segoe UI" w:hAnsi="Segoe UI" w:cs="Segoe UI"/>
          <w:sz w:val="24"/>
          <w:szCs w:val="24"/>
        </w:rPr>
        <w:t xml:space="preserve"> it to become effective. Once the Mayor has approved the legislation or the Council has overridden the Mayor’s veto, the legislation is assigned an Act number.</w:t>
      </w:r>
    </w:p>
    <w:p w14:paraId="69C9A1CF" w14:textId="77777777" w:rsidR="0022629F" w:rsidRPr="0022629F" w:rsidRDefault="0022629F" w:rsidP="0022629F">
      <w:pPr>
        <w:spacing w:after="0" w:line="240" w:lineRule="auto"/>
        <w:rPr>
          <w:rFonts w:ascii="Segoe UI" w:hAnsi="Segoe UI" w:cs="Segoe UI"/>
          <w:sz w:val="24"/>
          <w:szCs w:val="24"/>
        </w:rPr>
      </w:pPr>
    </w:p>
    <w:p w14:paraId="775183F9" w14:textId="77777777" w:rsidR="0022629F" w:rsidRPr="00413B52" w:rsidRDefault="0022629F" w:rsidP="0022629F">
      <w:pPr>
        <w:spacing w:after="0" w:line="240" w:lineRule="auto"/>
        <w:rPr>
          <w:rFonts w:ascii="Segoe UI" w:hAnsi="Segoe UI" w:cs="Segoe UI"/>
          <w:b/>
          <w:bCs/>
          <w:sz w:val="24"/>
          <w:szCs w:val="24"/>
        </w:rPr>
      </w:pPr>
      <w:r w:rsidRPr="00413B52">
        <w:rPr>
          <w:rFonts w:ascii="Segoe UI" w:hAnsi="Segoe UI" w:cs="Segoe UI"/>
          <w:b/>
          <w:bCs/>
          <w:sz w:val="24"/>
          <w:szCs w:val="24"/>
        </w:rPr>
        <w:t>Not done yet... the final steps to enactment.</w:t>
      </w:r>
    </w:p>
    <w:p w14:paraId="0D40D861" w14:textId="77777777" w:rsidR="0022629F" w:rsidRPr="0022629F" w:rsidRDefault="0022629F" w:rsidP="0022629F">
      <w:pPr>
        <w:spacing w:after="0" w:line="240" w:lineRule="auto"/>
        <w:rPr>
          <w:rFonts w:ascii="Segoe UI" w:hAnsi="Segoe UI" w:cs="Segoe UI"/>
          <w:sz w:val="24"/>
          <w:szCs w:val="24"/>
        </w:rPr>
      </w:pPr>
      <w:r w:rsidRPr="0022629F">
        <w:rPr>
          <w:rFonts w:ascii="Segoe UI" w:hAnsi="Segoe UI" w:cs="Segoe UI"/>
          <w:sz w:val="24"/>
          <w:szCs w:val="24"/>
        </w:rPr>
        <w:t>Although at this point the Bill has effectively become an Act, its journey to becoming a law that must be obeyed by the populace is not yet complete. Unique to the District of Columbia, an approved Act of the Council must be sent to the United States House of Representatives and the United States Senate for a period of 30 days before becoming effective as law (or 60 days for certain criminal legislation). During this period of congressional review, the Congress may enact into law a joint resolution disapproving the Council’s Act. If, during the review period, the President of the United States approves the joint resolution, the Council’s Act is prevented from becoming law. If, however, upon the expiration of the congressional review period, no joint resolution disapproving the Council’s Act has been approved by the President, the Bill finally becomes a Law and is assigned a law number.</w:t>
      </w:r>
    </w:p>
    <w:p w14:paraId="0BB9AA87" w14:textId="77777777" w:rsidR="0022629F" w:rsidRPr="0022629F" w:rsidRDefault="0022629F" w:rsidP="0022629F">
      <w:pPr>
        <w:spacing w:after="0" w:line="240" w:lineRule="auto"/>
        <w:rPr>
          <w:rFonts w:ascii="Segoe UI" w:hAnsi="Segoe UI" w:cs="Segoe UI"/>
          <w:sz w:val="24"/>
          <w:szCs w:val="24"/>
        </w:rPr>
      </w:pPr>
      <w:r w:rsidRPr="0022629F">
        <w:rPr>
          <w:rFonts w:ascii="Segoe UI" w:hAnsi="Segoe UI" w:cs="Segoe UI"/>
          <w:sz w:val="24"/>
          <w:szCs w:val="24"/>
        </w:rPr>
        <w:t>SPECIAL LEGISLATION (this is where things get a bit complicated). Emergency Legislation</w:t>
      </w:r>
    </w:p>
    <w:p w14:paraId="6CCFB3BD" w14:textId="77777777" w:rsidR="0022629F" w:rsidRPr="0022629F" w:rsidRDefault="0022629F" w:rsidP="0022629F">
      <w:pPr>
        <w:spacing w:after="0" w:line="240" w:lineRule="auto"/>
        <w:rPr>
          <w:rFonts w:ascii="Segoe UI" w:hAnsi="Segoe UI" w:cs="Segoe UI"/>
          <w:sz w:val="24"/>
          <w:szCs w:val="24"/>
        </w:rPr>
      </w:pPr>
      <w:r w:rsidRPr="0022629F">
        <w:rPr>
          <w:rFonts w:ascii="Segoe UI" w:hAnsi="Segoe UI" w:cs="Segoe UI"/>
          <w:sz w:val="24"/>
          <w:szCs w:val="24"/>
        </w:rPr>
        <w:t>Because of the long and time-consuming path a bill must take to become law under</w:t>
      </w:r>
    </w:p>
    <w:p w14:paraId="772F4A6D" w14:textId="77777777" w:rsidR="0022629F" w:rsidRPr="0022629F" w:rsidRDefault="0022629F" w:rsidP="0022629F">
      <w:pPr>
        <w:spacing w:after="0" w:line="240" w:lineRule="auto"/>
        <w:rPr>
          <w:rFonts w:ascii="Segoe UI" w:hAnsi="Segoe UI" w:cs="Segoe UI"/>
          <w:sz w:val="24"/>
          <w:szCs w:val="24"/>
        </w:rPr>
      </w:pPr>
      <w:r w:rsidRPr="0022629F">
        <w:rPr>
          <w:rFonts w:ascii="Segoe UI" w:hAnsi="Segoe UI" w:cs="Segoe UI"/>
          <w:sz w:val="24"/>
          <w:szCs w:val="24"/>
        </w:rPr>
        <w:t>the District’s Charter, Congress has provided a mechanism whereby the Council may enact legislation quickly, on a short term basis. The District’s Charter allows the Council to enact special “emergency” legislation without the need for a second reading and without the need for congressional review. Mayoral review is still required. Also, by rule of the Council, this emergency legislation is not assigned to</w:t>
      </w:r>
      <w:r w:rsidR="00413B52">
        <w:rPr>
          <w:rFonts w:ascii="Segoe UI" w:hAnsi="Segoe UI" w:cs="Segoe UI"/>
          <w:sz w:val="24"/>
          <w:szCs w:val="24"/>
        </w:rPr>
        <w:t xml:space="preserve"> </w:t>
      </w:r>
      <w:r w:rsidRPr="0022629F">
        <w:rPr>
          <w:rFonts w:ascii="Segoe UI" w:hAnsi="Segoe UI" w:cs="Segoe UI"/>
          <w:sz w:val="24"/>
          <w:szCs w:val="24"/>
        </w:rPr>
        <w:t>a committee and does not go through the COW process. The Charter requires that emergency legislation be in effect for no longer than 90 days.</w:t>
      </w:r>
    </w:p>
    <w:p w14:paraId="6C471FAC" w14:textId="77777777" w:rsidR="0022629F" w:rsidRPr="0022629F" w:rsidRDefault="0022629F" w:rsidP="0022629F">
      <w:pPr>
        <w:spacing w:after="0" w:line="240" w:lineRule="auto"/>
        <w:rPr>
          <w:rFonts w:ascii="Segoe UI" w:hAnsi="Segoe UI" w:cs="Segoe UI"/>
          <w:sz w:val="24"/>
          <w:szCs w:val="24"/>
        </w:rPr>
      </w:pPr>
    </w:p>
    <w:p w14:paraId="7F96EEDC" w14:textId="77777777" w:rsidR="0022629F" w:rsidRPr="00413B52" w:rsidRDefault="0022629F" w:rsidP="0022629F">
      <w:pPr>
        <w:spacing w:after="0" w:line="240" w:lineRule="auto"/>
        <w:rPr>
          <w:rFonts w:ascii="Segoe UI" w:hAnsi="Segoe UI" w:cs="Segoe UI"/>
          <w:b/>
          <w:bCs/>
          <w:sz w:val="24"/>
          <w:szCs w:val="24"/>
        </w:rPr>
      </w:pPr>
      <w:r w:rsidRPr="00413B52">
        <w:rPr>
          <w:rFonts w:ascii="Segoe UI" w:hAnsi="Segoe UI" w:cs="Segoe UI"/>
          <w:b/>
          <w:bCs/>
          <w:sz w:val="24"/>
          <w:szCs w:val="24"/>
        </w:rPr>
        <w:t>Temporary Legislation</w:t>
      </w:r>
    </w:p>
    <w:p w14:paraId="5C5664FB" w14:textId="77777777" w:rsidR="0022629F" w:rsidRPr="0022629F" w:rsidRDefault="0022629F" w:rsidP="0022629F">
      <w:pPr>
        <w:spacing w:after="0" w:line="240" w:lineRule="auto"/>
        <w:rPr>
          <w:rFonts w:ascii="Segoe UI" w:hAnsi="Segoe UI" w:cs="Segoe UI"/>
          <w:sz w:val="24"/>
          <w:szCs w:val="24"/>
        </w:rPr>
      </w:pPr>
      <w:r w:rsidRPr="0022629F">
        <w:rPr>
          <w:rFonts w:ascii="Segoe UI" w:hAnsi="Segoe UI" w:cs="Segoe UI"/>
          <w:sz w:val="24"/>
          <w:szCs w:val="24"/>
        </w:rPr>
        <w:t>Although emergency legislation allows the Council to immediately address a civic issue, it presents a situation where the law will expire after 90 days. Experience has shown that 90 days is not sufficient time for the Council to enact regular, “permanent” legislation before the emergency law dies. Therefore, by rule, the Council allows for the introduction of “temporary” legislation that may be introduced at the same time as emergency legislation and that bypasses the committee assignment and COW processes in the same manner as emergency legislation. Unlike emergency legislation, however, but like regular legislation, temporary legislation must undergo a second reading, mayoral review, and the congressional review period. Because temporary legislation bypasses the committee assignment and COW processes, it moves through the Council much faster than regular legislation. Temporary legislation remains in effect for no longer than 225 days, sufficient time for the Council to enact permanent legislation.</w:t>
      </w:r>
    </w:p>
    <w:p w14:paraId="796CE325" w14:textId="77777777" w:rsidR="0022629F" w:rsidRPr="0022629F" w:rsidRDefault="0022629F" w:rsidP="0022629F">
      <w:pPr>
        <w:spacing w:after="0" w:line="240" w:lineRule="auto"/>
        <w:rPr>
          <w:rFonts w:ascii="Segoe UI" w:hAnsi="Segoe UI" w:cs="Segoe UI"/>
          <w:sz w:val="24"/>
          <w:szCs w:val="24"/>
        </w:rPr>
      </w:pPr>
    </w:p>
    <w:p w14:paraId="61530D35" w14:textId="77777777" w:rsidR="0022629F" w:rsidRPr="00413B52" w:rsidRDefault="0022629F" w:rsidP="0022629F">
      <w:pPr>
        <w:spacing w:after="0" w:line="240" w:lineRule="auto"/>
        <w:rPr>
          <w:rFonts w:ascii="Segoe UI" w:hAnsi="Segoe UI" w:cs="Segoe UI"/>
          <w:b/>
          <w:bCs/>
          <w:sz w:val="24"/>
          <w:szCs w:val="24"/>
        </w:rPr>
      </w:pPr>
      <w:r w:rsidRPr="00413B52">
        <w:rPr>
          <w:rFonts w:ascii="Segoe UI" w:hAnsi="Segoe UI" w:cs="Segoe UI"/>
          <w:b/>
          <w:bCs/>
          <w:sz w:val="24"/>
          <w:szCs w:val="24"/>
        </w:rPr>
        <w:t>And then there are resolutions (legislation that does not become a law).</w:t>
      </w:r>
    </w:p>
    <w:p w14:paraId="4A2E9361" w14:textId="77777777" w:rsidR="00573BD6" w:rsidRDefault="0022629F" w:rsidP="0022629F">
      <w:pPr>
        <w:spacing w:after="0" w:line="240" w:lineRule="auto"/>
        <w:rPr>
          <w:rFonts w:ascii="Segoe UI" w:hAnsi="Segoe UI" w:cs="Segoe UI"/>
          <w:sz w:val="24"/>
          <w:szCs w:val="24"/>
        </w:rPr>
      </w:pPr>
      <w:r w:rsidRPr="0022629F">
        <w:rPr>
          <w:rFonts w:ascii="Segoe UI" w:hAnsi="Segoe UI" w:cs="Segoe UI"/>
          <w:sz w:val="24"/>
          <w:szCs w:val="24"/>
        </w:rPr>
        <w:t>The Council has other legislative duties in addition to creating laws to govern the populace. Some of these duties are accomplished by passing</w:t>
      </w:r>
      <w:r w:rsidR="00413B52">
        <w:rPr>
          <w:rFonts w:ascii="Segoe UI" w:hAnsi="Segoe UI" w:cs="Segoe UI"/>
          <w:sz w:val="24"/>
          <w:szCs w:val="24"/>
        </w:rPr>
        <w:t xml:space="preserve"> </w:t>
      </w:r>
      <w:r w:rsidRPr="0022629F">
        <w:rPr>
          <w:rFonts w:ascii="Segoe UI" w:hAnsi="Segoe UI" w:cs="Segoe UI"/>
          <w:sz w:val="24"/>
          <w:szCs w:val="24"/>
        </w:rPr>
        <w:t xml:space="preserve">resolutions. Resolutions are used to express simple </w:t>
      </w:r>
      <w:r w:rsidRPr="0022629F">
        <w:rPr>
          <w:rFonts w:ascii="Segoe UI" w:hAnsi="Segoe UI" w:cs="Segoe UI"/>
          <w:sz w:val="24"/>
          <w:szCs w:val="24"/>
        </w:rPr>
        <w:lastRenderedPageBreak/>
        <w:t>determinations, decisions, or directions of the Council of a special or temporary character, and to approve or disapprove proposed actions of a kind historically or traditionally transmitted by the Mayor and certain governmental entities to the Council pursuant to an existing law. Resolutions are effective after only one reading of the Council and do not require mayoral or congressional review.</w:t>
      </w:r>
    </w:p>
    <w:p w14:paraId="77D8C401" w14:textId="77777777" w:rsidR="00413B52" w:rsidRDefault="00413B52" w:rsidP="0022629F">
      <w:pPr>
        <w:spacing w:after="0" w:line="240" w:lineRule="auto"/>
        <w:rPr>
          <w:rFonts w:ascii="Segoe UI" w:hAnsi="Segoe UI" w:cs="Segoe UI"/>
          <w:sz w:val="24"/>
          <w:szCs w:val="24"/>
        </w:rPr>
      </w:pPr>
    </w:p>
    <w:p w14:paraId="51E45D69" w14:textId="77777777" w:rsidR="00413B52" w:rsidRPr="0022629F" w:rsidRDefault="00413B52" w:rsidP="0022629F">
      <w:pPr>
        <w:spacing w:after="0" w:line="240" w:lineRule="auto"/>
        <w:rPr>
          <w:rFonts w:ascii="Segoe UI" w:hAnsi="Segoe UI" w:cs="Segoe UI"/>
          <w:sz w:val="24"/>
          <w:szCs w:val="24"/>
        </w:rPr>
      </w:pPr>
    </w:p>
    <w:p w14:paraId="40E07982" w14:textId="77777777" w:rsidR="00573BD6" w:rsidRDefault="00573BD6"/>
    <w:p w14:paraId="7EA24D6F" w14:textId="77777777" w:rsidR="00573BD6" w:rsidRDefault="00573BD6"/>
    <w:p w14:paraId="33819A07" w14:textId="77777777" w:rsidR="00573BD6" w:rsidRDefault="00573BD6"/>
    <w:p w14:paraId="0DFEDE61" w14:textId="77777777" w:rsidR="00573BD6" w:rsidRDefault="00573BD6"/>
    <w:p w14:paraId="05A5EEEE" w14:textId="77777777" w:rsidR="00573BD6" w:rsidRDefault="00573BD6"/>
    <w:p w14:paraId="49CBE312" w14:textId="77777777" w:rsidR="00573BD6" w:rsidRDefault="00573BD6"/>
    <w:p w14:paraId="2DD315BD" w14:textId="77777777" w:rsidR="00573BD6" w:rsidRDefault="00573BD6"/>
    <w:p w14:paraId="15F5B23A" w14:textId="77777777" w:rsidR="00573BD6" w:rsidRDefault="00573BD6"/>
    <w:p w14:paraId="0DC32840" w14:textId="77777777" w:rsidR="00573BD6" w:rsidRDefault="00573BD6"/>
    <w:p w14:paraId="12EBD62D" w14:textId="77777777" w:rsidR="00573BD6" w:rsidRDefault="00573BD6"/>
    <w:p w14:paraId="7C84354A" w14:textId="77777777" w:rsidR="00573BD6" w:rsidRDefault="00573BD6"/>
    <w:p w14:paraId="76FD59E1" w14:textId="77777777" w:rsidR="00573BD6" w:rsidRDefault="00573BD6"/>
    <w:p w14:paraId="706E12A2" w14:textId="77777777" w:rsidR="00573BD6" w:rsidRDefault="00573BD6"/>
    <w:p w14:paraId="49CDC178" w14:textId="77777777" w:rsidR="00573BD6" w:rsidRDefault="00573BD6"/>
    <w:p w14:paraId="7583F2BB" w14:textId="77777777" w:rsidR="00573BD6" w:rsidRDefault="00573BD6"/>
    <w:p w14:paraId="6203DD7A" w14:textId="77777777" w:rsidR="00573BD6" w:rsidRDefault="00573BD6"/>
    <w:p w14:paraId="495480BD" w14:textId="77777777" w:rsidR="00573BD6" w:rsidRDefault="00573BD6"/>
    <w:p w14:paraId="49DBB052" w14:textId="77777777" w:rsidR="00573BD6" w:rsidRDefault="00573BD6"/>
    <w:p w14:paraId="0C081594" w14:textId="77777777" w:rsidR="00573BD6" w:rsidRDefault="00573BD6"/>
    <w:p w14:paraId="2D3095CD" w14:textId="77777777" w:rsidR="00573BD6" w:rsidRDefault="00573BD6"/>
    <w:p w14:paraId="3BEF9471" w14:textId="77777777" w:rsidR="00573BD6" w:rsidRDefault="00573BD6"/>
    <w:p w14:paraId="711E8B04" w14:textId="77777777" w:rsidR="00573BD6" w:rsidRDefault="00573BD6"/>
    <w:p w14:paraId="3BC7FBBC" w14:textId="77777777" w:rsidR="00573BD6" w:rsidRDefault="00573BD6"/>
    <w:p w14:paraId="021128B4" w14:textId="3AB33A06" w:rsidR="00573BD6" w:rsidRDefault="00573BD6"/>
    <w:p w14:paraId="08C5D9D1" w14:textId="2941CE0A" w:rsidR="001018CD" w:rsidRDefault="001018CD"/>
    <w:p w14:paraId="5C8A286D" w14:textId="3B3DD2C9" w:rsidR="001018CD" w:rsidRDefault="001018CD"/>
    <w:p w14:paraId="675326DA" w14:textId="77777777" w:rsidR="00573BD6" w:rsidRDefault="00573BD6"/>
    <w:p w14:paraId="60226C8B" w14:textId="236C7642" w:rsidR="001018CD" w:rsidRDefault="001018CD" w:rsidP="001018CD">
      <w:pPr>
        <w:jc w:val="center"/>
        <w:rPr>
          <w:rFonts w:ascii="Segoe UI" w:hAnsi="Segoe UI" w:cs="Segoe UI"/>
          <w:b/>
          <w:smallCaps/>
          <w:color w:val="002A5C"/>
          <w:spacing w:val="20"/>
          <w:sz w:val="32"/>
          <w:szCs w:val="44"/>
        </w:rPr>
      </w:pPr>
      <w:r w:rsidRPr="00413B52">
        <w:rPr>
          <w:rFonts w:ascii="Segoe UI" w:hAnsi="Segoe UI" w:cs="Segoe UI"/>
          <w:b/>
          <w:smallCaps/>
          <w:color w:val="002A5C"/>
          <w:spacing w:val="20"/>
          <w:sz w:val="32"/>
          <w:szCs w:val="44"/>
        </w:rPr>
        <w:lastRenderedPageBreak/>
        <w:t>Tips for Testifying</w:t>
      </w:r>
    </w:p>
    <w:p w14:paraId="48B92C12" w14:textId="23AAEAA3" w:rsidR="00573BD6" w:rsidRDefault="001018CD" w:rsidP="001018CD">
      <w:pPr>
        <w:jc w:val="center"/>
      </w:pPr>
      <w:r w:rsidRPr="00413B52">
        <w:rPr>
          <w:rFonts w:ascii="Segoe UI" w:hAnsi="Segoe UI" w:cs="Segoe UI"/>
          <w:b/>
          <w:smallCaps/>
          <w:color w:val="002A5C"/>
          <w:spacing w:val="20"/>
          <w:sz w:val="32"/>
          <w:szCs w:val="44"/>
        </w:rPr>
        <w:t>at a DC Council Hearing</w:t>
      </w:r>
    </w:p>
    <w:p w14:paraId="02DC87EF" w14:textId="77777777" w:rsidR="00413B52" w:rsidRPr="00456AC6" w:rsidRDefault="00413B52" w:rsidP="00456AC6">
      <w:pPr>
        <w:spacing w:after="0" w:line="240" w:lineRule="auto"/>
        <w:rPr>
          <w:rFonts w:ascii="Segoe UI" w:hAnsi="Segoe UI" w:cs="Segoe UI"/>
          <w:sz w:val="24"/>
          <w:szCs w:val="24"/>
        </w:rPr>
      </w:pPr>
      <w:r w:rsidRPr="00456AC6">
        <w:rPr>
          <w:rFonts w:ascii="Segoe UI" w:hAnsi="Segoe UI" w:cs="Segoe UI"/>
          <w:sz w:val="24"/>
          <w:szCs w:val="24"/>
        </w:rPr>
        <w:t>Before you give testimony at a DC Council Hearing, there are some things you should know to help make your testimony as effective as possible. These tips can help you be clear and concise, as well as add power to your appeal to the Council.</w:t>
      </w:r>
    </w:p>
    <w:p w14:paraId="615783AF" w14:textId="77777777" w:rsidR="00456AC6" w:rsidRDefault="00456AC6" w:rsidP="00456AC6">
      <w:pPr>
        <w:spacing w:after="0" w:line="240" w:lineRule="auto"/>
        <w:rPr>
          <w:rFonts w:ascii="Segoe UI" w:hAnsi="Segoe UI" w:cs="Segoe UI"/>
          <w:b/>
          <w:bCs/>
          <w:sz w:val="24"/>
          <w:szCs w:val="24"/>
        </w:rPr>
      </w:pPr>
    </w:p>
    <w:p w14:paraId="7563C2B0" w14:textId="77777777" w:rsidR="00413B52" w:rsidRPr="00456AC6" w:rsidRDefault="00413B52" w:rsidP="00456AC6">
      <w:pPr>
        <w:spacing w:after="0" w:line="240" w:lineRule="auto"/>
        <w:rPr>
          <w:rFonts w:ascii="Segoe UI" w:hAnsi="Segoe UI" w:cs="Segoe UI"/>
          <w:sz w:val="24"/>
          <w:szCs w:val="24"/>
        </w:rPr>
      </w:pPr>
      <w:r w:rsidRPr="00456AC6">
        <w:rPr>
          <w:rFonts w:ascii="Segoe UI" w:hAnsi="Segoe UI" w:cs="Segoe UI"/>
          <w:b/>
          <w:bCs/>
          <w:sz w:val="24"/>
          <w:szCs w:val="24"/>
        </w:rPr>
        <w:t>Prepare Your Testimony Before the Hearing.</w:t>
      </w:r>
      <w:r w:rsidRPr="00456AC6">
        <w:rPr>
          <w:rFonts w:ascii="Segoe UI" w:hAnsi="Segoe UI" w:cs="Segoe UI"/>
          <w:sz w:val="24"/>
          <w:szCs w:val="24"/>
        </w:rPr>
        <w:t xml:space="preserve"> Divide it into three main sections:</w:t>
      </w:r>
    </w:p>
    <w:p w14:paraId="0F30E349" w14:textId="77777777" w:rsidR="00456AC6" w:rsidRDefault="00456AC6" w:rsidP="00456AC6">
      <w:pPr>
        <w:spacing w:after="0" w:line="240" w:lineRule="auto"/>
        <w:rPr>
          <w:rFonts w:ascii="Segoe UI" w:hAnsi="Segoe UI" w:cs="Segoe UI"/>
          <w:b/>
          <w:bCs/>
          <w:sz w:val="24"/>
          <w:szCs w:val="24"/>
        </w:rPr>
      </w:pPr>
    </w:p>
    <w:p w14:paraId="618C190C" w14:textId="77777777" w:rsidR="00413B52" w:rsidRPr="00456AC6" w:rsidRDefault="00413B52" w:rsidP="00456AC6">
      <w:pPr>
        <w:spacing w:after="0" w:line="240" w:lineRule="auto"/>
        <w:rPr>
          <w:rFonts w:ascii="Segoe UI" w:hAnsi="Segoe UI" w:cs="Segoe UI"/>
          <w:b/>
          <w:bCs/>
          <w:sz w:val="24"/>
          <w:szCs w:val="24"/>
        </w:rPr>
      </w:pPr>
      <w:r w:rsidRPr="00456AC6">
        <w:rPr>
          <w:rFonts w:ascii="Segoe UI" w:hAnsi="Segoe UI" w:cs="Segoe UI"/>
          <w:b/>
          <w:bCs/>
          <w:sz w:val="24"/>
          <w:szCs w:val="24"/>
        </w:rPr>
        <w:t>Opening</w:t>
      </w:r>
    </w:p>
    <w:p w14:paraId="56A9BDAC" w14:textId="77777777" w:rsidR="00413B52" w:rsidRPr="00456AC6" w:rsidRDefault="00413B52" w:rsidP="00456AC6">
      <w:pPr>
        <w:pStyle w:val="ListParagraph"/>
        <w:numPr>
          <w:ilvl w:val="0"/>
          <w:numId w:val="21"/>
        </w:numPr>
        <w:spacing w:after="0" w:line="240" w:lineRule="auto"/>
        <w:rPr>
          <w:rFonts w:ascii="Segoe UI" w:hAnsi="Segoe UI" w:cs="Segoe UI"/>
          <w:sz w:val="24"/>
          <w:szCs w:val="24"/>
        </w:rPr>
      </w:pPr>
      <w:r w:rsidRPr="00456AC6">
        <w:rPr>
          <w:rFonts w:ascii="Segoe UI" w:hAnsi="Segoe UI" w:cs="Segoe UI"/>
          <w:sz w:val="24"/>
          <w:szCs w:val="24"/>
        </w:rPr>
        <w:t>Identify yourself. If you are speaking as a part of an organization, identify the organization and say very briefly what the organization does. You can use DC Advocacy Partners as well as any other groups you are a part of.</w:t>
      </w:r>
    </w:p>
    <w:p w14:paraId="48DE40EE" w14:textId="77777777" w:rsidR="00413B52" w:rsidRPr="00456AC6" w:rsidRDefault="00413B52" w:rsidP="00456AC6">
      <w:pPr>
        <w:pStyle w:val="ListParagraph"/>
        <w:numPr>
          <w:ilvl w:val="0"/>
          <w:numId w:val="21"/>
        </w:numPr>
        <w:spacing w:after="0" w:line="240" w:lineRule="auto"/>
        <w:rPr>
          <w:rFonts w:ascii="Segoe UI" w:hAnsi="Segoe UI" w:cs="Segoe UI"/>
          <w:sz w:val="24"/>
          <w:szCs w:val="24"/>
        </w:rPr>
      </w:pPr>
      <w:r w:rsidRPr="00456AC6">
        <w:rPr>
          <w:rFonts w:ascii="Segoe UI" w:hAnsi="Segoe UI" w:cs="Segoe UI"/>
          <w:sz w:val="24"/>
          <w:szCs w:val="24"/>
        </w:rPr>
        <w:t>If you are a resident, state that you are and tell the Council your ward number</w:t>
      </w:r>
    </w:p>
    <w:p w14:paraId="116DD550" w14:textId="77777777" w:rsidR="00413B52" w:rsidRPr="00456AC6" w:rsidRDefault="00413B52" w:rsidP="00456AC6">
      <w:pPr>
        <w:pStyle w:val="ListParagraph"/>
        <w:numPr>
          <w:ilvl w:val="0"/>
          <w:numId w:val="21"/>
        </w:numPr>
        <w:spacing w:after="0" w:line="240" w:lineRule="auto"/>
        <w:rPr>
          <w:rFonts w:ascii="Segoe UI" w:hAnsi="Segoe UI" w:cs="Segoe UI"/>
          <w:sz w:val="24"/>
          <w:szCs w:val="24"/>
        </w:rPr>
      </w:pPr>
      <w:r w:rsidRPr="00456AC6">
        <w:rPr>
          <w:rFonts w:ascii="Segoe UI" w:hAnsi="Segoe UI" w:cs="Segoe UI"/>
          <w:sz w:val="24"/>
          <w:szCs w:val="24"/>
        </w:rPr>
        <w:t>Explain why this issue is important to you (briefly, here)</w:t>
      </w:r>
    </w:p>
    <w:p w14:paraId="3D9D124A" w14:textId="77777777" w:rsidR="00413B52" w:rsidRPr="00456AC6" w:rsidRDefault="00413B52" w:rsidP="00456AC6">
      <w:pPr>
        <w:pStyle w:val="ListParagraph"/>
        <w:numPr>
          <w:ilvl w:val="0"/>
          <w:numId w:val="21"/>
        </w:numPr>
        <w:spacing w:after="0" w:line="240" w:lineRule="auto"/>
        <w:rPr>
          <w:rFonts w:ascii="Segoe UI" w:hAnsi="Segoe UI" w:cs="Segoe UI"/>
          <w:sz w:val="24"/>
          <w:szCs w:val="24"/>
        </w:rPr>
      </w:pPr>
      <w:r w:rsidRPr="00456AC6">
        <w:rPr>
          <w:rFonts w:ascii="Segoe UI" w:hAnsi="Segoe UI" w:cs="Segoe UI"/>
          <w:sz w:val="24"/>
          <w:szCs w:val="24"/>
        </w:rPr>
        <w:t>State your position on the bill (e.g. “I am in full support of the bill”), at least once at the beginning of your testimony, and once at the end</w:t>
      </w:r>
    </w:p>
    <w:p w14:paraId="4DD36B83" w14:textId="77777777" w:rsidR="00456AC6" w:rsidRDefault="00456AC6" w:rsidP="00456AC6">
      <w:pPr>
        <w:spacing w:after="0" w:line="240" w:lineRule="auto"/>
        <w:rPr>
          <w:rFonts w:ascii="Segoe UI" w:hAnsi="Segoe UI" w:cs="Segoe UI"/>
          <w:b/>
          <w:bCs/>
          <w:sz w:val="24"/>
          <w:szCs w:val="24"/>
        </w:rPr>
      </w:pPr>
    </w:p>
    <w:p w14:paraId="42D05722" w14:textId="77777777" w:rsidR="00413B52" w:rsidRPr="00456AC6" w:rsidRDefault="00413B52" w:rsidP="00456AC6">
      <w:pPr>
        <w:spacing w:after="0" w:line="240" w:lineRule="auto"/>
        <w:rPr>
          <w:rFonts w:ascii="Segoe UI" w:hAnsi="Segoe UI" w:cs="Segoe UI"/>
          <w:b/>
          <w:bCs/>
          <w:sz w:val="24"/>
          <w:szCs w:val="24"/>
        </w:rPr>
      </w:pPr>
      <w:r w:rsidRPr="00456AC6">
        <w:rPr>
          <w:rFonts w:ascii="Segoe UI" w:hAnsi="Segoe UI" w:cs="Segoe UI"/>
          <w:b/>
          <w:bCs/>
          <w:sz w:val="24"/>
          <w:szCs w:val="24"/>
        </w:rPr>
        <w:t>Body</w:t>
      </w:r>
    </w:p>
    <w:p w14:paraId="4DAB8553" w14:textId="77777777" w:rsidR="00413B52" w:rsidRPr="00456AC6" w:rsidRDefault="00413B52" w:rsidP="00456AC6">
      <w:pPr>
        <w:pStyle w:val="ListParagraph"/>
        <w:numPr>
          <w:ilvl w:val="0"/>
          <w:numId w:val="23"/>
        </w:numPr>
        <w:spacing w:after="0" w:line="240" w:lineRule="auto"/>
        <w:rPr>
          <w:rFonts w:ascii="Segoe UI" w:hAnsi="Segoe UI" w:cs="Segoe UI"/>
          <w:sz w:val="24"/>
          <w:szCs w:val="24"/>
        </w:rPr>
      </w:pPr>
      <w:r w:rsidRPr="00456AC6">
        <w:rPr>
          <w:rFonts w:ascii="Segoe UI" w:hAnsi="Segoe UI" w:cs="Segoe UI"/>
          <w:sz w:val="24"/>
          <w:szCs w:val="24"/>
        </w:rPr>
        <w:t>Give more detail about the problem the bill will solve</w:t>
      </w:r>
    </w:p>
    <w:p w14:paraId="4826900D" w14:textId="77777777" w:rsidR="00413B52" w:rsidRPr="00456AC6" w:rsidRDefault="00413B52" w:rsidP="00456AC6">
      <w:pPr>
        <w:pStyle w:val="ListParagraph"/>
        <w:numPr>
          <w:ilvl w:val="0"/>
          <w:numId w:val="23"/>
        </w:numPr>
        <w:spacing w:after="0" w:line="240" w:lineRule="auto"/>
        <w:rPr>
          <w:rFonts w:ascii="Segoe UI" w:hAnsi="Segoe UI" w:cs="Segoe UI"/>
          <w:sz w:val="24"/>
          <w:szCs w:val="24"/>
        </w:rPr>
      </w:pPr>
      <w:r w:rsidRPr="00456AC6">
        <w:rPr>
          <w:rFonts w:ascii="Segoe UI" w:hAnsi="Segoe UI" w:cs="Segoe UI"/>
          <w:sz w:val="24"/>
          <w:szCs w:val="24"/>
        </w:rPr>
        <w:t>Expand on how the bill will impact the life of your family member, you, and others</w:t>
      </w:r>
    </w:p>
    <w:p w14:paraId="0A7126D5" w14:textId="77777777" w:rsidR="00413B52" w:rsidRPr="00456AC6" w:rsidRDefault="00413B52" w:rsidP="00456AC6">
      <w:pPr>
        <w:pStyle w:val="ListParagraph"/>
        <w:numPr>
          <w:ilvl w:val="0"/>
          <w:numId w:val="23"/>
        </w:numPr>
        <w:spacing w:after="0" w:line="240" w:lineRule="auto"/>
        <w:rPr>
          <w:rFonts w:ascii="Segoe UI" w:hAnsi="Segoe UI" w:cs="Segoe UI"/>
          <w:sz w:val="24"/>
          <w:szCs w:val="24"/>
        </w:rPr>
      </w:pPr>
      <w:r w:rsidRPr="00456AC6">
        <w:rPr>
          <w:rFonts w:ascii="Segoe UI" w:hAnsi="Segoe UI" w:cs="Segoe UI"/>
          <w:sz w:val="24"/>
          <w:szCs w:val="24"/>
        </w:rPr>
        <w:t>Use facts and statistics and cite those sources</w:t>
      </w:r>
    </w:p>
    <w:p w14:paraId="31EB6045" w14:textId="77777777" w:rsidR="00456AC6" w:rsidRDefault="00456AC6" w:rsidP="00456AC6">
      <w:pPr>
        <w:spacing w:after="0" w:line="240" w:lineRule="auto"/>
        <w:rPr>
          <w:rFonts w:ascii="Segoe UI" w:hAnsi="Segoe UI" w:cs="Segoe UI"/>
          <w:b/>
          <w:bCs/>
          <w:sz w:val="24"/>
          <w:szCs w:val="24"/>
        </w:rPr>
      </w:pPr>
    </w:p>
    <w:p w14:paraId="2DD8F4F5" w14:textId="77777777" w:rsidR="00413B52" w:rsidRPr="00456AC6" w:rsidRDefault="00413B52" w:rsidP="00456AC6">
      <w:pPr>
        <w:spacing w:after="0" w:line="240" w:lineRule="auto"/>
        <w:rPr>
          <w:rFonts w:ascii="Segoe UI" w:hAnsi="Segoe UI" w:cs="Segoe UI"/>
          <w:b/>
          <w:bCs/>
          <w:sz w:val="24"/>
          <w:szCs w:val="24"/>
        </w:rPr>
      </w:pPr>
      <w:r w:rsidRPr="00456AC6">
        <w:rPr>
          <w:rFonts w:ascii="Segoe UI" w:hAnsi="Segoe UI" w:cs="Segoe UI"/>
          <w:b/>
          <w:bCs/>
          <w:sz w:val="24"/>
          <w:szCs w:val="24"/>
        </w:rPr>
        <w:t>Closing</w:t>
      </w:r>
    </w:p>
    <w:p w14:paraId="773A3630" w14:textId="77777777" w:rsidR="00413B52" w:rsidRPr="00456AC6" w:rsidRDefault="00413B52" w:rsidP="00456AC6">
      <w:pPr>
        <w:pStyle w:val="ListParagraph"/>
        <w:numPr>
          <w:ilvl w:val="0"/>
          <w:numId w:val="22"/>
        </w:numPr>
        <w:spacing w:after="0" w:line="240" w:lineRule="auto"/>
        <w:rPr>
          <w:rFonts w:ascii="Segoe UI" w:hAnsi="Segoe UI" w:cs="Segoe UI"/>
          <w:sz w:val="24"/>
          <w:szCs w:val="24"/>
        </w:rPr>
      </w:pPr>
      <w:r w:rsidRPr="00456AC6">
        <w:rPr>
          <w:rFonts w:ascii="Segoe UI" w:hAnsi="Segoe UI" w:cs="Segoe UI"/>
          <w:sz w:val="24"/>
          <w:szCs w:val="24"/>
        </w:rPr>
        <w:t>Sum up your position again, making sure to state what action you would like them to take on the bill</w:t>
      </w:r>
    </w:p>
    <w:p w14:paraId="0F3DD1D1" w14:textId="77777777" w:rsidR="00413B52" w:rsidRPr="00456AC6" w:rsidRDefault="00413B52" w:rsidP="00456AC6">
      <w:pPr>
        <w:pStyle w:val="ListParagraph"/>
        <w:numPr>
          <w:ilvl w:val="0"/>
          <w:numId w:val="22"/>
        </w:numPr>
        <w:spacing w:after="0" w:line="240" w:lineRule="auto"/>
        <w:rPr>
          <w:rFonts w:ascii="Segoe UI" w:hAnsi="Segoe UI" w:cs="Segoe UI"/>
          <w:sz w:val="24"/>
          <w:szCs w:val="24"/>
        </w:rPr>
      </w:pPr>
      <w:r w:rsidRPr="00456AC6">
        <w:rPr>
          <w:rFonts w:ascii="Segoe UI" w:hAnsi="Segoe UI" w:cs="Segoe UI"/>
          <w:sz w:val="24"/>
          <w:szCs w:val="24"/>
        </w:rPr>
        <w:t>Thank the committee for the opportunity to speak and for their work on the issue</w:t>
      </w:r>
    </w:p>
    <w:p w14:paraId="51A6F480" w14:textId="77777777" w:rsidR="00413B52" w:rsidRPr="00456AC6" w:rsidRDefault="00413B52" w:rsidP="00456AC6">
      <w:pPr>
        <w:pStyle w:val="ListParagraph"/>
        <w:numPr>
          <w:ilvl w:val="0"/>
          <w:numId w:val="22"/>
        </w:numPr>
        <w:spacing w:after="0" w:line="240" w:lineRule="auto"/>
        <w:rPr>
          <w:rFonts w:ascii="Segoe UI" w:hAnsi="Segoe UI" w:cs="Segoe UI"/>
          <w:sz w:val="24"/>
          <w:szCs w:val="24"/>
        </w:rPr>
      </w:pPr>
      <w:r w:rsidRPr="00456AC6">
        <w:rPr>
          <w:rFonts w:ascii="Segoe UI" w:hAnsi="Segoe UI" w:cs="Segoe UI"/>
          <w:sz w:val="24"/>
          <w:szCs w:val="24"/>
        </w:rPr>
        <w:t>Offer to assist with further work on the issue</w:t>
      </w:r>
    </w:p>
    <w:p w14:paraId="0CFEA779" w14:textId="77777777" w:rsidR="00413B52" w:rsidRPr="00456AC6" w:rsidRDefault="00413B52" w:rsidP="00456AC6">
      <w:pPr>
        <w:spacing w:after="0" w:line="240" w:lineRule="auto"/>
        <w:rPr>
          <w:rFonts w:ascii="Segoe UI" w:hAnsi="Segoe UI" w:cs="Segoe UI"/>
          <w:sz w:val="24"/>
          <w:szCs w:val="24"/>
        </w:rPr>
      </w:pPr>
      <w:r w:rsidRPr="00456AC6">
        <w:rPr>
          <w:rFonts w:ascii="Segoe UI" w:hAnsi="Segoe UI" w:cs="Segoe UI"/>
          <w:sz w:val="24"/>
          <w:szCs w:val="24"/>
        </w:rPr>
        <w:t xml:space="preserve"> </w:t>
      </w:r>
    </w:p>
    <w:p w14:paraId="206B7FB0" w14:textId="77777777" w:rsidR="00413B52" w:rsidRPr="00456AC6" w:rsidRDefault="00413B52" w:rsidP="00456AC6">
      <w:pPr>
        <w:spacing w:after="0" w:line="240" w:lineRule="auto"/>
        <w:rPr>
          <w:rFonts w:ascii="Segoe UI" w:hAnsi="Segoe UI" w:cs="Segoe UI"/>
          <w:b/>
          <w:bCs/>
          <w:sz w:val="24"/>
          <w:szCs w:val="24"/>
        </w:rPr>
      </w:pPr>
      <w:r w:rsidRPr="00456AC6">
        <w:rPr>
          <w:rFonts w:ascii="Segoe UI" w:hAnsi="Segoe UI" w:cs="Segoe UI"/>
          <w:b/>
          <w:bCs/>
          <w:sz w:val="24"/>
          <w:szCs w:val="24"/>
        </w:rPr>
        <w:t>General Tips</w:t>
      </w:r>
    </w:p>
    <w:p w14:paraId="570E354A" w14:textId="77777777" w:rsidR="00413B52" w:rsidRPr="00456AC6" w:rsidRDefault="00413B52" w:rsidP="00456AC6">
      <w:pPr>
        <w:pStyle w:val="ListParagraph"/>
        <w:numPr>
          <w:ilvl w:val="0"/>
          <w:numId w:val="24"/>
        </w:numPr>
        <w:spacing w:after="0" w:line="240" w:lineRule="auto"/>
        <w:rPr>
          <w:rFonts w:ascii="Segoe UI" w:hAnsi="Segoe UI" w:cs="Segoe UI"/>
          <w:sz w:val="24"/>
          <w:szCs w:val="24"/>
        </w:rPr>
      </w:pPr>
      <w:r w:rsidRPr="00456AC6">
        <w:rPr>
          <w:rFonts w:ascii="Segoe UI" w:hAnsi="Segoe UI" w:cs="Segoe UI"/>
          <w:sz w:val="24"/>
          <w:szCs w:val="24"/>
        </w:rPr>
        <w:t>Keep your testimony short – usually testimony is limited to three minutes for individuals and five minutes for organizations</w:t>
      </w:r>
    </w:p>
    <w:p w14:paraId="571F341E" w14:textId="77777777" w:rsidR="00413B52" w:rsidRPr="00456AC6" w:rsidRDefault="00413B52" w:rsidP="00456AC6">
      <w:pPr>
        <w:pStyle w:val="ListParagraph"/>
        <w:numPr>
          <w:ilvl w:val="0"/>
          <w:numId w:val="24"/>
        </w:numPr>
        <w:spacing w:after="0" w:line="240" w:lineRule="auto"/>
        <w:rPr>
          <w:rFonts w:ascii="Segoe UI" w:hAnsi="Segoe UI" w:cs="Segoe UI"/>
          <w:sz w:val="24"/>
          <w:szCs w:val="24"/>
        </w:rPr>
      </w:pPr>
      <w:r w:rsidRPr="00456AC6">
        <w:rPr>
          <w:rFonts w:ascii="Segoe UI" w:hAnsi="Segoe UI" w:cs="Segoe UI"/>
          <w:sz w:val="24"/>
          <w:szCs w:val="24"/>
        </w:rPr>
        <w:t>Written testimony can also be submitted, either by itself or to accompany oral testimony</w:t>
      </w:r>
    </w:p>
    <w:p w14:paraId="631F53BD" w14:textId="77777777" w:rsidR="00413B52" w:rsidRPr="00456AC6" w:rsidRDefault="00413B52" w:rsidP="00456AC6">
      <w:pPr>
        <w:pStyle w:val="ListParagraph"/>
        <w:numPr>
          <w:ilvl w:val="1"/>
          <w:numId w:val="24"/>
        </w:numPr>
        <w:spacing w:after="0" w:line="240" w:lineRule="auto"/>
        <w:rPr>
          <w:rFonts w:ascii="Segoe UI" w:hAnsi="Segoe UI" w:cs="Segoe UI"/>
          <w:sz w:val="24"/>
          <w:szCs w:val="24"/>
        </w:rPr>
      </w:pPr>
      <w:r w:rsidRPr="00456AC6">
        <w:rPr>
          <w:rFonts w:ascii="Segoe UI" w:hAnsi="Segoe UI" w:cs="Segoe UI"/>
          <w:sz w:val="24"/>
          <w:szCs w:val="24"/>
        </w:rPr>
        <w:t>Written testimony can go into greater detail, but must be consistent with your oral testimony</w:t>
      </w:r>
    </w:p>
    <w:p w14:paraId="43DC68A1" w14:textId="77777777" w:rsidR="00413B52" w:rsidRPr="00456AC6" w:rsidRDefault="00413B52" w:rsidP="00456AC6">
      <w:pPr>
        <w:pStyle w:val="ListParagraph"/>
        <w:numPr>
          <w:ilvl w:val="1"/>
          <w:numId w:val="24"/>
        </w:numPr>
        <w:spacing w:after="0" w:line="240" w:lineRule="auto"/>
        <w:rPr>
          <w:rFonts w:ascii="Segoe UI" w:hAnsi="Segoe UI" w:cs="Segoe UI"/>
          <w:sz w:val="24"/>
          <w:szCs w:val="24"/>
        </w:rPr>
      </w:pPr>
      <w:r w:rsidRPr="00456AC6">
        <w:rPr>
          <w:rFonts w:ascii="Segoe UI" w:hAnsi="Segoe UI" w:cs="Segoe UI"/>
          <w:sz w:val="24"/>
          <w:szCs w:val="24"/>
        </w:rPr>
        <w:t>Written testimony must also be double-spaced and printed one- sided</w:t>
      </w:r>
    </w:p>
    <w:p w14:paraId="79A6C2B3" w14:textId="77777777" w:rsidR="00413B52" w:rsidRPr="00456AC6" w:rsidRDefault="00413B52" w:rsidP="00456AC6">
      <w:pPr>
        <w:pStyle w:val="ListParagraph"/>
        <w:numPr>
          <w:ilvl w:val="2"/>
          <w:numId w:val="24"/>
        </w:numPr>
        <w:spacing w:after="0" w:line="240" w:lineRule="auto"/>
        <w:rPr>
          <w:rFonts w:ascii="Segoe UI" w:hAnsi="Segoe UI" w:cs="Segoe UI"/>
          <w:sz w:val="24"/>
          <w:szCs w:val="24"/>
        </w:rPr>
      </w:pPr>
      <w:r w:rsidRPr="00456AC6">
        <w:rPr>
          <w:rFonts w:ascii="Segoe UI" w:hAnsi="Segoe UI" w:cs="Segoe UI"/>
          <w:sz w:val="24"/>
          <w:szCs w:val="24"/>
        </w:rPr>
        <w:t>Bring 15 copies of written testimony for the committee</w:t>
      </w:r>
    </w:p>
    <w:p w14:paraId="0D88418B" w14:textId="77777777" w:rsidR="00413B52" w:rsidRPr="00456AC6" w:rsidRDefault="00413B52" w:rsidP="00456AC6">
      <w:pPr>
        <w:pStyle w:val="ListParagraph"/>
        <w:numPr>
          <w:ilvl w:val="0"/>
          <w:numId w:val="24"/>
        </w:numPr>
        <w:spacing w:after="0" w:line="240" w:lineRule="auto"/>
        <w:rPr>
          <w:rFonts w:ascii="Segoe UI" w:hAnsi="Segoe UI" w:cs="Segoe UI"/>
          <w:sz w:val="24"/>
          <w:szCs w:val="24"/>
        </w:rPr>
      </w:pPr>
      <w:r w:rsidRPr="00456AC6">
        <w:rPr>
          <w:rFonts w:ascii="Segoe UI" w:hAnsi="Segoe UI" w:cs="Segoe UI"/>
          <w:sz w:val="24"/>
          <w:szCs w:val="24"/>
        </w:rPr>
        <w:t>Rehearse your testimony</w:t>
      </w:r>
    </w:p>
    <w:p w14:paraId="3F47365B" w14:textId="77777777" w:rsidR="00413B52" w:rsidRPr="00456AC6" w:rsidRDefault="00413B52" w:rsidP="00456AC6">
      <w:pPr>
        <w:pStyle w:val="ListParagraph"/>
        <w:numPr>
          <w:ilvl w:val="1"/>
          <w:numId w:val="24"/>
        </w:numPr>
        <w:spacing w:after="0" w:line="240" w:lineRule="auto"/>
        <w:rPr>
          <w:rFonts w:ascii="Segoe UI" w:hAnsi="Segoe UI" w:cs="Segoe UI"/>
          <w:sz w:val="24"/>
          <w:szCs w:val="24"/>
        </w:rPr>
      </w:pPr>
      <w:r w:rsidRPr="00456AC6">
        <w:rPr>
          <w:rFonts w:ascii="Segoe UI" w:hAnsi="Segoe UI" w:cs="Segoe UI"/>
          <w:sz w:val="24"/>
          <w:szCs w:val="24"/>
        </w:rPr>
        <w:t>Make sure it fits into the allotted time</w:t>
      </w:r>
    </w:p>
    <w:p w14:paraId="29FD1820" w14:textId="77777777" w:rsidR="00413B52" w:rsidRPr="00456AC6" w:rsidRDefault="00413B52" w:rsidP="00456AC6">
      <w:pPr>
        <w:pStyle w:val="ListParagraph"/>
        <w:numPr>
          <w:ilvl w:val="1"/>
          <w:numId w:val="24"/>
        </w:numPr>
        <w:spacing w:after="0" w:line="240" w:lineRule="auto"/>
        <w:rPr>
          <w:rFonts w:ascii="Segoe UI" w:hAnsi="Segoe UI" w:cs="Segoe UI"/>
          <w:sz w:val="24"/>
          <w:szCs w:val="24"/>
        </w:rPr>
      </w:pPr>
      <w:r w:rsidRPr="00456AC6">
        <w:rPr>
          <w:rFonts w:ascii="Segoe UI" w:hAnsi="Segoe UI" w:cs="Segoe UI"/>
          <w:sz w:val="24"/>
          <w:szCs w:val="24"/>
        </w:rPr>
        <w:t>Three minutes is equivalent to 1.5 pages of text (12pt. Times New Roman font, double-spaced)</w:t>
      </w:r>
    </w:p>
    <w:p w14:paraId="6D936002" w14:textId="77777777" w:rsidR="00413B52" w:rsidRPr="00456AC6" w:rsidRDefault="00456AC6" w:rsidP="00456AC6">
      <w:pPr>
        <w:pStyle w:val="ListParagraph"/>
        <w:numPr>
          <w:ilvl w:val="2"/>
          <w:numId w:val="24"/>
        </w:numPr>
        <w:spacing w:after="0" w:line="240" w:lineRule="auto"/>
        <w:rPr>
          <w:rFonts w:ascii="Segoe UI" w:hAnsi="Segoe UI" w:cs="Segoe UI"/>
          <w:sz w:val="24"/>
          <w:szCs w:val="24"/>
        </w:rPr>
      </w:pPr>
      <w:r w:rsidRPr="00456AC6">
        <w:rPr>
          <w:rFonts w:ascii="Segoe UI" w:hAnsi="Segoe UI" w:cs="Segoe UI"/>
          <w:sz w:val="24"/>
          <w:szCs w:val="24"/>
        </w:rPr>
        <w:t>T</w:t>
      </w:r>
      <w:r w:rsidR="00413B52" w:rsidRPr="00456AC6">
        <w:rPr>
          <w:rFonts w:ascii="Segoe UI" w:hAnsi="Segoe UI" w:cs="Segoe UI"/>
          <w:sz w:val="24"/>
          <w:szCs w:val="24"/>
        </w:rPr>
        <w:t>he Chairman will indicate to you when your time has elapsed and tell you to stop</w:t>
      </w:r>
    </w:p>
    <w:p w14:paraId="49D72B81" w14:textId="77777777" w:rsidR="00413B52" w:rsidRPr="00456AC6" w:rsidRDefault="00413B52" w:rsidP="00456AC6">
      <w:pPr>
        <w:pStyle w:val="ListParagraph"/>
        <w:numPr>
          <w:ilvl w:val="0"/>
          <w:numId w:val="24"/>
        </w:numPr>
        <w:spacing w:after="0" w:line="240" w:lineRule="auto"/>
        <w:rPr>
          <w:rFonts w:ascii="Segoe UI" w:hAnsi="Segoe UI" w:cs="Segoe UI"/>
          <w:sz w:val="24"/>
          <w:szCs w:val="24"/>
        </w:rPr>
      </w:pPr>
      <w:r w:rsidRPr="00456AC6">
        <w:rPr>
          <w:rFonts w:ascii="Segoe UI" w:hAnsi="Segoe UI" w:cs="Segoe UI"/>
          <w:sz w:val="24"/>
          <w:szCs w:val="24"/>
        </w:rPr>
        <w:lastRenderedPageBreak/>
        <w:t>Stay on topic</w:t>
      </w:r>
    </w:p>
    <w:p w14:paraId="5EACDA97" w14:textId="77777777" w:rsidR="00413B52" w:rsidRPr="00456AC6" w:rsidRDefault="00413B52" w:rsidP="00456AC6">
      <w:pPr>
        <w:pStyle w:val="ListParagraph"/>
        <w:numPr>
          <w:ilvl w:val="1"/>
          <w:numId w:val="24"/>
        </w:numPr>
        <w:spacing w:after="0" w:line="240" w:lineRule="auto"/>
        <w:rPr>
          <w:rFonts w:ascii="Segoe UI" w:hAnsi="Segoe UI" w:cs="Segoe UI"/>
          <w:sz w:val="24"/>
          <w:szCs w:val="24"/>
        </w:rPr>
      </w:pPr>
      <w:r w:rsidRPr="00456AC6">
        <w:rPr>
          <w:rFonts w:ascii="Segoe UI" w:hAnsi="Segoe UI" w:cs="Segoe UI"/>
          <w:sz w:val="24"/>
          <w:szCs w:val="24"/>
        </w:rPr>
        <w:t>Time is short, so only talk about issues related to the hearing</w:t>
      </w:r>
    </w:p>
    <w:p w14:paraId="284AADD2" w14:textId="77777777" w:rsidR="00413B52" w:rsidRPr="00456AC6" w:rsidRDefault="00413B52" w:rsidP="00456AC6">
      <w:pPr>
        <w:pStyle w:val="ListParagraph"/>
        <w:numPr>
          <w:ilvl w:val="0"/>
          <w:numId w:val="24"/>
        </w:numPr>
        <w:spacing w:after="0" w:line="240" w:lineRule="auto"/>
        <w:rPr>
          <w:rFonts w:ascii="Segoe UI" w:hAnsi="Segoe UI" w:cs="Segoe UI"/>
          <w:sz w:val="24"/>
          <w:szCs w:val="24"/>
        </w:rPr>
      </w:pPr>
      <w:r w:rsidRPr="00456AC6">
        <w:rPr>
          <w:rFonts w:ascii="Segoe UI" w:hAnsi="Segoe UI" w:cs="Segoe UI"/>
          <w:sz w:val="24"/>
          <w:szCs w:val="24"/>
        </w:rPr>
        <w:t>Speak clearly and close to the microphone</w:t>
      </w:r>
    </w:p>
    <w:p w14:paraId="53FB1865" w14:textId="77777777" w:rsidR="00573BD6" w:rsidRDefault="00413B52" w:rsidP="00456AC6">
      <w:pPr>
        <w:pStyle w:val="ListParagraph"/>
        <w:numPr>
          <w:ilvl w:val="0"/>
          <w:numId w:val="24"/>
        </w:numPr>
        <w:spacing w:after="0" w:line="240" w:lineRule="auto"/>
      </w:pPr>
      <w:r w:rsidRPr="00456AC6">
        <w:rPr>
          <w:rFonts w:ascii="Segoe UI" w:hAnsi="Segoe UI" w:cs="Segoe UI"/>
          <w:sz w:val="24"/>
          <w:szCs w:val="24"/>
        </w:rPr>
        <w:t>Councilmembers may ask you questions at the end of your testimony. These questions likely will be friendly and will help further your point; others may ask for some clarification. Answer the questions the best you can. If you do not understand the question, feel free to ask for clarification. If you do not know the answer to the question, it is fine to say that you do not know</w:t>
      </w:r>
    </w:p>
    <w:p w14:paraId="62E3C2FD" w14:textId="77777777" w:rsidR="00413B52" w:rsidRDefault="00413B52"/>
    <w:p w14:paraId="56BC5E1E" w14:textId="77777777" w:rsidR="00413B52" w:rsidRDefault="00413B52"/>
    <w:p w14:paraId="1373888E" w14:textId="77777777" w:rsidR="00413B52" w:rsidRDefault="00413B52"/>
    <w:p w14:paraId="524A7964" w14:textId="77777777" w:rsidR="00413B52" w:rsidRDefault="00413B52"/>
    <w:p w14:paraId="0E1FC7F3" w14:textId="77777777" w:rsidR="00413B52" w:rsidRDefault="00413B52"/>
    <w:p w14:paraId="744667DA" w14:textId="77777777" w:rsidR="00413B52" w:rsidRDefault="00413B52"/>
    <w:p w14:paraId="4C0B0756" w14:textId="77777777" w:rsidR="00413B52" w:rsidRDefault="00413B52"/>
    <w:p w14:paraId="5E2552DF" w14:textId="77777777" w:rsidR="00413B52" w:rsidRDefault="00413B52"/>
    <w:p w14:paraId="58E90CAD" w14:textId="77777777" w:rsidR="00413B52" w:rsidRDefault="00413B52"/>
    <w:p w14:paraId="7F98369D" w14:textId="77777777" w:rsidR="00413B52" w:rsidRDefault="00413B52"/>
    <w:p w14:paraId="0D742936" w14:textId="77777777" w:rsidR="00413B52" w:rsidRDefault="00413B52"/>
    <w:p w14:paraId="3C5DBFFA" w14:textId="77777777" w:rsidR="00413B52" w:rsidRDefault="00413B52"/>
    <w:p w14:paraId="739ABEF8" w14:textId="77777777" w:rsidR="00413B52" w:rsidRDefault="00413B52"/>
    <w:p w14:paraId="129D388B" w14:textId="77777777" w:rsidR="00413B52" w:rsidRDefault="00413B52"/>
    <w:p w14:paraId="348ED722" w14:textId="77777777" w:rsidR="00413B52" w:rsidRDefault="00413B52"/>
    <w:p w14:paraId="66DFF463" w14:textId="77777777" w:rsidR="00413B52" w:rsidRDefault="00413B52"/>
    <w:p w14:paraId="38AF6D48" w14:textId="77777777" w:rsidR="00413B52" w:rsidRDefault="00413B52"/>
    <w:p w14:paraId="3D002B8A" w14:textId="77777777" w:rsidR="00413B52" w:rsidRDefault="00413B52"/>
    <w:p w14:paraId="4A931271" w14:textId="77777777" w:rsidR="00413B52" w:rsidRDefault="00413B52"/>
    <w:p w14:paraId="07375391" w14:textId="77777777" w:rsidR="00413B52" w:rsidRDefault="00413B52"/>
    <w:p w14:paraId="708DA555" w14:textId="77777777" w:rsidR="00413B52" w:rsidRDefault="00413B52"/>
    <w:p w14:paraId="050CAEE9" w14:textId="77777777" w:rsidR="00413B52" w:rsidRDefault="00413B52"/>
    <w:p w14:paraId="529ECC07" w14:textId="77777777" w:rsidR="00456AC6" w:rsidRDefault="00456AC6"/>
    <w:p w14:paraId="310608E7" w14:textId="13018424" w:rsidR="00413B52" w:rsidRDefault="00413B52"/>
    <w:p w14:paraId="3C371B77" w14:textId="77777777" w:rsidR="001018CD" w:rsidRDefault="001018CD"/>
    <w:p w14:paraId="4F905005" w14:textId="77777777" w:rsidR="00413B52" w:rsidRDefault="00413B52"/>
    <w:p w14:paraId="4627B2E9" w14:textId="166BC2BA" w:rsidR="00456AC6" w:rsidRDefault="001018CD" w:rsidP="001018CD">
      <w:pPr>
        <w:jc w:val="center"/>
      </w:pPr>
      <w:r>
        <w:rPr>
          <w:rFonts w:ascii="Segoe UI" w:hAnsi="Segoe UI" w:cs="Segoe UI"/>
          <w:b/>
          <w:smallCaps/>
          <w:color w:val="002A5C"/>
          <w:spacing w:val="20"/>
          <w:sz w:val="32"/>
          <w:szCs w:val="44"/>
        </w:rPr>
        <w:lastRenderedPageBreak/>
        <w:t>F</w:t>
      </w:r>
      <w:r w:rsidRPr="00456AC6">
        <w:rPr>
          <w:rFonts w:ascii="Segoe UI" w:hAnsi="Segoe UI" w:cs="Segoe UI"/>
          <w:b/>
          <w:smallCaps/>
          <w:color w:val="002A5C"/>
          <w:spacing w:val="20"/>
          <w:sz w:val="32"/>
          <w:szCs w:val="44"/>
        </w:rPr>
        <w:t>EDERAL LEGISLATIVE PROCESS</w:t>
      </w:r>
    </w:p>
    <w:p w14:paraId="7C076CAF" w14:textId="77777777" w:rsidR="00456AC6" w:rsidRDefault="00456AC6" w:rsidP="00456AC6">
      <w:pPr>
        <w:spacing w:after="0" w:line="240" w:lineRule="auto"/>
        <w:rPr>
          <w:rFonts w:ascii="Segoe UI" w:hAnsi="Segoe UI" w:cs="Segoe UI"/>
          <w:b/>
          <w:bCs/>
          <w:sz w:val="24"/>
          <w:szCs w:val="24"/>
        </w:rPr>
      </w:pPr>
      <w:r w:rsidRPr="00456AC6">
        <w:rPr>
          <w:rFonts w:ascii="Segoe UI" w:hAnsi="Segoe UI" w:cs="Segoe UI"/>
          <w:b/>
          <w:bCs/>
          <w:sz w:val="24"/>
          <w:szCs w:val="24"/>
        </w:rPr>
        <w:t>The Legislative Process (Federal)</w:t>
      </w:r>
      <w:r>
        <w:rPr>
          <w:rFonts w:ascii="Segoe UI" w:hAnsi="Segoe UI" w:cs="Segoe UI"/>
          <w:b/>
          <w:bCs/>
          <w:sz w:val="24"/>
          <w:szCs w:val="24"/>
        </w:rPr>
        <w:t xml:space="preserve"> </w:t>
      </w:r>
    </w:p>
    <w:p w14:paraId="43E15FD3" w14:textId="77777777" w:rsidR="00456AC6" w:rsidRPr="00456AC6" w:rsidRDefault="00456AC6" w:rsidP="00456AC6">
      <w:pPr>
        <w:spacing w:after="0" w:line="240" w:lineRule="auto"/>
        <w:rPr>
          <w:rFonts w:ascii="Segoe UI" w:hAnsi="Segoe UI" w:cs="Segoe UI"/>
          <w:b/>
          <w:bCs/>
          <w:sz w:val="24"/>
          <w:szCs w:val="24"/>
        </w:rPr>
      </w:pPr>
      <w:r w:rsidRPr="00456AC6">
        <w:rPr>
          <w:rFonts w:ascii="Segoe UI" w:hAnsi="Segoe UI" w:cs="Segoe UI"/>
          <w:sz w:val="24"/>
          <w:szCs w:val="24"/>
        </w:rPr>
        <w:t xml:space="preserve">Adapted From: </w:t>
      </w:r>
      <w:hyperlink r:id="rId77" w:history="1">
        <w:r w:rsidRPr="00621E6E">
          <w:rPr>
            <w:rStyle w:val="Hyperlink"/>
            <w:rFonts w:ascii="Segoe UI" w:hAnsi="Segoe UI" w:cs="Segoe UI"/>
            <w:sz w:val="24"/>
            <w:szCs w:val="24"/>
          </w:rPr>
          <w:t>http://congress.org/advocacy-101/the-legislative-process/</w:t>
        </w:r>
      </w:hyperlink>
      <w:r>
        <w:rPr>
          <w:rFonts w:ascii="Segoe UI" w:hAnsi="Segoe UI" w:cs="Segoe UI"/>
          <w:sz w:val="24"/>
          <w:szCs w:val="24"/>
        </w:rPr>
        <w:t xml:space="preserve"> </w:t>
      </w:r>
    </w:p>
    <w:p w14:paraId="3825EB02" w14:textId="77777777" w:rsidR="00456AC6" w:rsidRPr="00456AC6" w:rsidRDefault="00456AC6" w:rsidP="00456AC6">
      <w:pPr>
        <w:spacing w:after="0" w:line="240" w:lineRule="auto"/>
        <w:rPr>
          <w:rFonts w:ascii="Segoe UI" w:hAnsi="Segoe UI" w:cs="Segoe UI"/>
          <w:sz w:val="24"/>
          <w:szCs w:val="24"/>
        </w:rPr>
      </w:pPr>
    </w:p>
    <w:p w14:paraId="21B57EE6" w14:textId="77777777" w:rsidR="00456AC6" w:rsidRPr="00F62757" w:rsidRDefault="00456AC6" w:rsidP="00456AC6">
      <w:pPr>
        <w:spacing w:after="0" w:line="240" w:lineRule="auto"/>
        <w:rPr>
          <w:rFonts w:ascii="Segoe UI" w:hAnsi="Segoe UI" w:cs="Segoe UI"/>
          <w:b/>
          <w:bCs/>
          <w:sz w:val="24"/>
          <w:szCs w:val="24"/>
        </w:rPr>
      </w:pPr>
      <w:r w:rsidRPr="00456AC6">
        <w:rPr>
          <w:rFonts w:ascii="Segoe UI" w:hAnsi="Segoe UI" w:cs="Segoe UI"/>
          <w:b/>
          <w:bCs/>
          <w:sz w:val="24"/>
          <w:szCs w:val="24"/>
        </w:rPr>
        <w:t>Introduction</w:t>
      </w:r>
      <w:r w:rsidR="00F62757">
        <w:rPr>
          <w:rFonts w:ascii="Segoe UI" w:hAnsi="Segoe UI" w:cs="Segoe UI"/>
          <w:b/>
          <w:bCs/>
          <w:sz w:val="24"/>
          <w:szCs w:val="24"/>
        </w:rPr>
        <w:t xml:space="preserve"> - </w:t>
      </w:r>
      <w:r w:rsidRPr="00456AC6">
        <w:rPr>
          <w:rFonts w:ascii="Segoe UI" w:hAnsi="Segoe UI" w:cs="Segoe UI"/>
          <w:sz w:val="24"/>
          <w:szCs w:val="24"/>
        </w:rPr>
        <w:t>Anyone may draft a bill; however, only members of Congress can introduce legislation, and by doing so become the sponsor(s). There are four basic types of legislation: bills, joint resolutions, concurrent resolutions, and simple resolutions. The official legislative process begins when a bill or resolution is numbered – H.R. signifies a House bill and S. a Senate bill – referred to a committee and printed by the Government Printing Office.</w:t>
      </w:r>
    </w:p>
    <w:p w14:paraId="4AD208DB" w14:textId="77777777" w:rsidR="00456AC6" w:rsidRDefault="00456AC6" w:rsidP="00456AC6">
      <w:pPr>
        <w:spacing w:after="0" w:line="240" w:lineRule="auto"/>
        <w:rPr>
          <w:rFonts w:ascii="Segoe UI" w:hAnsi="Segoe UI" w:cs="Segoe UI"/>
          <w:sz w:val="24"/>
          <w:szCs w:val="24"/>
        </w:rPr>
      </w:pPr>
    </w:p>
    <w:p w14:paraId="76AAA873" w14:textId="77777777" w:rsidR="00456AC6" w:rsidRPr="00F62757" w:rsidRDefault="00456AC6" w:rsidP="00456AC6">
      <w:pPr>
        <w:spacing w:after="0" w:line="240" w:lineRule="auto"/>
        <w:rPr>
          <w:rFonts w:ascii="Segoe UI" w:hAnsi="Segoe UI" w:cs="Segoe UI"/>
          <w:b/>
          <w:bCs/>
          <w:sz w:val="24"/>
          <w:szCs w:val="24"/>
        </w:rPr>
      </w:pPr>
      <w:r w:rsidRPr="00456AC6">
        <w:rPr>
          <w:rFonts w:ascii="Segoe UI" w:hAnsi="Segoe UI" w:cs="Segoe UI"/>
          <w:b/>
          <w:bCs/>
          <w:sz w:val="24"/>
          <w:szCs w:val="24"/>
        </w:rPr>
        <w:t>Step 1. Referral to Committee</w:t>
      </w:r>
      <w:r w:rsidR="00F62757">
        <w:rPr>
          <w:rFonts w:ascii="Segoe UI" w:hAnsi="Segoe UI" w:cs="Segoe UI"/>
          <w:b/>
          <w:bCs/>
          <w:sz w:val="24"/>
          <w:szCs w:val="24"/>
        </w:rPr>
        <w:t xml:space="preserve"> - </w:t>
      </w:r>
      <w:r w:rsidRPr="00456AC6">
        <w:rPr>
          <w:rFonts w:ascii="Segoe UI" w:hAnsi="Segoe UI" w:cs="Segoe UI"/>
          <w:sz w:val="24"/>
          <w:szCs w:val="24"/>
        </w:rPr>
        <w:t>With few exceptions, bills are referred to standing committees in the House or Senate according to carefully delineated rules of procedure.</w:t>
      </w:r>
    </w:p>
    <w:p w14:paraId="0C0D3D64" w14:textId="77777777" w:rsidR="00456AC6" w:rsidRDefault="00456AC6" w:rsidP="00456AC6">
      <w:pPr>
        <w:spacing w:after="0" w:line="240" w:lineRule="auto"/>
        <w:rPr>
          <w:rFonts w:ascii="Segoe UI" w:hAnsi="Segoe UI" w:cs="Segoe UI"/>
          <w:sz w:val="24"/>
          <w:szCs w:val="24"/>
        </w:rPr>
      </w:pPr>
    </w:p>
    <w:p w14:paraId="72F8D14F" w14:textId="77777777" w:rsidR="00456AC6" w:rsidRPr="00F62757" w:rsidRDefault="00456AC6" w:rsidP="00456AC6">
      <w:pPr>
        <w:spacing w:after="0" w:line="240" w:lineRule="auto"/>
        <w:rPr>
          <w:rFonts w:ascii="Segoe UI" w:hAnsi="Segoe UI" w:cs="Segoe UI"/>
          <w:b/>
          <w:bCs/>
          <w:sz w:val="24"/>
          <w:szCs w:val="24"/>
        </w:rPr>
      </w:pPr>
      <w:r w:rsidRPr="00456AC6">
        <w:rPr>
          <w:rFonts w:ascii="Segoe UI" w:hAnsi="Segoe UI" w:cs="Segoe UI"/>
          <w:b/>
          <w:bCs/>
          <w:sz w:val="24"/>
          <w:szCs w:val="24"/>
        </w:rPr>
        <w:t>Step 2. Committee Action</w:t>
      </w:r>
      <w:r w:rsidR="00F62757">
        <w:rPr>
          <w:rFonts w:ascii="Segoe UI" w:hAnsi="Segoe UI" w:cs="Segoe UI"/>
          <w:b/>
          <w:bCs/>
          <w:sz w:val="24"/>
          <w:szCs w:val="24"/>
        </w:rPr>
        <w:t xml:space="preserve"> - </w:t>
      </w:r>
      <w:r w:rsidRPr="00456AC6">
        <w:rPr>
          <w:rFonts w:ascii="Segoe UI" w:hAnsi="Segoe UI" w:cs="Segoe UI"/>
          <w:sz w:val="24"/>
          <w:szCs w:val="24"/>
        </w:rPr>
        <w:t>When a bill reaches a committee, it is placed on the committee’s calendar. A bill can be referred to a subcommittee or considered by the committee as a whole. It is at this point that a bill is examined carefully and its chances for passage are determined. If the committee does not act on a bill, it is the equivalent of killing it.</w:t>
      </w:r>
    </w:p>
    <w:p w14:paraId="4E82B571" w14:textId="77777777" w:rsidR="00456AC6" w:rsidRDefault="00456AC6" w:rsidP="00456AC6">
      <w:pPr>
        <w:spacing w:after="0" w:line="240" w:lineRule="auto"/>
        <w:rPr>
          <w:rFonts w:ascii="Segoe UI" w:hAnsi="Segoe UI" w:cs="Segoe UI"/>
          <w:sz w:val="24"/>
          <w:szCs w:val="24"/>
        </w:rPr>
      </w:pPr>
    </w:p>
    <w:p w14:paraId="07777FB4" w14:textId="77777777" w:rsidR="00456AC6" w:rsidRPr="00F62757" w:rsidRDefault="00456AC6" w:rsidP="00456AC6">
      <w:pPr>
        <w:spacing w:after="0" w:line="240" w:lineRule="auto"/>
        <w:rPr>
          <w:rFonts w:ascii="Segoe UI" w:hAnsi="Segoe UI" w:cs="Segoe UI"/>
          <w:b/>
          <w:bCs/>
          <w:sz w:val="24"/>
          <w:szCs w:val="24"/>
        </w:rPr>
      </w:pPr>
      <w:r w:rsidRPr="00456AC6">
        <w:rPr>
          <w:rFonts w:ascii="Segoe UI" w:hAnsi="Segoe UI" w:cs="Segoe UI"/>
          <w:b/>
          <w:bCs/>
          <w:sz w:val="24"/>
          <w:szCs w:val="24"/>
        </w:rPr>
        <w:t>Step 3. Subcommittee Review</w:t>
      </w:r>
      <w:r w:rsidR="00F62757">
        <w:rPr>
          <w:rFonts w:ascii="Segoe UI" w:hAnsi="Segoe UI" w:cs="Segoe UI"/>
          <w:b/>
          <w:bCs/>
          <w:sz w:val="24"/>
          <w:szCs w:val="24"/>
        </w:rPr>
        <w:t xml:space="preserve"> - </w:t>
      </w:r>
      <w:r w:rsidRPr="00456AC6">
        <w:rPr>
          <w:rFonts w:ascii="Segoe UI" w:hAnsi="Segoe UI" w:cs="Segoe UI"/>
          <w:sz w:val="24"/>
          <w:szCs w:val="24"/>
        </w:rPr>
        <w:t>Often, bills are referred to a subcommittee for study and hearings. Hearings provide the opportunity to put on the record the views of the executive branch, experts, other public officials, supporters and opponents of the legislation. Testimony can be given in person or submitted as a written statement.</w:t>
      </w:r>
    </w:p>
    <w:p w14:paraId="0E6AD317" w14:textId="77777777" w:rsidR="00456AC6" w:rsidRDefault="00456AC6" w:rsidP="00456AC6">
      <w:pPr>
        <w:spacing w:after="0" w:line="240" w:lineRule="auto"/>
        <w:rPr>
          <w:rFonts w:ascii="Segoe UI" w:hAnsi="Segoe UI" w:cs="Segoe UI"/>
          <w:sz w:val="24"/>
          <w:szCs w:val="24"/>
        </w:rPr>
      </w:pPr>
    </w:p>
    <w:p w14:paraId="3330E3C3" w14:textId="77777777" w:rsidR="00456AC6" w:rsidRPr="00F62757" w:rsidRDefault="00456AC6" w:rsidP="00456AC6">
      <w:pPr>
        <w:spacing w:after="0" w:line="240" w:lineRule="auto"/>
        <w:rPr>
          <w:rFonts w:ascii="Segoe UI" w:hAnsi="Segoe UI" w:cs="Segoe UI"/>
          <w:b/>
          <w:bCs/>
          <w:sz w:val="24"/>
          <w:szCs w:val="24"/>
        </w:rPr>
      </w:pPr>
      <w:r w:rsidRPr="00456AC6">
        <w:rPr>
          <w:rFonts w:ascii="Segoe UI" w:hAnsi="Segoe UI" w:cs="Segoe UI"/>
          <w:b/>
          <w:bCs/>
          <w:sz w:val="24"/>
          <w:szCs w:val="24"/>
        </w:rPr>
        <w:t>Step 4. Mark Up</w:t>
      </w:r>
      <w:r w:rsidR="00F62757">
        <w:rPr>
          <w:rFonts w:ascii="Segoe UI" w:hAnsi="Segoe UI" w:cs="Segoe UI"/>
          <w:b/>
          <w:bCs/>
          <w:sz w:val="24"/>
          <w:szCs w:val="24"/>
        </w:rPr>
        <w:t xml:space="preserve"> - </w:t>
      </w:r>
      <w:r w:rsidRPr="00456AC6">
        <w:rPr>
          <w:rFonts w:ascii="Segoe UI" w:hAnsi="Segoe UI" w:cs="Segoe UI"/>
          <w:sz w:val="24"/>
          <w:szCs w:val="24"/>
        </w:rPr>
        <w:t>When the hearings are completed, the subcommittee may meet to “markup” the bill, that is, make changes and amendments prior to recommending the bill to the full committee. If a subcommittee votes not to report legislation to the full committee, the bill dies.</w:t>
      </w:r>
    </w:p>
    <w:p w14:paraId="759E7179" w14:textId="77777777" w:rsidR="00456AC6" w:rsidRDefault="00456AC6" w:rsidP="00456AC6">
      <w:pPr>
        <w:spacing w:after="0" w:line="240" w:lineRule="auto"/>
        <w:rPr>
          <w:rFonts w:ascii="Segoe UI" w:hAnsi="Segoe UI" w:cs="Segoe UI"/>
          <w:sz w:val="24"/>
          <w:szCs w:val="24"/>
        </w:rPr>
      </w:pPr>
    </w:p>
    <w:p w14:paraId="5A7433A7" w14:textId="77777777" w:rsidR="00456AC6" w:rsidRPr="00F62757" w:rsidRDefault="00456AC6" w:rsidP="00456AC6">
      <w:pPr>
        <w:spacing w:after="0" w:line="240" w:lineRule="auto"/>
        <w:rPr>
          <w:rFonts w:ascii="Segoe UI" w:hAnsi="Segoe UI" w:cs="Segoe UI"/>
          <w:b/>
          <w:bCs/>
          <w:sz w:val="24"/>
          <w:szCs w:val="24"/>
        </w:rPr>
      </w:pPr>
      <w:r w:rsidRPr="00456AC6">
        <w:rPr>
          <w:rFonts w:ascii="Segoe UI" w:hAnsi="Segoe UI" w:cs="Segoe UI"/>
          <w:b/>
          <w:bCs/>
          <w:sz w:val="24"/>
          <w:szCs w:val="24"/>
        </w:rPr>
        <w:t>Step 5. Committee Action to Report A Bill</w:t>
      </w:r>
      <w:r w:rsidR="00F62757">
        <w:rPr>
          <w:rFonts w:ascii="Segoe UI" w:hAnsi="Segoe UI" w:cs="Segoe UI"/>
          <w:b/>
          <w:bCs/>
          <w:sz w:val="24"/>
          <w:szCs w:val="24"/>
        </w:rPr>
        <w:t xml:space="preserve"> - </w:t>
      </w:r>
      <w:r w:rsidRPr="00456AC6">
        <w:rPr>
          <w:rFonts w:ascii="Segoe UI" w:hAnsi="Segoe UI" w:cs="Segoe UI"/>
          <w:sz w:val="24"/>
          <w:szCs w:val="24"/>
        </w:rPr>
        <w:t>After receiving a subcommittee’s report on a bill, the full committee can conduct further study and hearings, or it can vote on the subcommittee’s recommendations and any proposed amendments. The full committee then votes on its recommendation to the House or Senate. This procedure is called “ordering a bill reported.”</w:t>
      </w:r>
    </w:p>
    <w:p w14:paraId="36EE81E2" w14:textId="77777777" w:rsidR="00456AC6" w:rsidRDefault="00456AC6" w:rsidP="00456AC6">
      <w:pPr>
        <w:spacing w:after="0" w:line="240" w:lineRule="auto"/>
        <w:rPr>
          <w:rFonts w:ascii="Segoe UI" w:hAnsi="Segoe UI" w:cs="Segoe UI"/>
          <w:b/>
          <w:bCs/>
          <w:sz w:val="24"/>
          <w:szCs w:val="24"/>
        </w:rPr>
      </w:pPr>
    </w:p>
    <w:p w14:paraId="76F98A5F" w14:textId="77777777" w:rsidR="00456AC6" w:rsidRPr="00F62757" w:rsidRDefault="00456AC6" w:rsidP="00456AC6">
      <w:pPr>
        <w:spacing w:after="0" w:line="240" w:lineRule="auto"/>
        <w:rPr>
          <w:rFonts w:ascii="Segoe UI" w:hAnsi="Segoe UI" w:cs="Segoe UI"/>
          <w:b/>
          <w:bCs/>
          <w:sz w:val="24"/>
          <w:szCs w:val="24"/>
        </w:rPr>
      </w:pPr>
      <w:r w:rsidRPr="00456AC6">
        <w:rPr>
          <w:rFonts w:ascii="Segoe UI" w:hAnsi="Segoe UI" w:cs="Segoe UI"/>
          <w:b/>
          <w:bCs/>
          <w:sz w:val="24"/>
          <w:szCs w:val="24"/>
        </w:rPr>
        <w:t>Step 6. Publication of a Written Report</w:t>
      </w:r>
      <w:r w:rsidR="00F62757">
        <w:rPr>
          <w:rFonts w:ascii="Segoe UI" w:hAnsi="Segoe UI" w:cs="Segoe UI"/>
          <w:b/>
          <w:bCs/>
          <w:sz w:val="24"/>
          <w:szCs w:val="24"/>
        </w:rPr>
        <w:t xml:space="preserve"> - </w:t>
      </w:r>
      <w:r w:rsidRPr="00456AC6">
        <w:rPr>
          <w:rFonts w:ascii="Segoe UI" w:hAnsi="Segoe UI" w:cs="Segoe UI"/>
          <w:sz w:val="24"/>
          <w:szCs w:val="24"/>
        </w:rPr>
        <w:t>After a committee votes to have a bill reported, the committee chairman instructs staff to prepare a written report on the bill. This report describes the intent and scope of the legislation, impact on existing laws and programs, position of the executive branch, and views of dissenting members of the committee.</w:t>
      </w:r>
    </w:p>
    <w:p w14:paraId="5E3E6575" w14:textId="77777777" w:rsidR="00456AC6" w:rsidRDefault="00456AC6" w:rsidP="00456AC6">
      <w:pPr>
        <w:spacing w:after="0" w:line="240" w:lineRule="auto"/>
        <w:rPr>
          <w:rFonts w:ascii="Segoe UI" w:hAnsi="Segoe UI" w:cs="Segoe UI"/>
          <w:sz w:val="24"/>
          <w:szCs w:val="24"/>
        </w:rPr>
      </w:pPr>
    </w:p>
    <w:p w14:paraId="1AC71897" w14:textId="77777777" w:rsidR="00456AC6" w:rsidRPr="00F62757" w:rsidRDefault="00456AC6" w:rsidP="00456AC6">
      <w:pPr>
        <w:spacing w:after="0" w:line="240" w:lineRule="auto"/>
        <w:rPr>
          <w:rFonts w:ascii="Segoe UI" w:hAnsi="Segoe UI" w:cs="Segoe UI"/>
          <w:b/>
          <w:bCs/>
          <w:sz w:val="24"/>
          <w:szCs w:val="24"/>
        </w:rPr>
      </w:pPr>
      <w:r w:rsidRPr="00456AC6">
        <w:rPr>
          <w:rFonts w:ascii="Segoe UI" w:hAnsi="Segoe UI" w:cs="Segoe UI"/>
          <w:b/>
          <w:bCs/>
          <w:sz w:val="24"/>
          <w:szCs w:val="24"/>
        </w:rPr>
        <w:t>Step 7. Scheduling Floor Action</w:t>
      </w:r>
      <w:r w:rsidR="00F62757">
        <w:rPr>
          <w:rFonts w:ascii="Segoe UI" w:hAnsi="Segoe UI" w:cs="Segoe UI"/>
          <w:b/>
          <w:bCs/>
          <w:sz w:val="24"/>
          <w:szCs w:val="24"/>
        </w:rPr>
        <w:t xml:space="preserve"> - </w:t>
      </w:r>
      <w:r w:rsidRPr="00456AC6">
        <w:rPr>
          <w:rFonts w:ascii="Segoe UI" w:hAnsi="Segoe UI" w:cs="Segoe UI"/>
          <w:sz w:val="24"/>
          <w:szCs w:val="24"/>
        </w:rPr>
        <w:t>After a bill is reported back to the chamber where it originated, it is placed in chronological order on the calendar. In the House there are several different legislative calendars, and the Speaker and majority leader largely determine if, when, and in what order bills come up. In the Senate there is only one legislative calendar.</w:t>
      </w:r>
    </w:p>
    <w:p w14:paraId="63071F96" w14:textId="77777777" w:rsidR="00456AC6" w:rsidRDefault="00456AC6" w:rsidP="00456AC6">
      <w:pPr>
        <w:spacing w:after="0" w:line="240" w:lineRule="auto"/>
        <w:rPr>
          <w:rFonts w:ascii="Segoe UI" w:hAnsi="Segoe UI" w:cs="Segoe UI"/>
          <w:sz w:val="24"/>
          <w:szCs w:val="24"/>
        </w:rPr>
      </w:pPr>
    </w:p>
    <w:p w14:paraId="2353A951" w14:textId="77777777" w:rsidR="00456AC6" w:rsidRPr="00F62757" w:rsidRDefault="00456AC6" w:rsidP="00456AC6">
      <w:pPr>
        <w:spacing w:after="0" w:line="240" w:lineRule="auto"/>
        <w:rPr>
          <w:rFonts w:ascii="Segoe UI" w:hAnsi="Segoe UI" w:cs="Segoe UI"/>
          <w:b/>
          <w:bCs/>
          <w:sz w:val="24"/>
          <w:szCs w:val="24"/>
        </w:rPr>
      </w:pPr>
      <w:r w:rsidRPr="00456AC6">
        <w:rPr>
          <w:rFonts w:ascii="Segoe UI" w:hAnsi="Segoe UI" w:cs="Segoe UI"/>
          <w:b/>
          <w:bCs/>
          <w:sz w:val="24"/>
          <w:szCs w:val="24"/>
        </w:rPr>
        <w:lastRenderedPageBreak/>
        <w:t>Step 8. Debate</w:t>
      </w:r>
      <w:r w:rsidR="00F62757">
        <w:rPr>
          <w:rFonts w:ascii="Segoe UI" w:hAnsi="Segoe UI" w:cs="Segoe UI"/>
          <w:b/>
          <w:bCs/>
          <w:sz w:val="24"/>
          <w:szCs w:val="24"/>
        </w:rPr>
        <w:t xml:space="preserve"> - </w:t>
      </w:r>
      <w:r w:rsidRPr="00456AC6">
        <w:rPr>
          <w:rFonts w:ascii="Segoe UI" w:hAnsi="Segoe UI" w:cs="Segoe UI"/>
          <w:sz w:val="24"/>
          <w:szCs w:val="24"/>
        </w:rPr>
        <w:t>When a bill reaches the floor of the House or Senate, there are rules or procedures governing the debate on legislation. These rules determine the conditions and amount of time allocated for general debate.</w:t>
      </w:r>
    </w:p>
    <w:p w14:paraId="5B934A83" w14:textId="77777777" w:rsidR="00456AC6" w:rsidRDefault="00456AC6" w:rsidP="00456AC6">
      <w:pPr>
        <w:spacing w:after="0" w:line="240" w:lineRule="auto"/>
        <w:rPr>
          <w:rFonts w:ascii="Segoe UI" w:hAnsi="Segoe UI" w:cs="Segoe UI"/>
          <w:sz w:val="24"/>
          <w:szCs w:val="24"/>
        </w:rPr>
      </w:pPr>
    </w:p>
    <w:p w14:paraId="3C9E655F" w14:textId="77777777" w:rsidR="00456AC6" w:rsidRPr="00F62757" w:rsidRDefault="00456AC6" w:rsidP="00456AC6">
      <w:pPr>
        <w:spacing w:after="0" w:line="240" w:lineRule="auto"/>
        <w:rPr>
          <w:rFonts w:ascii="Segoe UI" w:hAnsi="Segoe UI" w:cs="Segoe UI"/>
          <w:b/>
          <w:bCs/>
          <w:sz w:val="24"/>
          <w:szCs w:val="24"/>
        </w:rPr>
      </w:pPr>
      <w:r w:rsidRPr="00456AC6">
        <w:rPr>
          <w:rFonts w:ascii="Segoe UI" w:hAnsi="Segoe UI" w:cs="Segoe UI"/>
          <w:b/>
          <w:bCs/>
          <w:sz w:val="24"/>
          <w:szCs w:val="24"/>
        </w:rPr>
        <w:t>Step 9. Voting</w:t>
      </w:r>
      <w:r w:rsidR="00F62757">
        <w:rPr>
          <w:rFonts w:ascii="Segoe UI" w:hAnsi="Segoe UI" w:cs="Segoe UI"/>
          <w:b/>
          <w:bCs/>
          <w:sz w:val="24"/>
          <w:szCs w:val="24"/>
        </w:rPr>
        <w:t xml:space="preserve"> - </w:t>
      </w:r>
      <w:r w:rsidRPr="00456AC6">
        <w:rPr>
          <w:rFonts w:ascii="Segoe UI" w:hAnsi="Segoe UI" w:cs="Segoe UI"/>
          <w:sz w:val="24"/>
          <w:szCs w:val="24"/>
        </w:rPr>
        <w:t>After the debate and the approval of any amendments, the bill is passed or defeated by the members voting.</w:t>
      </w:r>
    </w:p>
    <w:p w14:paraId="23A3C8ED" w14:textId="77777777" w:rsidR="00456AC6" w:rsidRDefault="00456AC6" w:rsidP="00456AC6">
      <w:pPr>
        <w:spacing w:after="0" w:line="240" w:lineRule="auto"/>
        <w:rPr>
          <w:rFonts w:ascii="Segoe UI" w:hAnsi="Segoe UI" w:cs="Segoe UI"/>
          <w:sz w:val="24"/>
          <w:szCs w:val="24"/>
        </w:rPr>
      </w:pPr>
      <w:r w:rsidRPr="00456AC6">
        <w:rPr>
          <w:rFonts w:ascii="Segoe UI" w:hAnsi="Segoe UI" w:cs="Segoe UI"/>
          <w:sz w:val="24"/>
          <w:szCs w:val="24"/>
        </w:rPr>
        <w:t xml:space="preserve"> </w:t>
      </w:r>
    </w:p>
    <w:p w14:paraId="5D5FF6A6" w14:textId="77777777" w:rsidR="00456AC6" w:rsidRPr="00F62757" w:rsidRDefault="00456AC6" w:rsidP="00456AC6">
      <w:pPr>
        <w:spacing w:after="0" w:line="240" w:lineRule="auto"/>
        <w:rPr>
          <w:rFonts w:ascii="Segoe UI" w:hAnsi="Segoe UI" w:cs="Segoe UI"/>
          <w:b/>
          <w:bCs/>
          <w:sz w:val="24"/>
          <w:szCs w:val="24"/>
        </w:rPr>
      </w:pPr>
      <w:r w:rsidRPr="00456AC6">
        <w:rPr>
          <w:rFonts w:ascii="Segoe UI" w:hAnsi="Segoe UI" w:cs="Segoe UI"/>
          <w:b/>
          <w:bCs/>
          <w:sz w:val="24"/>
          <w:szCs w:val="24"/>
        </w:rPr>
        <w:t>Step 10. Referral to Other Chamber</w:t>
      </w:r>
      <w:r w:rsidR="00F62757">
        <w:rPr>
          <w:rFonts w:ascii="Segoe UI" w:hAnsi="Segoe UI" w:cs="Segoe UI"/>
          <w:b/>
          <w:bCs/>
          <w:sz w:val="24"/>
          <w:szCs w:val="24"/>
        </w:rPr>
        <w:t xml:space="preserve"> - </w:t>
      </w:r>
      <w:r w:rsidRPr="00456AC6">
        <w:rPr>
          <w:rFonts w:ascii="Segoe UI" w:hAnsi="Segoe UI" w:cs="Segoe UI"/>
          <w:sz w:val="24"/>
          <w:szCs w:val="24"/>
        </w:rPr>
        <w:t>When a bill is passed by the House or the Senate it is referred to the other chamber where it usually follows the same route through committee and floor action. This chamber may approve the bill as received, reject it, ignore it, or change it.</w:t>
      </w:r>
    </w:p>
    <w:p w14:paraId="4586343E" w14:textId="77777777" w:rsidR="00456AC6" w:rsidRDefault="00456AC6" w:rsidP="00456AC6">
      <w:pPr>
        <w:spacing w:after="0" w:line="240" w:lineRule="auto"/>
        <w:rPr>
          <w:rFonts w:ascii="Segoe UI" w:hAnsi="Segoe UI" w:cs="Segoe UI"/>
          <w:sz w:val="24"/>
          <w:szCs w:val="24"/>
        </w:rPr>
      </w:pPr>
    </w:p>
    <w:p w14:paraId="488F049E" w14:textId="77777777" w:rsidR="00456AC6" w:rsidRPr="00F62757" w:rsidRDefault="00456AC6" w:rsidP="00456AC6">
      <w:pPr>
        <w:spacing w:after="0" w:line="240" w:lineRule="auto"/>
        <w:rPr>
          <w:rFonts w:ascii="Segoe UI" w:hAnsi="Segoe UI" w:cs="Segoe UI"/>
          <w:b/>
          <w:bCs/>
          <w:sz w:val="24"/>
          <w:szCs w:val="24"/>
        </w:rPr>
      </w:pPr>
      <w:r w:rsidRPr="00456AC6">
        <w:rPr>
          <w:rFonts w:ascii="Segoe UI" w:hAnsi="Segoe UI" w:cs="Segoe UI"/>
          <w:b/>
          <w:bCs/>
          <w:sz w:val="24"/>
          <w:szCs w:val="24"/>
        </w:rPr>
        <w:t>Step 11. Conference Committee Action</w:t>
      </w:r>
      <w:r w:rsidR="00F62757">
        <w:rPr>
          <w:rFonts w:ascii="Segoe UI" w:hAnsi="Segoe UI" w:cs="Segoe UI"/>
          <w:b/>
          <w:bCs/>
          <w:sz w:val="24"/>
          <w:szCs w:val="24"/>
        </w:rPr>
        <w:t xml:space="preserve"> - </w:t>
      </w:r>
      <w:r w:rsidRPr="00456AC6">
        <w:rPr>
          <w:rFonts w:ascii="Segoe UI" w:hAnsi="Segoe UI" w:cs="Segoe UI"/>
          <w:sz w:val="24"/>
          <w:szCs w:val="24"/>
        </w:rPr>
        <w:t>If only minor changes are made to a bill by the other chamber, it is common for the legislation to go back to the first chamber for concurrence. However, when the actions of the other chamber significantly alter the bill, a conference committee is formed to reconcile the differences between the House and Senate versions. If the conferees are unable to reach agreement, the legislation dies. If agreement is reached, a conference report is prepared describing the committee members recommendations for changes. Both the House and the Senate must approve of the conference report.</w:t>
      </w:r>
    </w:p>
    <w:p w14:paraId="31B0EFED" w14:textId="77777777" w:rsidR="00456AC6" w:rsidRDefault="00456AC6" w:rsidP="00456AC6">
      <w:pPr>
        <w:spacing w:after="0" w:line="240" w:lineRule="auto"/>
        <w:rPr>
          <w:rFonts w:ascii="Segoe UI" w:hAnsi="Segoe UI" w:cs="Segoe UI"/>
          <w:sz w:val="24"/>
          <w:szCs w:val="24"/>
        </w:rPr>
      </w:pPr>
    </w:p>
    <w:p w14:paraId="6BF1185C" w14:textId="77777777" w:rsidR="00456AC6" w:rsidRPr="00F62757" w:rsidRDefault="00456AC6" w:rsidP="00456AC6">
      <w:pPr>
        <w:spacing w:after="0" w:line="240" w:lineRule="auto"/>
        <w:rPr>
          <w:rFonts w:ascii="Segoe UI" w:hAnsi="Segoe UI" w:cs="Segoe UI"/>
          <w:b/>
          <w:bCs/>
          <w:sz w:val="24"/>
          <w:szCs w:val="24"/>
        </w:rPr>
      </w:pPr>
      <w:r w:rsidRPr="00456AC6">
        <w:rPr>
          <w:rFonts w:ascii="Segoe UI" w:hAnsi="Segoe UI" w:cs="Segoe UI"/>
          <w:b/>
          <w:bCs/>
          <w:sz w:val="24"/>
          <w:szCs w:val="24"/>
        </w:rPr>
        <w:t>Step 12. Final Actions</w:t>
      </w:r>
      <w:r w:rsidR="00F62757">
        <w:rPr>
          <w:rFonts w:ascii="Segoe UI" w:hAnsi="Segoe UI" w:cs="Segoe UI"/>
          <w:b/>
          <w:bCs/>
          <w:sz w:val="24"/>
          <w:szCs w:val="24"/>
        </w:rPr>
        <w:t xml:space="preserve"> - </w:t>
      </w:r>
      <w:r w:rsidRPr="00456AC6">
        <w:rPr>
          <w:rFonts w:ascii="Segoe UI" w:hAnsi="Segoe UI" w:cs="Segoe UI"/>
          <w:sz w:val="24"/>
          <w:szCs w:val="24"/>
        </w:rPr>
        <w:t>After a bill has been approved by both the House and Senate in identical form, it is sent to the President. If the President approves of the legislation he/she signs it and it becomes law. Or, the President can take no action for ten days, while Congress is in session, and it automatically becomes law. If the President opposes the bill he/she can veto it; or, if he/she takes no action after the Congress has adjourned its second session, it is a “pocket veto” and the legislation dies.</w:t>
      </w:r>
    </w:p>
    <w:p w14:paraId="1B406348" w14:textId="77777777" w:rsidR="00456AC6" w:rsidRDefault="00456AC6" w:rsidP="00456AC6">
      <w:pPr>
        <w:spacing w:after="0" w:line="240" w:lineRule="auto"/>
        <w:rPr>
          <w:rFonts w:ascii="Segoe UI" w:hAnsi="Segoe UI" w:cs="Segoe UI"/>
          <w:sz w:val="24"/>
          <w:szCs w:val="24"/>
        </w:rPr>
      </w:pPr>
    </w:p>
    <w:p w14:paraId="102D7D54" w14:textId="77777777" w:rsidR="00456AC6" w:rsidRPr="00F62757" w:rsidRDefault="00456AC6" w:rsidP="00456AC6">
      <w:pPr>
        <w:spacing w:after="0" w:line="240" w:lineRule="auto"/>
        <w:rPr>
          <w:rFonts w:ascii="Segoe UI" w:hAnsi="Segoe UI" w:cs="Segoe UI"/>
          <w:b/>
          <w:bCs/>
          <w:sz w:val="24"/>
          <w:szCs w:val="24"/>
        </w:rPr>
      </w:pPr>
      <w:r w:rsidRPr="00456AC6">
        <w:rPr>
          <w:rFonts w:ascii="Segoe UI" w:hAnsi="Segoe UI" w:cs="Segoe UI"/>
          <w:b/>
          <w:bCs/>
          <w:sz w:val="24"/>
          <w:szCs w:val="24"/>
        </w:rPr>
        <w:t>Step 13. Overriding a Veto</w:t>
      </w:r>
      <w:r w:rsidR="00F62757">
        <w:rPr>
          <w:rFonts w:ascii="Segoe UI" w:hAnsi="Segoe UI" w:cs="Segoe UI"/>
          <w:b/>
          <w:bCs/>
          <w:sz w:val="24"/>
          <w:szCs w:val="24"/>
        </w:rPr>
        <w:t xml:space="preserve"> - </w:t>
      </w:r>
      <w:r w:rsidRPr="00456AC6">
        <w:rPr>
          <w:rFonts w:ascii="Segoe UI" w:hAnsi="Segoe UI" w:cs="Segoe UI"/>
          <w:sz w:val="24"/>
          <w:szCs w:val="24"/>
        </w:rPr>
        <w:t xml:space="preserve">If the President vetoes a bill, Congress may attempt to “override the veto.” This requires </w:t>
      </w:r>
      <w:r w:rsidR="00F62757" w:rsidRPr="00456AC6">
        <w:rPr>
          <w:rFonts w:ascii="Segoe UI" w:hAnsi="Segoe UI" w:cs="Segoe UI"/>
          <w:sz w:val="24"/>
          <w:szCs w:val="24"/>
        </w:rPr>
        <w:t>two thirds</w:t>
      </w:r>
      <w:r w:rsidRPr="00456AC6">
        <w:rPr>
          <w:rFonts w:ascii="Segoe UI" w:hAnsi="Segoe UI" w:cs="Segoe UI"/>
          <w:sz w:val="24"/>
          <w:szCs w:val="24"/>
        </w:rPr>
        <w:t xml:space="preserve"> roll call vote of the members who are present in sufficient numbers for a quorum.</w:t>
      </w:r>
    </w:p>
    <w:p w14:paraId="3C2DAD86" w14:textId="77777777" w:rsidR="00456AC6" w:rsidRDefault="00456AC6"/>
    <w:p w14:paraId="3F66B563" w14:textId="77777777" w:rsidR="00456AC6" w:rsidRDefault="00456AC6"/>
    <w:p w14:paraId="62496A49" w14:textId="77777777" w:rsidR="00456AC6" w:rsidRDefault="00456AC6"/>
    <w:p w14:paraId="357F4BC3" w14:textId="77777777" w:rsidR="00456AC6" w:rsidRDefault="00456AC6"/>
    <w:p w14:paraId="6F8A3820" w14:textId="77777777" w:rsidR="00456AC6" w:rsidRDefault="00456AC6"/>
    <w:p w14:paraId="24981DFC" w14:textId="77777777" w:rsidR="00456AC6" w:rsidRDefault="00456AC6"/>
    <w:p w14:paraId="7AC317D9" w14:textId="77777777" w:rsidR="00456AC6" w:rsidRDefault="00456AC6"/>
    <w:p w14:paraId="2976CEBA" w14:textId="77777777" w:rsidR="00456AC6" w:rsidRDefault="00456AC6"/>
    <w:p w14:paraId="4DE588D1" w14:textId="3F1A1B0F" w:rsidR="00573BD6" w:rsidRDefault="00573BD6"/>
    <w:p w14:paraId="678CDED8" w14:textId="224E00DA" w:rsidR="001018CD" w:rsidRDefault="001018CD"/>
    <w:p w14:paraId="36E9B89F" w14:textId="77777777" w:rsidR="001018CD" w:rsidRDefault="001018CD"/>
    <w:p w14:paraId="52966D98" w14:textId="6176F52A" w:rsidR="00573BD6" w:rsidRDefault="001018CD" w:rsidP="001018CD">
      <w:pPr>
        <w:jc w:val="center"/>
      </w:pPr>
      <w:r w:rsidRPr="00F62757">
        <w:rPr>
          <w:rFonts w:ascii="Segoe UI" w:hAnsi="Segoe UI" w:cs="Segoe UI"/>
          <w:b/>
          <w:smallCaps/>
          <w:color w:val="002A5C"/>
          <w:spacing w:val="20"/>
          <w:sz w:val="32"/>
          <w:szCs w:val="44"/>
        </w:rPr>
        <w:lastRenderedPageBreak/>
        <w:t>Testimony Activity</w:t>
      </w:r>
    </w:p>
    <w:p w14:paraId="6FF73988" w14:textId="77777777" w:rsidR="00F62757" w:rsidRPr="00F62757" w:rsidRDefault="00F62757" w:rsidP="00F62757">
      <w:pPr>
        <w:spacing w:after="0" w:line="240" w:lineRule="auto"/>
        <w:rPr>
          <w:rFonts w:ascii="Segoe UI" w:hAnsi="Segoe UI" w:cs="Segoe UI"/>
          <w:sz w:val="24"/>
          <w:szCs w:val="24"/>
        </w:rPr>
      </w:pPr>
      <w:r w:rsidRPr="00F62757">
        <w:rPr>
          <w:rFonts w:ascii="Segoe UI" w:hAnsi="Segoe UI" w:cs="Segoe UI"/>
          <w:sz w:val="24"/>
          <w:szCs w:val="24"/>
        </w:rPr>
        <w:t>The person testifying will use this outline to develop his/her presentation:</w:t>
      </w:r>
    </w:p>
    <w:p w14:paraId="7A670406" w14:textId="77777777" w:rsidR="00F62757" w:rsidRDefault="00F62757" w:rsidP="00F62757">
      <w:pPr>
        <w:spacing w:after="0" w:line="240" w:lineRule="auto"/>
        <w:rPr>
          <w:rFonts w:ascii="Segoe UI" w:hAnsi="Segoe UI" w:cs="Segoe UI"/>
          <w:sz w:val="24"/>
          <w:szCs w:val="24"/>
        </w:rPr>
      </w:pPr>
    </w:p>
    <w:p w14:paraId="5D12507D" w14:textId="77777777" w:rsidR="00F62757" w:rsidRPr="00F62757" w:rsidRDefault="00F62757" w:rsidP="00F62757">
      <w:pPr>
        <w:spacing w:after="0" w:line="240" w:lineRule="auto"/>
        <w:rPr>
          <w:rFonts w:ascii="Segoe UI" w:hAnsi="Segoe UI" w:cs="Segoe UI"/>
          <w:sz w:val="24"/>
          <w:szCs w:val="24"/>
        </w:rPr>
      </w:pPr>
      <w:r w:rsidRPr="00F62757">
        <w:rPr>
          <w:rFonts w:ascii="Segoe UI" w:hAnsi="Segoe UI" w:cs="Segoe UI"/>
          <w:sz w:val="24"/>
          <w:szCs w:val="24"/>
        </w:rPr>
        <w:t xml:space="preserve">My name is  </w:t>
      </w:r>
      <w:r w:rsidRPr="00F62757">
        <w:rPr>
          <w:rFonts w:ascii="Segoe UI" w:hAnsi="Segoe UI" w:cs="Segoe UI"/>
          <w:sz w:val="24"/>
          <w:szCs w:val="24"/>
        </w:rPr>
        <w:tab/>
      </w:r>
    </w:p>
    <w:p w14:paraId="22A6C46C" w14:textId="77777777" w:rsidR="00F62757" w:rsidRDefault="00F62757" w:rsidP="00F62757">
      <w:pPr>
        <w:spacing w:after="0" w:line="240" w:lineRule="auto"/>
        <w:rPr>
          <w:rFonts w:ascii="Segoe UI" w:hAnsi="Segoe UI" w:cs="Segoe UI"/>
          <w:sz w:val="24"/>
          <w:szCs w:val="24"/>
        </w:rPr>
      </w:pPr>
    </w:p>
    <w:p w14:paraId="72CA241F" w14:textId="77777777" w:rsidR="00F62757" w:rsidRPr="00F62757" w:rsidRDefault="00F62757" w:rsidP="00F62757">
      <w:pPr>
        <w:spacing w:after="0" w:line="240" w:lineRule="auto"/>
        <w:rPr>
          <w:rFonts w:ascii="Segoe UI" w:hAnsi="Segoe UI" w:cs="Segoe UI"/>
          <w:sz w:val="24"/>
          <w:szCs w:val="24"/>
        </w:rPr>
      </w:pPr>
      <w:r w:rsidRPr="00F62757">
        <w:rPr>
          <w:rFonts w:ascii="Segoe UI" w:hAnsi="Segoe UI" w:cs="Segoe UI"/>
          <w:sz w:val="24"/>
          <w:szCs w:val="24"/>
        </w:rPr>
        <w:t xml:space="preserve">I live in Ward  </w:t>
      </w:r>
      <w:r w:rsidRPr="00F62757">
        <w:rPr>
          <w:rFonts w:ascii="Segoe UI" w:hAnsi="Segoe UI" w:cs="Segoe UI"/>
          <w:sz w:val="24"/>
          <w:szCs w:val="24"/>
        </w:rPr>
        <w:tab/>
      </w:r>
    </w:p>
    <w:p w14:paraId="4FD89EA4" w14:textId="77777777" w:rsidR="00F62757" w:rsidRDefault="00F62757" w:rsidP="00F62757">
      <w:pPr>
        <w:spacing w:after="0" w:line="240" w:lineRule="auto"/>
        <w:rPr>
          <w:rFonts w:ascii="Segoe UI" w:hAnsi="Segoe UI" w:cs="Segoe UI"/>
          <w:sz w:val="24"/>
          <w:szCs w:val="24"/>
        </w:rPr>
      </w:pPr>
    </w:p>
    <w:p w14:paraId="444ACA47" w14:textId="77777777" w:rsidR="00F62757" w:rsidRDefault="00F62757" w:rsidP="00F62757">
      <w:pPr>
        <w:spacing w:after="0" w:line="240" w:lineRule="auto"/>
        <w:rPr>
          <w:rFonts w:ascii="Segoe UI" w:hAnsi="Segoe UI" w:cs="Segoe UI"/>
          <w:sz w:val="24"/>
          <w:szCs w:val="24"/>
        </w:rPr>
      </w:pPr>
    </w:p>
    <w:p w14:paraId="043ED153" w14:textId="77777777" w:rsidR="00F62757" w:rsidRDefault="00F62757" w:rsidP="00F62757">
      <w:pPr>
        <w:spacing w:after="0" w:line="240" w:lineRule="auto"/>
        <w:rPr>
          <w:rFonts w:ascii="Segoe UI" w:hAnsi="Segoe UI" w:cs="Segoe UI"/>
          <w:sz w:val="24"/>
          <w:szCs w:val="24"/>
        </w:rPr>
      </w:pPr>
      <w:r w:rsidRPr="00F62757">
        <w:rPr>
          <w:rFonts w:ascii="Segoe UI" w:hAnsi="Segoe UI" w:cs="Segoe UI"/>
          <w:sz w:val="24"/>
          <w:szCs w:val="24"/>
        </w:rPr>
        <w:t>I am here today to talk with you about</w:t>
      </w:r>
      <w:r>
        <w:rPr>
          <w:rFonts w:ascii="Segoe UI" w:hAnsi="Segoe UI" w:cs="Segoe UI"/>
          <w:sz w:val="24"/>
          <w:szCs w:val="24"/>
        </w:rPr>
        <w:t xml:space="preserve"> </w:t>
      </w:r>
    </w:p>
    <w:p w14:paraId="78F11439" w14:textId="77777777" w:rsidR="00F62757" w:rsidRPr="00F62757" w:rsidRDefault="00F62757" w:rsidP="00F62757">
      <w:pPr>
        <w:spacing w:after="0" w:line="240" w:lineRule="auto"/>
        <w:rPr>
          <w:rFonts w:ascii="Segoe UI" w:hAnsi="Segoe UI" w:cs="Segoe UI"/>
          <w:sz w:val="24"/>
          <w:szCs w:val="24"/>
        </w:rPr>
      </w:pPr>
      <w:r>
        <w:rPr>
          <w:rFonts w:ascii="Segoe UI" w:hAnsi="Segoe UI" w:cs="Segoe UI"/>
          <w:sz w:val="24"/>
          <w:szCs w:val="24"/>
        </w:rPr>
        <w:t>(1 sentence)</w:t>
      </w:r>
    </w:p>
    <w:p w14:paraId="53A1BBF4" w14:textId="77777777" w:rsidR="00F62757" w:rsidRPr="00F62757" w:rsidRDefault="00F62757" w:rsidP="00F62757">
      <w:pPr>
        <w:spacing w:after="0" w:line="240" w:lineRule="auto"/>
        <w:rPr>
          <w:rFonts w:ascii="Segoe UI" w:hAnsi="Segoe UI" w:cs="Segoe UI"/>
          <w:sz w:val="24"/>
          <w:szCs w:val="24"/>
        </w:rPr>
      </w:pPr>
      <w:r w:rsidRPr="00F62757">
        <w:rPr>
          <w:rFonts w:ascii="Segoe UI" w:hAnsi="Segoe UI" w:cs="Segoe UI"/>
          <w:sz w:val="24"/>
          <w:szCs w:val="24"/>
        </w:rPr>
        <w:t xml:space="preserve"> </w:t>
      </w:r>
    </w:p>
    <w:p w14:paraId="7EB4532F" w14:textId="77777777" w:rsidR="00F62757" w:rsidRDefault="00F62757" w:rsidP="00F62757">
      <w:pPr>
        <w:spacing w:after="0" w:line="240" w:lineRule="auto"/>
        <w:rPr>
          <w:rFonts w:ascii="Segoe UI" w:hAnsi="Segoe UI" w:cs="Segoe UI"/>
          <w:sz w:val="24"/>
          <w:szCs w:val="24"/>
        </w:rPr>
      </w:pPr>
    </w:p>
    <w:p w14:paraId="66E82037" w14:textId="77777777" w:rsidR="00F62757" w:rsidRDefault="00F62757" w:rsidP="00F62757">
      <w:pPr>
        <w:spacing w:after="0" w:line="240" w:lineRule="auto"/>
        <w:rPr>
          <w:rFonts w:ascii="Segoe UI" w:hAnsi="Segoe UI" w:cs="Segoe UI"/>
          <w:sz w:val="24"/>
          <w:szCs w:val="24"/>
        </w:rPr>
      </w:pPr>
    </w:p>
    <w:p w14:paraId="7228DEC8" w14:textId="77777777" w:rsidR="00F62757" w:rsidRPr="00F62757" w:rsidRDefault="00F62757" w:rsidP="00F62757">
      <w:pPr>
        <w:spacing w:after="0" w:line="240" w:lineRule="auto"/>
        <w:rPr>
          <w:rFonts w:ascii="Segoe UI" w:hAnsi="Segoe UI" w:cs="Segoe UI"/>
          <w:sz w:val="24"/>
          <w:szCs w:val="24"/>
        </w:rPr>
      </w:pPr>
    </w:p>
    <w:p w14:paraId="24F781B7" w14:textId="77777777" w:rsidR="00F62757" w:rsidRPr="00F62757" w:rsidRDefault="00F62757" w:rsidP="00F62757">
      <w:pPr>
        <w:spacing w:after="0" w:line="240" w:lineRule="auto"/>
        <w:rPr>
          <w:rFonts w:ascii="Segoe UI" w:hAnsi="Segoe UI" w:cs="Segoe UI"/>
          <w:sz w:val="24"/>
          <w:szCs w:val="24"/>
        </w:rPr>
      </w:pPr>
      <w:r w:rsidRPr="00F62757">
        <w:rPr>
          <w:rFonts w:ascii="Segoe UI" w:hAnsi="Segoe UI" w:cs="Segoe UI"/>
          <w:sz w:val="24"/>
          <w:szCs w:val="24"/>
        </w:rPr>
        <w:t>This is important because</w:t>
      </w:r>
    </w:p>
    <w:p w14:paraId="4638020D" w14:textId="77777777" w:rsidR="00F62757" w:rsidRPr="00F62757" w:rsidRDefault="00F62757" w:rsidP="00F62757">
      <w:pPr>
        <w:spacing w:after="0" w:line="240" w:lineRule="auto"/>
        <w:rPr>
          <w:rFonts w:ascii="Segoe UI" w:hAnsi="Segoe UI" w:cs="Segoe UI"/>
          <w:sz w:val="24"/>
          <w:szCs w:val="24"/>
        </w:rPr>
      </w:pPr>
      <w:r w:rsidRPr="00F62757">
        <w:rPr>
          <w:rFonts w:ascii="Segoe UI" w:hAnsi="Segoe UI" w:cs="Segoe UI"/>
          <w:sz w:val="24"/>
          <w:szCs w:val="24"/>
        </w:rPr>
        <w:t>(This part will include some broad remarks, data, and your personal perspective/experience)</w:t>
      </w:r>
    </w:p>
    <w:p w14:paraId="6DB38BE1" w14:textId="77777777" w:rsidR="00F62757" w:rsidRPr="00F62757" w:rsidRDefault="00F62757" w:rsidP="00F62757">
      <w:pPr>
        <w:spacing w:after="0" w:line="240" w:lineRule="auto"/>
        <w:rPr>
          <w:rFonts w:ascii="Segoe UI" w:hAnsi="Segoe UI" w:cs="Segoe UI"/>
          <w:sz w:val="24"/>
          <w:szCs w:val="24"/>
        </w:rPr>
      </w:pPr>
      <w:r w:rsidRPr="00F62757">
        <w:rPr>
          <w:rFonts w:ascii="Segoe UI" w:hAnsi="Segoe UI" w:cs="Segoe UI"/>
          <w:sz w:val="24"/>
          <w:szCs w:val="24"/>
        </w:rPr>
        <w:t xml:space="preserve"> </w:t>
      </w:r>
    </w:p>
    <w:p w14:paraId="1C0A2ACE" w14:textId="77777777" w:rsidR="00F62757" w:rsidRDefault="00F62757" w:rsidP="00F62757">
      <w:pPr>
        <w:spacing w:after="0" w:line="240" w:lineRule="auto"/>
        <w:rPr>
          <w:rFonts w:ascii="Segoe UI" w:hAnsi="Segoe UI" w:cs="Segoe UI"/>
          <w:sz w:val="24"/>
          <w:szCs w:val="24"/>
        </w:rPr>
      </w:pPr>
    </w:p>
    <w:p w14:paraId="4D18E23F" w14:textId="77777777" w:rsidR="00F62757" w:rsidRDefault="00F62757" w:rsidP="00F62757">
      <w:pPr>
        <w:spacing w:after="0" w:line="240" w:lineRule="auto"/>
        <w:rPr>
          <w:rFonts w:ascii="Segoe UI" w:hAnsi="Segoe UI" w:cs="Segoe UI"/>
          <w:sz w:val="24"/>
          <w:szCs w:val="24"/>
        </w:rPr>
      </w:pPr>
    </w:p>
    <w:p w14:paraId="4EAC7AAE" w14:textId="77777777" w:rsidR="00F62757" w:rsidRPr="00F62757" w:rsidRDefault="00F62757" w:rsidP="00F62757">
      <w:pPr>
        <w:spacing w:after="0" w:line="240" w:lineRule="auto"/>
        <w:rPr>
          <w:rFonts w:ascii="Segoe UI" w:hAnsi="Segoe UI" w:cs="Segoe UI"/>
          <w:sz w:val="24"/>
          <w:szCs w:val="24"/>
        </w:rPr>
      </w:pPr>
    </w:p>
    <w:p w14:paraId="49EB3F59" w14:textId="77777777" w:rsidR="00F62757" w:rsidRPr="00F62757" w:rsidRDefault="00F62757" w:rsidP="00F62757">
      <w:pPr>
        <w:spacing w:after="0" w:line="240" w:lineRule="auto"/>
        <w:rPr>
          <w:rFonts w:ascii="Segoe UI" w:hAnsi="Segoe UI" w:cs="Segoe UI"/>
          <w:sz w:val="24"/>
          <w:szCs w:val="24"/>
        </w:rPr>
      </w:pPr>
    </w:p>
    <w:p w14:paraId="60EA26E0" w14:textId="77777777" w:rsidR="00F62757" w:rsidRPr="00F62757" w:rsidRDefault="00F62757" w:rsidP="00F62757">
      <w:pPr>
        <w:spacing w:after="0" w:line="240" w:lineRule="auto"/>
        <w:rPr>
          <w:rFonts w:ascii="Segoe UI" w:hAnsi="Segoe UI" w:cs="Segoe UI"/>
          <w:sz w:val="24"/>
          <w:szCs w:val="24"/>
        </w:rPr>
      </w:pPr>
      <w:r w:rsidRPr="00F62757">
        <w:rPr>
          <w:rFonts w:ascii="Segoe UI" w:hAnsi="Segoe UI" w:cs="Segoe UI"/>
          <w:sz w:val="24"/>
          <w:szCs w:val="24"/>
        </w:rPr>
        <w:t>I encourage you to</w:t>
      </w:r>
    </w:p>
    <w:p w14:paraId="11E24EA6" w14:textId="77777777" w:rsidR="00F62757" w:rsidRPr="00F62757" w:rsidRDefault="00F62757" w:rsidP="00F62757">
      <w:pPr>
        <w:spacing w:after="0" w:line="240" w:lineRule="auto"/>
        <w:rPr>
          <w:rFonts w:ascii="Segoe UI" w:hAnsi="Segoe UI" w:cs="Segoe UI"/>
          <w:sz w:val="24"/>
          <w:szCs w:val="24"/>
        </w:rPr>
      </w:pPr>
      <w:r w:rsidRPr="00F62757">
        <w:rPr>
          <w:rFonts w:ascii="Segoe UI" w:hAnsi="Segoe UI" w:cs="Segoe UI"/>
          <w:sz w:val="24"/>
          <w:szCs w:val="24"/>
        </w:rPr>
        <w:t>(here is where you say what you want this person/committee to do)</w:t>
      </w:r>
    </w:p>
    <w:p w14:paraId="31EFDFAB" w14:textId="77777777" w:rsidR="00F62757" w:rsidRPr="00F62757" w:rsidRDefault="00F62757" w:rsidP="00F62757">
      <w:pPr>
        <w:spacing w:after="0" w:line="240" w:lineRule="auto"/>
        <w:rPr>
          <w:rFonts w:ascii="Segoe UI" w:hAnsi="Segoe UI" w:cs="Segoe UI"/>
          <w:sz w:val="24"/>
          <w:szCs w:val="24"/>
        </w:rPr>
      </w:pPr>
    </w:p>
    <w:p w14:paraId="5A6460C9" w14:textId="77777777" w:rsidR="00F62757" w:rsidRPr="00F62757" w:rsidRDefault="00F62757" w:rsidP="00F62757">
      <w:pPr>
        <w:spacing w:after="0" w:line="240" w:lineRule="auto"/>
        <w:rPr>
          <w:rFonts w:ascii="Segoe UI" w:hAnsi="Segoe UI" w:cs="Segoe UI"/>
          <w:sz w:val="24"/>
          <w:szCs w:val="24"/>
        </w:rPr>
      </w:pPr>
    </w:p>
    <w:p w14:paraId="57E1EBAA" w14:textId="77777777" w:rsidR="00F62757" w:rsidRPr="00F62757" w:rsidRDefault="00F62757" w:rsidP="00F62757">
      <w:pPr>
        <w:spacing w:after="0" w:line="240" w:lineRule="auto"/>
        <w:rPr>
          <w:rFonts w:ascii="Segoe UI" w:hAnsi="Segoe UI" w:cs="Segoe UI"/>
          <w:sz w:val="24"/>
          <w:szCs w:val="24"/>
        </w:rPr>
      </w:pPr>
      <w:r w:rsidRPr="00F62757">
        <w:rPr>
          <w:rFonts w:ascii="Segoe UI" w:hAnsi="Segoe UI" w:cs="Segoe UI"/>
          <w:sz w:val="24"/>
          <w:szCs w:val="24"/>
        </w:rPr>
        <w:t xml:space="preserve"> </w:t>
      </w:r>
    </w:p>
    <w:p w14:paraId="111AC123" w14:textId="77777777" w:rsidR="00F62757" w:rsidRPr="00F62757" w:rsidRDefault="00F62757" w:rsidP="00F62757">
      <w:pPr>
        <w:spacing w:after="0" w:line="240" w:lineRule="auto"/>
        <w:rPr>
          <w:rFonts w:ascii="Segoe UI" w:hAnsi="Segoe UI" w:cs="Segoe UI"/>
          <w:sz w:val="24"/>
          <w:szCs w:val="24"/>
        </w:rPr>
      </w:pPr>
    </w:p>
    <w:p w14:paraId="4A70102A" w14:textId="77777777" w:rsidR="00F62757" w:rsidRPr="00F62757" w:rsidRDefault="00F62757" w:rsidP="00F62757">
      <w:pPr>
        <w:spacing w:after="0" w:line="240" w:lineRule="auto"/>
        <w:rPr>
          <w:rFonts w:ascii="Segoe UI" w:hAnsi="Segoe UI" w:cs="Segoe UI"/>
          <w:sz w:val="24"/>
          <w:szCs w:val="24"/>
        </w:rPr>
      </w:pPr>
    </w:p>
    <w:p w14:paraId="4828FACB" w14:textId="77777777" w:rsidR="00F62757" w:rsidRPr="00F62757" w:rsidRDefault="00F62757" w:rsidP="00F62757">
      <w:pPr>
        <w:spacing w:after="0" w:line="240" w:lineRule="auto"/>
        <w:rPr>
          <w:rFonts w:ascii="Segoe UI" w:hAnsi="Segoe UI" w:cs="Segoe UI"/>
          <w:sz w:val="24"/>
          <w:szCs w:val="24"/>
        </w:rPr>
      </w:pPr>
      <w:r w:rsidRPr="00F62757">
        <w:rPr>
          <w:rFonts w:ascii="Segoe UI" w:hAnsi="Segoe UI" w:cs="Segoe UI"/>
          <w:sz w:val="24"/>
          <w:szCs w:val="24"/>
        </w:rPr>
        <w:t>Thank you for your time. If there is anything I can do to help or if you need additional information, please contact me. Here is my card.</w:t>
      </w:r>
    </w:p>
    <w:p w14:paraId="672A07EC" w14:textId="77777777" w:rsidR="00F62757" w:rsidRDefault="00F62757"/>
    <w:p w14:paraId="527EE231" w14:textId="77777777" w:rsidR="00F62757" w:rsidRDefault="00F62757"/>
    <w:p w14:paraId="68B85C7F" w14:textId="77777777" w:rsidR="00F62757" w:rsidRDefault="00F62757"/>
    <w:p w14:paraId="03C16728" w14:textId="77777777" w:rsidR="00F62757" w:rsidRDefault="00F62757"/>
    <w:p w14:paraId="2D9F160A" w14:textId="77777777" w:rsidR="00F62757" w:rsidRDefault="00F62757"/>
    <w:p w14:paraId="4B1D536D" w14:textId="77777777" w:rsidR="00F62757" w:rsidRDefault="00F62757"/>
    <w:p w14:paraId="3F16559D" w14:textId="77777777" w:rsidR="00F62757" w:rsidRDefault="00F62757"/>
    <w:p w14:paraId="56DF39C8" w14:textId="77777777" w:rsidR="00F62757" w:rsidRDefault="00F62757"/>
    <w:p w14:paraId="4CB88E03" w14:textId="77777777" w:rsidR="00F62757" w:rsidRPr="00F62757" w:rsidRDefault="00F62757" w:rsidP="00F62757">
      <w:pPr>
        <w:spacing w:after="0" w:line="240" w:lineRule="auto"/>
        <w:rPr>
          <w:rFonts w:ascii="Segoe UI" w:hAnsi="Segoe UI" w:cs="Segoe UI"/>
          <w:sz w:val="24"/>
          <w:szCs w:val="24"/>
        </w:rPr>
      </w:pPr>
      <w:r w:rsidRPr="00F62757">
        <w:rPr>
          <w:rFonts w:ascii="Segoe UI" w:hAnsi="Segoe UI" w:cs="Segoe UI"/>
          <w:sz w:val="24"/>
          <w:szCs w:val="24"/>
        </w:rPr>
        <w:t xml:space="preserve">The recipient of the testimony, when it is over, will comment to the class and the person who testified. </w:t>
      </w:r>
    </w:p>
    <w:p w14:paraId="5F2CF98E" w14:textId="77777777" w:rsidR="00F62757" w:rsidRDefault="00F62757" w:rsidP="00F62757">
      <w:pPr>
        <w:spacing w:after="0" w:line="240" w:lineRule="auto"/>
        <w:rPr>
          <w:rFonts w:ascii="Segoe UI" w:hAnsi="Segoe UI" w:cs="Segoe UI"/>
          <w:sz w:val="24"/>
          <w:szCs w:val="24"/>
        </w:rPr>
      </w:pPr>
    </w:p>
    <w:p w14:paraId="5B6EAF13" w14:textId="77777777" w:rsidR="00F62757" w:rsidRPr="00F62757" w:rsidRDefault="00F62757" w:rsidP="00F62757">
      <w:pPr>
        <w:spacing w:after="0" w:line="240" w:lineRule="auto"/>
        <w:rPr>
          <w:rFonts w:ascii="Segoe UI" w:hAnsi="Segoe UI" w:cs="Segoe UI"/>
          <w:sz w:val="24"/>
          <w:szCs w:val="24"/>
        </w:rPr>
      </w:pPr>
      <w:r w:rsidRPr="00F62757">
        <w:rPr>
          <w:rFonts w:ascii="Segoe UI" w:hAnsi="Segoe UI" w:cs="Segoe UI"/>
          <w:sz w:val="24"/>
          <w:szCs w:val="24"/>
        </w:rPr>
        <w:lastRenderedPageBreak/>
        <w:t>Here are some ideas on how to respond:</w:t>
      </w:r>
    </w:p>
    <w:p w14:paraId="403F5AB9" w14:textId="77777777" w:rsidR="00F62757" w:rsidRPr="00F62757" w:rsidRDefault="00F62757" w:rsidP="00F62757">
      <w:pPr>
        <w:pStyle w:val="ListParagraph"/>
        <w:numPr>
          <w:ilvl w:val="0"/>
          <w:numId w:val="25"/>
        </w:numPr>
        <w:spacing w:after="0" w:line="240" w:lineRule="auto"/>
        <w:rPr>
          <w:rFonts w:ascii="Segoe UI" w:hAnsi="Segoe UI" w:cs="Segoe UI"/>
          <w:sz w:val="24"/>
          <w:szCs w:val="24"/>
        </w:rPr>
      </w:pPr>
      <w:r w:rsidRPr="00F62757">
        <w:rPr>
          <w:rFonts w:ascii="Segoe UI" w:hAnsi="Segoe UI" w:cs="Segoe UI"/>
          <w:sz w:val="24"/>
          <w:szCs w:val="24"/>
        </w:rPr>
        <w:t>Thank you. This was interesting/compelling. I really would like to help with this</w:t>
      </w:r>
    </w:p>
    <w:p w14:paraId="5988377C" w14:textId="77777777" w:rsidR="00F62757" w:rsidRPr="00F62757" w:rsidRDefault="00F62757" w:rsidP="00F62757">
      <w:pPr>
        <w:pStyle w:val="ListParagraph"/>
        <w:numPr>
          <w:ilvl w:val="0"/>
          <w:numId w:val="25"/>
        </w:numPr>
        <w:spacing w:after="0" w:line="240" w:lineRule="auto"/>
        <w:rPr>
          <w:rFonts w:ascii="Segoe UI" w:hAnsi="Segoe UI" w:cs="Segoe UI"/>
          <w:sz w:val="24"/>
          <w:szCs w:val="24"/>
        </w:rPr>
      </w:pPr>
      <w:r w:rsidRPr="00F62757">
        <w:rPr>
          <w:rFonts w:ascii="Segoe UI" w:hAnsi="Segoe UI" w:cs="Segoe UI"/>
          <w:sz w:val="24"/>
          <w:szCs w:val="24"/>
        </w:rPr>
        <w:t>Thank you. This was confusing/unclear. I’m not sure what this person really wants</w:t>
      </w:r>
    </w:p>
    <w:p w14:paraId="59C56670" w14:textId="77777777" w:rsidR="00F62757" w:rsidRPr="00F62757" w:rsidRDefault="00F62757" w:rsidP="00F62757">
      <w:pPr>
        <w:pStyle w:val="ListParagraph"/>
        <w:numPr>
          <w:ilvl w:val="0"/>
          <w:numId w:val="25"/>
        </w:numPr>
        <w:spacing w:after="0" w:line="240" w:lineRule="auto"/>
        <w:rPr>
          <w:rFonts w:ascii="Segoe UI" w:hAnsi="Segoe UI" w:cs="Segoe UI"/>
          <w:sz w:val="24"/>
          <w:szCs w:val="24"/>
        </w:rPr>
      </w:pPr>
      <w:r w:rsidRPr="00F62757">
        <w:rPr>
          <w:rFonts w:ascii="Segoe UI" w:hAnsi="Segoe UI" w:cs="Segoe UI"/>
          <w:sz w:val="24"/>
          <w:szCs w:val="24"/>
        </w:rPr>
        <w:t>I am unsure about the facts and data. I need more detail</w:t>
      </w:r>
    </w:p>
    <w:p w14:paraId="04F7C117" w14:textId="77777777" w:rsidR="00F62757" w:rsidRPr="00F62757" w:rsidRDefault="00F62757" w:rsidP="00F62757">
      <w:pPr>
        <w:pStyle w:val="ListParagraph"/>
        <w:numPr>
          <w:ilvl w:val="0"/>
          <w:numId w:val="25"/>
        </w:numPr>
        <w:spacing w:after="0" w:line="240" w:lineRule="auto"/>
        <w:rPr>
          <w:rFonts w:ascii="Segoe UI" w:hAnsi="Segoe UI" w:cs="Segoe UI"/>
          <w:sz w:val="24"/>
          <w:szCs w:val="24"/>
        </w:rPr>
      </w:pPr>
      <w:r w:rsidRPr="00F62757">
        <w:rPr>
          <w:rFonts w:ascii="Segoe UI" w:hAnsi="Segoe UI" w:cs="Segoe UI"/>
          <w:sz w:val="24"/>
          <w:szCs w:val="24"/>
        </w:rPr>
        <w:t>The solution(s) seem to be feasible/ unclear/ not feasible</w:t>
      </w:r>
    </w:p>
    <w:p w14:paraId="2FB74023" w14:textId="77777777" w:rsidR="00F62757" w:rsidRPr="00F62757" w:rsidRDefault="00F62757" w:rsidP="00F62757">
      <w:pPr>
        <w:pStyle w:val="ListParagraph"/>
        <w:numPr>
          <w:ilvl w:val="0"/>
          <w:numId w:val="25"/>
        </w:numPr>
        <w:spacing w:after="0" w:line="240" w:lineRule="auto"/>
        <w:rPr>
          <w:rFonts w:ascii="Segoe UI" w:hAnsi="Segoe UI" w:cs="Segoe UI"/>
          <w:sz w:val="24"/>
          <w:szCs w:val="24"/>
        </w:rPr>
      </w:pPr>
      <w:r w:rsidRPr="00F62757">
        <w:rPr>
          <w:rFonts w:ascii="Segoe UI" w:hAnsi="Segoe UI" w:cs="Segoe UI"/>
          <w:sz w:val="24"/>
          <w:szCs w:val="24"/>
        </w:rPr>
        <w:t>It sounds as if the person just wants more money and that is unlikely to happen in the current fiscal situation</w:t>
      </w:r>
    </w:p>
    <w:p w14:paraId="24243BB5" w14:textId="77777777" w:rsidR="00F62757" w:rsidRPr="00F62757" w:rsidRDefault="00F62757" w:rsidP="00F62757">
      <w:pPr>
        <w:pStyle w:val="ListParagraph"/>
        <w:numPr>
          <w:ilvl w:val="0"/>
          <w:numId w:val="25"/>
        </w:numPr>
        <w:spacing w:after="0" w:line="240" w:lineRule="auto"/>
        <w:rPr>
          <w:rFonts w:ascii="Segoe UI" w:hAnsi="Segoe UI" w:cs="Segoe UI"/>
          <w:sz w:val="24"/>
          <w:szCs w:val="24"/>
        </w:rPr>
      </w:pPr>
      <w:r w:rsidRPr="00F62757">
        <w:rPr>
          <w:rFonts w:ascii="Segoe UI" w:hAnsi="Segoe UI" w:cs="Segoe UI"/>
          <w:sz w:val="24"/>
          <w:szCs w:val="24"/>
        </w:rPr>
        <w:t>I’d be interested in knowing how this proceeds. Please contact my staff (give a card or name) to keep us informed.</w:t>
      </w:r>
    </w:p>
    <w:p w14:paraId="1D13630D" w14:textId="77777777" w:rsidR="00F62757" w:rsidRDefault="00F62757"/>
    <w:p w14:paraId="0BCBAA77" w14:textId="77777777" w:rsidR="00F62757" w:rsidRDefault="00F62757"/>
    <w:p w14:paraId="1F574850" w14:textId="77777777" w:rsidR="00F62757" w:rsidRDefault="00F62757"/>
    <w:p w14:paraId="727DD790" w14:textId="77777777" w:rsidR="00F62757" w:rsidRDefault="00F62757"/>
    <w:p w14:paraId="60C3997C" w14:textId="77777777" w:rsidR="00F62757" w:rsidRDefault="00F62757"/>
    <w:p w14:paraId="4AE412B9" w14:textId="77777777" w:rsidR="00F62757" w:rsidRDefault="00F62757"/>
    <w:p w14:paraId="2AAF1388" w14:textId="77777777" w:rsidR="00F62757" w:rsidRDefault="00F62757"/>
    <w:p w14:paraId="198D1775" w14:textId="77777777" w:rsidR="00F62757" w:rsidRDefault="00F62757"/>
    <w:p w14:paraId="54C9AF2E" w14:textId="77777777" w:rsidR="00F62757" w:rsidRDefault="00F62757"/>
    <w:p w14:paraId="58526315" w14:textId="77777777" w:rsidR="00F62757" w:rsidRDefault="00F62757"/>
    <w:p w14:paraId="6BB001A1" w14:textId="77777777" w:rsidR="00F62757" w:rsidRDefault="00F62757"/>
    <w:p w14:paraId="5A3B77FF" w14:textId="77777777" w:rsidR="00F62757" w:rsidRDefault="00F62757"/>
    <w:p w14:paraId="36774AE1" w14:textId="77777777" w:rsidR="00F62757" w:rsidRDefault="00F62757"/>
    <w:p w14:paraId="19805A08" w14:textId="77777777" w:rsidR="00F62757" w:rsidRDefault="00F62757"/>
    <w:p w14:paraId="6C0A9289" w14:textId="77777777" w:rsidR="00F62757" w:rsidRDefault="00F62757"/>
    <w:p w14:paraId="6CA4835C" w14:textId="77777777" w:rsidR="00F62757" w:rsidRDefault="00F62757"/>
    <w:p w14:paraId="7E504858" w14:textId="77777777" w:rsidR="00F62757" w:rsidRDefault="00F62757"/>
    <w:p w14:paraId="68F455C5" w14:textId="77777777" w:rsidR="00F62757" w:rsidRDefault="00F62757"/>
    <w:p w14:paraId="008B65E0" w14:textId="77777777" w:rsidR="00F62757" w:rsidRDefault="00F62757"/>
    <w:p w14:paraId="7ECFE6C9" w14:textId="77777777" w:rsidR="00F62757" w:rsidRDefault="00F62757"/>
    <w:p w14:paraId="08D5B7DE" w14:textId="2BA83070" w:rsidR="00F62757" w:rsidRDefault="00F62757"/>
    <w:p w14:paraId="6E570CE8" w14:textId="1C97006B" w:rsidR="001018CD" w:rsidRDefault="001018CD"/>
    <w:p w14:paraId="67F7BE25" w14:textId="77777777" w:rsidR="001018CD" w:rsidRDefault="001018CD"/>
    <w:p w14:paraId="09FB6EA2" w14:textId="77777777" w:rsidR="00F62757" w:rsidRDefault="00F62757"/>
    <w:p w14:paraId="0DCFEC0F" w14:textId="77777777" w:rsidR="00F62757" w:rsidRDefault="00F62757"/>
    <w:p w14:paraId="7C9FBF8E" w14:textId="77777777" w:rsidR="00F62757" w:rsidRPr="00F62757" w:rsidRDefault="00F62757" w:rsidP="00F62757">
      <w:pPr>
        <w:spacing w:after="0" w:line="240" w:lineRule="auto"/>
        <w:rPr>
          <w:rFonts w:ascii="Segoe UI" w:hAnsi="Segoe UI" w:cs="Segoe UI"/>
          <w:b/>
          <w:bCs/>
          <w:sz w:val="24"/>
          <w:szCs w:val="24"/>
        </w:rPr>
      </w:pPr>
      <w:r w:rsidRPr="00F62757">
        <w:rPr>
          <w:rFonts w:ascii="Segoe UI" w:hAnsi="Segoe UI" w:cs="Segoe UI"/>
          <w:b/>
          <w:bCs/>
          <w:sz w:val="24"/>
          <w:szCs w:val="24"/>
        </w:rPr>
        <w:lastRenderedPageBreak/>
        <w:t>Possible testimony topics for today:</w:t>
      </w:r>
    </w:p>
    <w:p w14:paraId="1784AF10" w14:textId="77777777" w:rsidR="00F62757" w:rsidRPr="00F62757" w:rsidRDefault="00F62757" w:rsidP="00F62757">
      <w:pPr>
        <w:spacing w:after="0" w:line="240" w:lineRule="auto"/>
        <w:rPr>
          <w:rFonts w:ascii="Segoe UI" w:hAnsi="Segoe UI" w:cs="Segoe UI"/>
          <w:b/>
          <w:bCs/>
          <w:sz w:val="24"/>
          <w:szCs w:val="24"/>
        </w:rPr>
      </w:pPr>
      <w:r w:rsidRPr="00F62757">
        <w:rPr>
          <w:rFonts w:ascii="Segoe UI" w:hAnsi="Segoe UI" w:cs="Segoe UI"/>
          <w:b/>
          <w:bCs/>
          <w:sz w:val="24"/>
          <w:szCs w:val="24"/>
        </w:rPr>
        <w:t>Public Transportation in DC</w:t>
      </w:r>
    </w:p>
    <w:p w14:paraId="583CB1AF" w14:textId="77777777" w:rsidR="00F62757" w:rsidRPr="00F62757" w:rsidRDefault="00F62757" w:rsidP="00F62757">
      <w:pPr>
        <w:spacing w:after="0" w:line="240" w:lineRule="auto"/>
        <w:rPr>
          <w:rFonts w:ascii="Segoe UI" w:hAnsi="Segoe UI" w:cs="Segoe UI"/>
          <w:sz w:val="24"/>
          <w:szCs w:val="24"/>
        </w:rPr>
      </w:pPr>
      <w:r w:rsidRPr="00F62757">
        <w:rPr>
          <w:rFonts w:ascii="Segoe UI" w:hAnsi="Segoe UI" w:cs="Segoe UI"/>
          <w:sz w:val="24"/>
          <w:szCs w:val="24"/>
        </w:rPr>
        <w:t>Ideas: Talk about the need to increase awareness of travel training program, improve timeliness of scheduled rides, costs to riders, improve reliability, increase training for drivers, address the problem of broken elevators and escalators, or other problem</w:t>
      </w:r>
    </w:p>
    <w:p w14:paraId="2B795B3F" w14:textId="77777777" w:rsidR="00F62757" w:rsidRPr="00F62757" w:rsidRDefault="00F62757" w:rsidP="00F62757">
      <w:pPr>
        <w:spacing w:after="0" w:line="240" w:lineRule="auto"/>
        <w:rPr>
          <w:rFonts w:ascii="Segoe UI" w:hAnsi="Segoe UI" w:cs="Segoe UI"/>
          <w:sz w:val="24"/>
          <w:szCs w:val="24"/>
        </w:rPr>
      </w:pPr>
    </w:p>
    <w:p w14:paraId="69AE3D1A" w14:textId="77777777" w:rsidR="00F62757" w:rsidRPr="00F62757" w:rsidRDefault="00F62757" w:rsidP="00F62757">
      <w:pPr>
        <w:spacing w:after="0" w:line="240" w:lineRule="auto"/>
        <w:rPr>
          <w:rFonts w:ascii="Segoe UI" w:hAnsi="Segoe UI" w:cs="Segoe UI"/>
          <w:b/>
          <w:bCs/>
          <w:sz w:val="24"/>
          <w:szCs w:val="24"/>
        </w:rPr>
      </w:pPr>
      <w:r w:rsidRPr="00F62757">
        <w:rPr>
          <w:rFonts w:ascii="Segoe UI" w:hAnsi="Segoe UI" w:cs="Segoe UI"/>
          <w:b/>
          <w:bCs/>
          <w:sz w:val="24"/>
          <w:szCs w:val="24"/>
        </w:rPr>
        <w:t>Quality Inclusion</w:t>
      </w:r>
    </w:p>
    <w:p w14:paraId="5C6AF7A5" w14:textId="77777777" w:rsidR="00F62757" w:rsidRPr="00F62757" w:rsidRDefault="00F62757" w:rsidP="00F62757">
      <w:pPr>
        <w:spacing w:after="0" w:line="240" w:lineRule="auto"/>
        <w:rPr>
          <w:rFonts w:ascii="Segoe UI" w:hAnsi="Segoe UI" w:cs="Segoe UI"/>
          <w:sz w:val="24"/>
          <w:szCs w:val="24"/>
        </w:rPr>
      </w:pPr>
      <w:r w:rsidRPr="00F62757">
        <w:rPr>
          <w:rFonts w:ascii="Segoe UI" w:hAnsi="Segoe UI" w:cs="Segoe UI"/>
          <w:sz w:val="24"/>
          <w:szCs w:val="24"/>
        </w:rPr>
        <w:t>Ideas: Advocate for expanded or specialized training for teachers and administrators on effective methods for successful inclusion, talk about importance of inclusion for students with disabilities, talk about importance or inclusion for students who do not have disabilities, talk about importance of inclusion to improved school outcomes for students with and without disabilities, talk about need for better modifications and accommodations, or other problem</w:t>
      </w:r>
    </w:p>
    <w:p w14:paraId="0EAB4FAF" w14:textId="77777777" w:rsidR="00F62757" w:rsidRPr="00F62757" w:rsidRDefault="00F62757" w:rsidP="00F62757">
      <w:pPr>
        <w:spacing w:after="0" w:line="240" w:lineRule="auto"/>
        <w:rPr>
          <w:rFonts w:ascii="Segoe UI" w:hAnsi="Segoe UI" w:cs="Segoe UI"/>
          <w:sz w:val="24"/>
          <w:szCs w:val="24"/>
        </w:rPr>
      </w:pPr>
    </w:p>
    <w:p w14:paraId="5D1C9EC6" w14:textId="77777777" w:rsidR="00F62757" w:rsidRPr="00F62757" w:rsidRDefault="00F62757" w:rsidP="00F62757">
      <w:pPr>
        <w:spacing w:after="0" w:line="240" w:lineRule="auto"/>
        <w:rPr>
          <w:rFonts w:ascii="Segoe UI" w:hAnsi="Segoe UI" w:cs="Segoe UI"/>
          <w:b/>
          <w:bCs/>
          <w:sz w:val="24"/>
          <w:szCs w:val="24"/>
        </w:rPr>
      </w:pPr>
      <w:r w:rsidRPr="00F62757">
        <w:rPr>
          <w:rFonts w:ascii="Segoe UI" w:hAnsi="Segoe UI" w:cs="Segoe UI"/>
          <w:b/>
          <w:bCs/>
          <w:sz w:val="24"/>
          <w:szCs w:val="24"/>
        </w:rPr>
        <w:t>Disability issues as part of all City Council Committee agendas</w:t>
      </w:r>
    </w:p>
    <w:p w14:paraId="2E040698" w14:textId="77777777" w:rsidR="00F62757" w:rsidRPr="00F62757" w:rsidRDefault="00F62757" w:rsidP="00F62757">
      <w:pPr>
        <w:spacing w:after="0" w:line="240" w:lineRule="auto"/>
        <w:rPr>
          <w:rFonts w:ascii="Segoe UI" w:hAnsi="Segoe UI" w:cs="Segoe UI"/>
          <w:sz w:val="24"/>
          <w:szCs w:val="24"/>
        </w:rPr>
      </w:pPr>
      <w:r w:rsidRPr="00F62757">
        <w:rPr>
          <w:rFonts w:ascii="Segoe UI" w:hAnsi="Segoe UI" w:cs="Segoe UI"/>
          <w:sz w:val="24"/>
          <w:szCs w:val="24"/>
        </w:rPr>
        <w:t xml:space="preserve">Ideas: Testimony to a selected city council member to convince him/her to include a disability focus in his/her work, learn more about disability issues, more about disability organizations in DC, more about family needs, housing issues, </w:t>
      </w:r>
      <w:proofErr w:type="spellStart"/>
      <w:r w:rsidRPr="00F62757">
        <w:rPr>
          <w:rFonts w:ascii="Segoe UI" w:hAnsi="Segoe UI" w:cs="Segoe UI"/>
          <w:sz w:val="24"/>
          <w:szCs w:val="24"/>
        </w:rPr>
        <w:t>etc</w:t>
      </w:r>
      <w:proofErr w:type="spellEnd"/>
      <w:r w:rsidRPr="00F62757">
        <w:rPr>
          <w:rFonts w:ascii="Segoe UI" w:hAnsi="Segoe UI" w:cs="Segoe UI"/>
          <w:sz w:val="24"/>
          <w:szCs w:val="24"/>
        </w:rPr>
        <w:t>,</w:t>
      </w:r>
    </w:p>
    <w:p w14:paraId="6B7DC7F0" w14:textId="77777777" w:rsidR="00F62757" w:rsidRPr="00F62757" w:rsidRDefault="00F62757" w:rsidP="00F62757">
      <w:pPr>
        <w:spacing w:after="0" w:line="240" w:lineRule="auto"/>
        <w:rPr>
          <w:rFonts w:ascii="Segoe UI" w:hAnsi="Segoe UI" w:cs="Segoe UI"/>
          <w:sz w:val="24"/>
          <w:szCs w:val="24"/>
        </w:rPr>
      </w:pPr>
    </w:p>
    <w:p w14:paraId="536C3068" w14:textId="77777777" w:rsidR="00F62757" w:rsidRPr="00F62757" w:rsidRDefault="00F62757" w:rsidP="00F62757">
      <w:pPr>
        <w:spacing w:after="0" w:line="240" w:lineRule="auto"/>
        <w:rPr>
          <w:rFonts w:ascii="Segoe UI" w:hAnsi="Segoe UI" w:cs="Segoe UI"/>
          <w:sz w:val="24"/>
          <w:szCs w:val="24"/>
        </w:rPr>
      </w:pPr>
      <w:r w:rsidRPr="00F62757">
        <w:rPr>
          <w:rFonts w:ascii="Segoe UI" w:hAnsi="Segoe UI" w:cs="Segoe UI"/>
          <w:sz w:val="24"/>
          <w:szCs w:val="24"/>
        </w:rPr>
        <w:t>For each of these testimonies we will provide some stats and data that can be used.</w:t>
      </w:r>
    </w:p>
    <w:p w14:paraId="7889E71C" w14:textId="77777777" w:rsidR="00F62757" w:rsidRDefault="00F62757"/>
    <w:p w14:paraId="5D741B80" w14:textId="77777777" w:rsidR="00F62757" w:rsidRDefault="00F62757"/>
    <w:p w14:paraId="4A4FE0EE" w14:textId="77777777" w:rsidR="00F62757" w:rsidRDefault="00F62757"/>
    <w:p w14:paraId="7574E5B8" w14:textId="77777777" w:rsidR="00F62757" w:rsidRDefault="00F62757"/>
    <w:p w14:paraId="209DCD31" w14:textId="77777777" w:rsidR="00F62757" w:rsidRDefault="00F62757"/>
    <w:p w14:paraId="60D58254" w14:textId="77777777" w:rsidR="00F62757" w:rsidRDefault="00F62757"/>
    <w:p w14:paraId="79F5ACD3" w14:textId="77777777" w:rsidR="00F62757" w:rsidRDefault="00F62757"/>
    <w:p w14:paraId="60F41276" w14:textId="77777777" w:rsidR="00F62757" w:rsidRDefault="00F62757"/>
    <w:p w14:paraId="0E7523CB" w14:textId="77777777" w:rsidR="00F62757" w:rsidRDefault="00F62757"/>
    <w:p w14:paraId="3EEADDF1" w14:textId="77777777" w:rsidR="00F62757" w:rsidRDefault="00F62757"/>
    <w:p w14:paraId="53512D0F" w14:textId="77777777" w:rsidR="00F62757" w:rsidRDefault="00F62757"/>
    <w:p w14:paraId="6C3A6F5D" w14:textId="77777777" w:rsidR="00F62757" w:rsidRDefault="00F62757"/>
    <w:p w14:paraId="18CF379A" w14:textId="77777777" w:rsidR="00F62757" w:rsidRDefault="00F62757"/>
    <w:p w14:paraId="6094C950" w14:textId="77777777" w:rsidR="00F62757" w:rsidRDefault="00F62757"/>
    <w:p w14:paraId="46FBEF02" w14:textId="77777777" w:rsidR="00F62757" w:rsidRDefault="00F62757"/>
    <w:p w14:paraId="4A0CFD9D" w14:textId="77777777" w:rsidR="00F62757" w:rsidRDefault="00F62757"/>
    <w:p w14:paraId="6F6A3A5D" w14:textId="77777777" w:rsidR="00F62757" w:rsidRDefault="00F62757"/>
    <w:p w14:paraId="594DE2D1" w14:textId="77777777" w:rsidR="00573BD6" w:rsidRDefault="00573BD6"/>
    <w:p w14:paraId="1C034E76" w14:textId="77777777" w:rsidR="00F62757" w:rsidRDefault="00F62757"/>
    <w:p w14:paraId="45E5B2E0" w14:textId="77777777" w:rsidR="000D5ED0" w:rsidRDefault="000D5ED0"/>
    <w:p w14:paraId="180C0316" w14:textId="77777777" w:rsidR="000D5ED0" w:rsidRDefault="000D5ED0"/>
    <w:p w14:paraId="1FDF0FF4" w14:textId="77777777" w:rsidR="000D5ED0" w:rsidRDefault="000D5ED0"/>
    <w:p w14:paraId="4B73B684" w14:textId="77777777" w:rsidR="000D5ED0" w:rsidRDefault="000D5ED0"/>
    <w:p w14:paraId="312DCC9B" w14:textId="77777777" w:rsidR="000D5ED0" w:rsidRDefault="000D5ED0"/>
    <w:p w14:paraId="450F2A4E" w14:textId="77777777" w:rsidR="000D5ED0" w:rsidRDefault="000D5ED0"/>
    <w:p w14:paraId="71D6BD90" w14:textId="77777777" w:rsidR="000D5ED0" w:rsidRDefault="000D5ED0"/>
    <w:p w14:paraId="5633253D" w14:textId="77777777" w:rsidR="000D5ED0" w:rsidRDefault="000D5ED0"/>
    <w:p w14:paraId="03286C9B" w14:textId="77777777" w:rsidR="000D5ED0" w:rsidRDefault="000D5ED0"/>
    <w:p w14:paraId="40DB28CF" w14:textId="77777777" w:rsidR="000D5ED0" w:rsidRDefault="000D5ED0"/>
    <w:p w14:paraId="32B97760" w14:textId="77777777" w:rsidR="000D5ED0" w:rsidRDefault="000D5ED0"/>
    <w:p w14:paraId="1025771E" w14:textId="77777777" w:rsidR="000D5ED0" w:rsidRDefault="000D5ED0"/>
    <w:p w14:paraId="08577A31" w14:textId="77777777" w:rsidR="000D5ED0" w:rsidRDefault="000D5ED0"/>
    <w:p w14:paraId="1EF7576F" w14:textId="77777777" w:rsidR="000D5ED0" w:rsidRDefault="000D5ED0"/>
    <w:p w14:paraId="11E2088E" w14:textId="77777777" w:rsidR="000D5ED0" w:rsidRDefault="000D5ED0"/>
    <w:p w14:paraId="276EF126" w14:textId="77777777" w:rsidR="000D5ED0" w:rsidRDefault="000D5ED0"/>
    <w:p w14:paraId="6626162B" w14:textId="77777777" w:rsidR="000D5ED0" w:rsidRDefault="000D5ED0"/>
    <w:p w14:paraId="5E2D67E1" w14:textId="77777777" w:rsidR="000D5ED0" w:rsidRDefault="000D5ED0"/>
    <w:p w14:paraId="0EF71109" w14:textId="77777777" w:rsidR="000D5ED0" w:rsidRDefault="000D5ED0"/>
    <w:p w14:paraId="37554822" w14:textId="77777777" w:rsidR="000D5ED0" w:rsidRDefault="000D5ED0"/>
    <w:p w14:paraId="5DBD0D3A" w14:textId="77777777" w:rsidR="000D5ED0" w:rsidRDefault="000D5ED0"/>
    <w:p w14:paraId="38B151D9" w14:textId="77777777" w:rsidR="000D5ED0" w:rsidRDefault="000D5ED0"/>
    <w:p w14:paraId="059DBB44" w14:textId="77777777" w:rsidR="000D5ED0" w:rsidRDefault="000D5ED0"/>
    <w:p w14:paraId="0F25D37B" w14:textId="77777777" w:rsidR="000D5ED0" w:rsidRDefault="000D5ED0"/>
    <w:p w14:paraId="392EDCDE" w14:textId="77777777" w:rsidR="000D5ED0" w:rsidRDefault="000D5ED0"/>
    <w:p w14:paraId="55DBF98D" w14:textId="77777777" w:rsidR="000D5ED0" w:rsidRDefault="000D5ED0"/>
    <w:p w14:paraId="73018C4F" w14:textId="77777777" w:rsidR="000D5ED0" w:rsidRDefault="000D5ED0"/>
    <w:p w14:paraId="1D7096BB" w14:textId="77777777" w:rsidR="000D5ED0" w:rsidRDefault="000D5ED0"/>
    <w:p w14:paraId="03534A4C" w14:textId="77777777" w:rsidR="000D5ED0" w:rsidRDefault="000D5ED0"/>
    <w:p w14:paraId="2D55E83A" w14:textId="77777777" w:rsidR="000D5ED0" w:rsidRDefault="000D5ED0"/>
    <w:p w14:paraId="53BACFC4" w14:textId="77777777" w:rsidR="000D5ED0" w:rsidRDefault="000D5ED0"/>
    <w:p w14:paraId="3EAC189F" w14:textId="5D111336" w:rsidR="00573BD6" w:rsidRDefault="001018CD" w:rsidP="001018CD">
      <w:pPr>
        <w:jc w:val="center"/>
      </w:pPr>
      <w:r>
        <w:rPr>
          <w:rFonts w:ascii="Segoe UI" w:hAnsi="Segoe UI" w:cs="Segoe UI"/>
          <w:b/>
          <w:smallCaps/>
          <w:color w:val="002A5C"/>
          <w:spacing w:val="20"/>
          <w:sz w:val="32"/>
          <w:szCs w:val="44"/>
        </w:rPr>
        <w:lastRenderedPageBreak/>
        <w:t>Power in Numbers</w:t>
      </w:r>
    </w:p>
    <w:p w14:paraId="6B39514B" w14:textId="77777777" w:rsidR="00F62757" w:rsidRPr="000D5ED0" w:rsidRDefault="00F62757" w:rsidP="000D5ED0">
      <w:pPr>
        <w:spacing w:after="0" w:line="240" w:lineRule="auto"/>
        <w:contextualSpacing/>
        <w:rPr>
          <w:rFonts w:ascii="Segoe UI" w:hAnsi="Segoe UI" w:cs="Segoe UI"/>
          <w:b/>
          <w:bCs/>
          <w:sz w:val="40"/>
          <w:szCs w:val="40"/>
        </w:rPr>
      </w:pPr>
      <w:r w:rsidRPr="000D5ED0">
        <w:rPr>
          <w:rFonts w:ascii="Segoe UI" w:hAnsi="Segoe UI" w:cs="Segoe UI"/>
          <w:b/>
          <w:bCs/>
          <w:sz w:val="40"/>
          <w:szCs w:val="40"/>
        </w:rPr>
        <w:t>Power in Numbers:</w:t>
      </w:r>
    </w:p>
    <w:p w14:paraId="10F099AB" w14:textId="77777777" w:rsidR="00F62757" w:rsidRPr="000D5ED0" w:rsidRDefault="00F62757" w:rsidP="000D5ED0">
      <w:pPr>
        <w:spacing w:after="0" w:line="240" w:lineRule="auto"/>
        <w:contextualSpacing/>
        <w:rPr>
          <w:rFonts w:ascii="Segoe UI" w:hAnsi="Segoe UI" w:cs="Segoe UI"/>
          <w:b/>
          <w:bCs/>
          <w:sz w:val="40"/>
          <w:szCs w:val="40"/>
        </w:rPr>
      </w:pPr>
      <w:r w:rsidRPr="000D5ED0">
        <w:rPr>
          <w:rFonts w:ascii="Segoe UI" w:hAnsi="Segoe UI" w:cs="Segoe UI"/>
          <w:b/>
          <w:bCs/>
          <w:sz w:val="40"/>
          <w:szCs w:val="40"/>
        </w:rPr>
        <w:t>A Profile of American Voters with Disabilities</w:t>
      </w:r>
    </w:p>
    <w:p w14:paraId="7943EC7D" w14:textId="77777777" w:rsidR="000D5ED0" w:rsidRDefault="000D5ED0" w:rsidP="000D5ED0">
      <w:pPr>
        <w:spacing w:after="0" w:line="240" w:lineRule="auto"/>
        <w:contextualSpacing/>
        <w:rPr>
          <w:rFonts w:ascii="Segoe UI" w:hAnsi="Segoe UI" w:cs="Segoe UI"/>
          <w:sz w:val="24"/>
          <w:szCs w:val="24"/>
        </w:rPr>
      </w:pPr>
    </w:p>
    <w:p w14:paraId="3DD48088" w14:textId="77777777" w:rsidR="00F62757" w:rsidRPr="000D5ED0" w:rsidRDefault="00F62757" w:rsidP="000D5ED0">
      <w:pPr>
        <w:spacing w:after="0" w:line="240" w:lineRule="auto"/>
        <w:contextualSpacing/>
        <w:rPr>
          <w:rFonts w:ascii="Segoe UI" w:hAnsi="Segoe UI" w:cs="Segoe UI"/>
          <w:sz w:val="24"/>
          <w:szCs w:val="24"/>
        </w:rPr>
      </w:pPr>
      <w:r w:rsidRPr="000D5ED0">
        <w:rPr>
          <w:rFonts w:ascii="Segoe UI" w:hAnsi="Segoe UI" w:cs="Segoe UI"/>
          <w:sz w:val="24"/>
          <w:szCs w:val="24"/>
        </w:rPr>
        <w:t>July 12, 2013</w:t>
      </w:r>
    </w:p>
    <w:p w14:paraId="1C53A478" w14:textId="77777777" w:rsidR="00F62757" w:rsidRPr="000D5ED0" w:rsidRDefault="00F62757" w:rsidP="000D5ED0">
      <w:pPr>
        <w:spacing w:after="0" w:line="240" w:lineRule="auto"/>
        <w:contextualSpacing/>
        <w:rPr>
          <w:rFonts w:ascii="Segoe UI" w:hAnsi="Segoe UI" w:cs="Segoe UI"/>
          <w:sz w:val="24"/>
          <w:szCs w:val="24"/>
        </w:rPr>
      </w:pPr>
    </w:p>
    <w:p w14:paraId="4FD958DF" w14:textId="77777777" w:rsidR="00F62757" w:rsidRPr="000D5ED0" w:rsidRDefault="00F62757" w:rsidP="000D5ED0">
      <w:pPr>
        <w:spacing w:after="0" w:line="240" w:lineRule="auto"/>
        <w:contextualSpacing/>
        <w:rPr>
          <w:rFonts w:ascii="Segoe UI" w:hAnsi="Segoe UI" w:cs="Segoe UI"/>
          <w:sz w:val="24"/>
          <w:szCs w:val="24"/>
        </w:rPr>
      </w:pPr>
      <w:r w:rsidRPr="000D5ED0">
        <w:rPr>
          <w:rFonts w:ascii="Segoe UI" w:hAnsi="Segoe UI" w:cs="Segoe UI"/>
          <w:sz w:val="24"/>
          <w:szCs w:val="24"/>
        </w:rPr>
        <w:t>A product of the Youth Transitions Collaborative’s advocacy working group, which includes the American Association of People with Disabilities, Autistic Self Advocacy Network, The HSC Foundation, Institute for Educational Leadership, National Council on Independent Living and United Cerebral Palsy.</w:t>
      </w:r>
    </w:p>
    <w:p w14:paraId="60335593" w14:textId="77777777" w:rsidR="00F62757" w:rsidRPr="000D5ED0" w:rsidRDefault="00F62757" w:rsidP="000D5ED0">
      <w:pPr>
        <w:spacing w:after="0" w:line="240" w:lineRule="auto"/>
        <w:contextualSpacing/>
        <w:rPr>
          <w:rFonts w:ascii="Segoe UI" w:hAnsi="Segoe UI" w:cs="Segoe UI"/>
          <w:sz w:val="24"/>
          <w:szCs w:val="24"/>
        </w:rPr>
      </w:pPr>
      <w:r w:rsidRPr="000D5ED0">
        <w:rPr>
          <w:rFonts w:ascii="Segoe UI" w:hAnsi="Segoe UI" w:cs="Segoe UI"/>
          <w:sz w:val="24"/>
          <w:szCs w:val="24"/>
        </w:rPr>
        <w:t xml:space="preserve"> </w:t>
      </w:r>
    </w:p>
    <w:p w14:paraId="2C66DE31" w14:textId="77777777" w:rsidR="000D5ED0" w:rsidRDefault="000D5ED0" w:rsidP="000D5ED0">
      <w:pPr>
        <w:spacing w:after="0" w:line="240" w:lineRule="auto"/>
        <w:contextualSpacing/>
        <w:rPr>
          <w:rFonts w:ascii="Segoe UI" w:hAnsi="Segoe UI" w:cs="Segoe UI"/>
          <w:sz w:val="24"/>
          <w:szCs w:val="24"/>
        </w:rPr>
      </w:pPr>
    </w:p>
    <w:p w14:paraId="0166C5F6" w14:textId="77777777" w:rsidR="000D5ED0" w:rsidRDefault="000D5ED0" w:rsidP="000D5ED0">
      <w:pPr>
        <w:spacing w:after="0" w:line="240" w:lineRule="auto"/>
        <w:contextualSpacing/>
        <w:rPr>
          <w:rFonts w:ascii="Segoe UI" w:hAnsi="Segoe UI" w:cs="Segoe UI"/>
          <w:sz w:val="24"/>
          <w:szCs w:val="24"/>
        </w:rPr>
      </w:pPr>
    </w:p>
    <w:p w14:paraId="5EC51EC5" w14:textId="77777777" w:rsidR="00F62757" w:rsidRPr="000D5ED0" w:rsidRDefault="00F62757" w:rsidP="000D5ED0">
      <w:pPr>
        <w:spacing w:after="0" w:line="240" w:lineRule="auto"/>
        <w:contextualSpacing/>
        <w:rPr>
          <w:rFonts w:ascii="Segoe UI" w:hAnsi="Segoe UI" w:cs="Segoe UI"/>
          <w:b/>
          <w:bCs/>
          <w:sz w:val="24"/>
          <w:szCs w:val="24"/>
        </w:rPr>
      </w:pPr>
      <w:r w:rsidRPr="000D5ED0">
        <w:rPr>
          <w:rFonts w:ascii="Segoe UI" w:hAnsi="Segoe UI" w:cs="Segoe UI"/>
          <w:b/>
          <w:bCs/>
          <w:sz w:val="28"/>
          <w:szCs w:val="28"/>
        </w:rPr>
        <w:t>Introduction</w:t>
      </w:r>
    </w:p>
    <w:p w14:paraId="4B3A5272" w14:textId="77777777" w:rsidR="00F62757" w:rsidRPr="000D5ED0" w:rsidRDefault="00F62757" w:rsidP="000D5ED0">
      <w:pPr>
        <w:spacing w:after="0" w:line="240" w:lineRule="auto"/>
        <w:contextualSpacing/>
        <w:rPr>
          <w:rFonts w:ascii="Segoe UI" w:hAnsi="Segoe UI" w:cs="Segoe UI"/>
          <w:sz w:val="24"/>
          <w:szCs w:val="24"/>
        </w:rPr>
      </w:pPr>
      <w:r w:rsidRPr="000D5ED0">
        <w:rPr>
          <w:rFonts w:ascii="Segoe UI" w:hAnsi="Segoe UI" w:cs="Segoe UI"/>
          <w:sz w:val="24"/>
          <w:szCs w:val="24"/>
        </w:rPr>
        <w:t>While the U.S. Census Bureau reports there are nearly 57 million Americans with disabilities—about one in five Americans—their voting patterns remain largely unexamined. To better understand the political views,</w:t>
      </w:r>
      <w:r w:rsidR="000D5ED0">
        <w:rPr>
          <w:rFonts w:ascii="Segoe UI" w:hAnsi="Segoe UI" w:cs="Segoe UI"/>
          <w:sz w:val="24"/>
          <w:szCs w:val="24"/>
        </w:rPr>
        <w:t xml:space="preserve"> </w:t>
      </w:r>
      <w:r w:rsidRPr="000D5ED0">
        <w:rPr>
          <w:rFonts w:ascii="Segoe UI" w:hAnsi="Segoe UI" w:cs="Segoe UI"/>
          <w:sz w:val="24"/>
          <w:szCs w:val="24"/>
        </w:rPr>
        <w:t>advocacy trends and partisan affiliation of people with disabilities and chronic conditions, the Youth Transitions Collaborative conducted the first survey of its kind to study the political impact of this large community of people with disabilities, their families and caregivers.</w:t>
      </w:r>
    </w:p>
    <w:p w14:paraId="1779AD6B" w14:textId="77777777" w:rsidR="000D5ED0" w:rsidRDefault="000D5ED0" w:rsidP="000D5ED0">
      <w:pPr>
        <w:spacing w:after="0" w:line="240" w:lineRule="auto"/>
        <w:contextualSpacing/>
        <w:rPr>
          <w:rFonts w:ascii="Segoe UI" w:hAnsi="Segoe UI" w:cs="Segoe UI"/>
          <w:sz w:val="24"/>
          <w:szCs w:val="24"/>
        </w:rPr>
      </w:pPr>
    </w:p>
    <w:p w14:paraId="31FE98B8" w14:textId="77777777" w:rsidR="00F62757" w:rsidRPr="000D5ED0" w:rsidRDefault="00F62757" w:rsidP="000D5ED0">
      <w:pPr>
        <w:spacing w:after="0" w:line="240" w:lineRule="auto"/>
        <w:contextualSpacing/>
        <w:rPr>
          <w:rFonts w:ascii="Segoe UI" w:hAnsi="Segoe UI" w:cs="Segoe UI"/>
          <w:sz w:val="24"/>
          <w:szCs w:val="24"/>
        </w:rPr>
      </w:pPr>
      <w:r w:rsidRPr="000D5ED0">
        <w:rPr>
          <w:rFonts w:ascii="Segoe UI" w:hAnsi="Segoe UI" w:cs="Segoe UI"/>
          <w:sz w:val="24"/>
          <w:szCs w:val="24"/>
        </w:rPr>
        <w:t>Called “Power in Numbers: A Profile of American Voters with Disabilities,” the survey also shines a spotlight on young people with disabilities and chronic conditions, finding evidence of an emerging generation who may become more engaged in the political process.</w:t>
      </w:r>
    </w:p>
    <w:p w14:paraId="0F35A330" w14:textId="77777777" w:rsidR="000D5ED0" w:rsidRDefault="000D5ED0" w:rsidP="000D5ED0">
      <w:pPr>
        <w:spacing w:after="0" w:line="240" w:lineRule="auto"/>
        <w:contextualSpacing/>
        <w:rPr>
          <w:rFonts w:ascii="Segoe UI" w:hAnsi="Segoe UI" w:cs="Segoe UI"/>
          <w:sz w:val="24"/>
          <w:szCs w:val="24"/>
        </w:rPr>
      </w:pPr>
    </w:p>
    <w:p w14:paraId="17C221D6" w14:textId="77777777" w:rsidR="00F62757" w:rsidRPr="000D5ED0" w:rsidRDefault="00F62757" w:rsidP="000D5ED0">
      <w:pPr>
        <w:spacing w:after="0" w:line="240" w:lineRule="auto"/>
        <w:contextualSpacing/>
        <w:rPr>
          <w:rFonts w:ascii="Segoe UI" w:hAnsi="Segoe UI" w:cs="Segoe UI"/>
          <w:sz w:val="24"/>
          <w:szCs w:val="24"/>
        </w:rPr>
      </w:pPr>
      <w:r w:rsidRPr="000D5ED0">
        <w:rPr>
          <w:rFonts w:ascii="Segoe UI" w:hAnsi="Segoe UI" w:cs="Segoe UI"/>
          <w:sz w:val="24"/>
          <w:szCs w:val="24"/>
        </w:rPr>
        <w:t>The Youth Transitions Collaborative is a membership group of organizations with a commitment to serving people with disabilities. Bringing together the collective resources of more than 45 regional and national organizations, the Collaborative focuses on transitions-related services, research, public policy, best practices and innovative projects to help young people and young veterans with disabilities build paths to independence.</w:t>
      </w:r>
      <w:r w:rsidR="000D5ED0">
        <w:rPr>
          <w:rFonts w:ascii="Segoe UI" w:hAnsi="Segoe UI" w:cs="Segoe UI"/>
          <w:sz w:val="24"/>
          <w:szCs w:val="24"/>
        </w:rPr>
        <w:t xml:space="preserve"> </w:t>
      </w:r>
      <w:r w:rsidRPr="000D5ED0">
        <w:rPr>
          <w:rFonts w:ascii="Segoe UI" w:hAnsi="Segoe UI" w:cs="Segoe UI"/>
          <w:sz w:val="24"/>
          <w:szCs w:val="24"/>
        </w:rPr>
        <w:t>The Collaborative is facilitated by The HSC Foundation and provides direct services, expertise and guidance for the National Youth Transitions Center.</w:t>
      </w:r>
    </w:p>
    <w:p w14:paraId="0D98C777" w14:textId="77777777" w:rsidR="000D5ED0" w:rsidRDefault="000D5ED0" w:rsidP="000D5ED0">
      <w:pPr>
        <w:spacing w:after="0" w:line="240" w:lineRule="auto"/>
        <w:contextualSpacing/>
        <w:rPr>
          <w:rFonts w:ascii="Segoe UI" w:hAnsi="Segoe UI" w:cs="Segoe UI"/>
          <w:sz w:val="24"/>
          <w:szCs w:val="24"/>
        </w:rPr>
      </w:pPr>
    </w:p>
    <w:p w14:paraId="3928E6F7" w14:textId="77777777" w:rsidR="00F62757" w:rsidRPr="000D5ED0" w:rsidRDefault="00F62757" w:rsidP="000D5ED0">
      <w:pPr>
        <w:spacing w:after="0" w:line="240" w:lineRule="auto"/>
        <w:contextualSpacing/>
        <w:rPr>
          <w:rFonts w:ascii="Segoe UI" w:hAnsi="Segoe UI" w:cs="Segoe UI"/>
          <w:sz w:val="24"/>
          <w:szCs w:val="24"/>
        </w:rPr>
      </w:pPr>
      <w:r w:rsidRPr="000D5ED0">
        <w:rPr>
          <w:rFonts w:ascii="Segoe UI" w:hAnsi="Segoe UI" w:cs="Segoe UI"/>
          <w:sz w:val="24"/>
          <w:szCs w:val="24"/>
        </w:rPr>
        <w:t>The “Power in Numbers” survey is the first product of the Collaborative’s advocacy working group, which includes the American Association of People with Disabilities, Autistic Self Advocacy Network, The HSC Foundation, Institute for Educational Leadership, National Council on Independent Living and United Cerebral Palsy. Its findings offer a wealth of information about the potential political impact of this community:</w:t>
      </w:r>
    </w:p>
    <w:p w14:paraId="71315730" w14:textId="77777777" w:rsidR="00F62757" w:rsidRPr="000D5ED0" w:rsidRDefault="00F62757" w:rsidP="000D5ED0">
      <w:pPr>
        <w:pStyle w:val="ListParagraph"/>
        <w:numPr>
          <w:ilvl w:val="0"/>
          <w:numId w:val="26"/>
        </w:numPr>
        <w:spacing w:after="0" w:line="240" w:lineRule="auto"/>
        <w:rPr>
          <w:rFonts w:ascii="Segoe UI" w:hAnsi="Segoe UI" w:cs="Segoe UI"/>
          <w:sz w:val="24"/>
          <w:szCs w:val="24"/>
        </w:rPr>
      </w:pPr>
      <w:r w:rsidRPr="000D5ED0">
        <w:rPr>
          <w:rFonts w:ascii="Segoe UI" w:hAnsi="Segoe UI" w:cs="Segoe UI"/>
          <w:sz w:val="24"/>
          <w:szCs w:val="24"/>
        </w:rPr>
        <w:t>The community considers a candidate’s record on supporting people with disabilities in their voting decisions, with 84 percent of respondents saying that having a record of supporting services and programs for people with disabilities is somewhat or very important.</w:t>
      </w:r>
    </w:p>
    <w:p w14:paraId="0CEAB4E4" w14:textId="77777777" w:rsidR="00F62757" w:rsidRPr="000D5ED0" w:rsidRDefault="00F62757" w:rsidP="000D5ED0">
      <w:pPr>
        <w:pStyle w:val="ListParagraph"/>
        <w:numPr>
          <w:ilvl w:val="0"/>
          <w:numId w:val="26"/>
        </w:numPr>
        <w:spacing w:after="0" w:line="240" w:lineRule="auto"/>
        <w:rPr>
          <w:rFonts w:ascii="Segoe UI" w:hAnsi="Segoe UI" w:cs="Segoe UI"/>
          <w:sz w:val="24"/>
          <w:szCs w:val="24"/>
        </w:rPr>
      </w:pPr>
      <w:r w:rsidRPr="000D5ED0">
        <w:rPr>
          <w:rFonts w:ascii="Segoe UI" w:hAnsi="Segoe UI" w:cs="Segoe UI"/>
          <w:sz w:val="24"/>
          <w:szCs w:val="24"/>
        </w:rPr>
        <w:t>Not only is a candidate’s record important, the community will actually vote against candidates they otherwise support if that candidate supports cuts to existing government services for people with disabilities. For individuals under the age of 30, this enthusiasm is even higher.</w:t>
      </w:r>
    </w:p>
    <w:p w14:paraId="232A4A66" w14:textId="77777777" w:rsidR="00F62757" w:rsidRPr="000D5ED0" w:rsidRDefault="00F62757" w:rsidP="000D5ED0">
      <w:pPr>
        <w:pStyle w:val="ListParagraph"/>
        <w:numPr>
          <w:ilvl w:val="0"/>
          <w:numId w:val="26"/>
        </w:numPr>
        <w:spacing w:after="0" w:line="240" w:lineRule="auto"/>
        <w:rPr>
          <w:rFonts w:ascii="Segoe UI" w:hAnsi="Segoe UI" w:cs="Segoe UI"/>
          <w:sz w:val="24"/>
          <w:szCs w:val="24"/>
        </w:rPr>
      </w:pPr>
      <w:r w:rsidRPr="000D5ED0">
        <w:rPr>
          <w:rFonts w:ascii="Segoe UI" w:hAnsi="Segoe UI" w:cs="Segoe UI"/>
          <w:sz w:val="24"/>
          <w:szCs w:val="24"/>
        </w:rPr>
        <w:lastRenderedPageBreak/>
        <w:t>The community is politically diverse, with party affiliation tracking closely to the general population.</w:t>
      </w:r>
    </w:p>
    <w:p w14:paraId="2874EE0B" w14:textId="77777777" w:rsidR="00F62757" w:rsidRPr="000D5ED0" w:rsidRDefault="00F62757" w:rsidP="000D5ED0">
      <w:pPr>
        <w:spacing w:after="0" w:line="240" w:lineRule="auto"/>
        <w:contextualSpacing/>
        <w:rPr>
          <w:rFonts w:ascii="Segoe UI" w:hAnsi="Segoe UI" w:cs="Segoe UI"/>
          <w:sz w:val="24"/>
          <w:szCs w:val="24"/>
        </w:rPr>
      </w:pPr>
    </w:p>
    <w:p w14:paraId="28DCDE4F" w14:textId="77777777" w:rsidR="00F62757" w:rsidRPr="000D5ED0" w:rsidRDefault="00F62757" w:rsidP="000D5ED0">
      <w:pPr>
        <w:spacing w:after="0" w:line="240" w:lineRule="auto"/>
        <w:contextualSpacing/>
        <w:rPr>
          <w:rFonts w:ascii="Segoe UI" w:hAnsi="Segoe UI" w:cs="Segoe UI"/>
          <w:sz w:val="24"/>
          <w:szCs w:val="24"/>
        </w:rPr>
      </w:pPr>
      <w:r w:rsidRPr="000D5ED0">
        <w:rPr>
          <w:rFonts w:ascii="Segoe UI" w:hAnsi="Segoe UI" w:cs="Segoe UI"/>
          <w:sz w:val="24"/>
          <w:szCs w:val="24"/>
        </w:rPr>
        <w:t>The results clearly show the power and motivation of the disability community—and in particular, a readiness to act on critical issues, regardless of political affiliation. This is an important first step in understanding how Americans with disabilities vote and participate in the political process.</w:t>
      </w:r>
    </w:p>
    <w:p w14:paraId="3C494D06" w14:textId="77777777" w:rsidR="000D5ED0" w:rsidRDefault="000D5ED0" w:rsidP="000D5ED0">
      <w:pPr>
        <w:spacing w:after="0" w:line="240" w:lineRule="auto"/>
        <w:contextualSpacing/>
        <w:rPr>
          <w:rFonts w:ascii="Segoe UI" w:hAnsi="Segoe UI" w:cs="Segoe UI"/>
          <w:sz w:val="24"/>
          <w:szCs w:val="24"/>
        </w:rPr>
      </w:pPr>
    </w:p>
    <w:p w14:paraId="631CAE3A" w14:textId="77777777" w:rsidR="00F62757" w:rsidRPr="000D5ED0" w:rsidRDefault="00F62757" w:rsidP="000D5ED0">
      <w:pPr>
        <w:spacing w:after="0" w:line="240" w:lineRule="auto"/>
        <w:contextualSpacing/>
        <w:rPr>
          <w:rFonts w:ascii="Segoe UI" w:hAnsi="Segoe UI" w:cs="Segoe UI"/>
          <w:sz w:val="24"/>
          <w:szCs w:val="24"/>
        </w:rPr>
      </w:pPr>
      <w:r w:rsidRPr="000D5ED0">
        <w:rPr>
          <w:rFonts w:ascii="Segoe UI" w:hAnsi="Segoe UI" w:cs="Segoe UI"/>
          <w:sz w:val="24"/>
          <w:szCs w:val="24"/>
        </w:rPr>
        <w:t>For the first time in recent memory, we have a clear picture of how issues drive voting decisions for people with disabilities, as well as strong affirmation that this is a powerful group of voters. But while this survey is an important look at a community that has been understudied, more research is needed, as additional data are</w:t>
      </w:r>
      <w:r w:rsidR="000D5ED0">
        <w:rPr>
          <w:rFonts w:ascii="Segoe UI" w:hAnsi="Segoe UI" w:cs="Segoe UI"/>
          <w:sz w:val="24"/>
          <w:szCs w:val="24"/>
        </w:rPr>
        <w:t xml:space="preserve"> </w:t>
      </w:r>
      <w:r w:rsidRPr="000D5ED0">
        <w:rPr>
          <w:rFonts w:ascii="Segoe UI" w:hAnsi="Segoe UI" w:cs="Segoe UI"/>
          <w:sz w:val="24"/>
          <w:szCs w:val="24"/>
        </w:rPr>
        <w:t>key to continued advancement of the independence, productivity and full citizenship of people with disabilities.</w:t>
      </w:r>
    </w:p>
    <w:p w14:paraId="5E54D91C" w14:textId="77777777" w:rsidR="00F62757" w:rsidRPr="000D5ED0" w:rsidRDefault="00F62757" w:rsidP="000D5ED0">
      <w:pPr>
        <w:spacing w:after="0" w:line="240" w:lineRule="auto"/>
        <w:contextualSpacing/>
        <w:rPr>
          <w:rFonts w:ascii="Segoe UI" w:hAnsi="Segoe UI" w:cs="Segoe UI"/>
          <w:sz w:val="24"/>
          <w:szCs w:val="24"/>
        </w:rPr>
      </w:pPr>
    </w:p>
    <w:p w14:paraId="7819F28B" w14:textId="77777777" w:rsidR="00F62757" w:rsidRPr="000D5ED0" w:rsidRDefault="00F62757" w:rsidP="000D5ED0">
      <w:pPr>
        <w:spacing w:after="0" w:line="240" w:lineRule="auto"/>
        <w:contextualSpacing/>
        <w:rPr>
          <w:rFonts w:ascii="Segoe UI" w:hAnsi="Segoe UI" w:cs="Segoe UI"/>
          <w:sz w:val="24"/>
          <w:szCs w:val="24"/>
        </w:rPr>
      </w:pPr>
    </w:p>
    <w:p w14:paraId="167AA381" w14:textId="77777777" w:rsidR="00F62757" w:rsidRPr="000D5ED0" w:rsidRDefault="00F62757" w:rsidP="000D5ED0">
      <w:pPr>
        <w:spacing w:after="0" w:line="240" w:lineRule="auto"/>
        <w:contextualSpacing/>
        <w:rPr>
          <w:rFonts w:ascii="Segoe UI" w:hAnsi="Segoe UI" w:cs="Segoe UI"/>
          <w:sz w:val="24"/>
          <w:szCs w:val="24"/>
        </w:rPr>
      </w:pPr>
      <w:r w:rsidRPr="000D5ED0">
        <w:rPr>
          <w:rFonts w:ascii="Segoe UI" w:hAnsi="Segoe UI" w:cs="Segoe UI"/>
          <w:sz w:val="24"/>
          <w:szCs w:val="24"/>
        </w:rPr>
        <w:t>Jessie MacKinnon</w:t>
      </w:r>
    </w:p>
    <w:p w14:paraId="79DF39A4" w14:textId="77777777" w:rsidR="00F62757" w:rsidRPr="000D5ED0" w:rsidRDefault="00F62757" w:rsidP="000D5ED0">
      <w:pPr>
        <w:spacing w:after="0" w:line="240" w:lineRule="auto"/>
        <w:contextualSpacing/>
        <w:rPr>
          <w:rFonts w:ascii="Segoe UI" w:hAnsi="Segoe UI" w:cs="Segoe UI"/>
          <w:sz w:val="24"/>
          <w:szCs w:val="24"/>
        </w:rPr>
      </w:pPr>
      <w:r w:rsidRPr="000D5ED0">
        <w:rPr>
          <w:rFonts w:ascii="Segoe UI" w:hAnsi="Segoe UI" w:cs="Segoe UI"/>
          <w:sz w:val="24"/>
          <w:szCs w:val="24"/>
        </w:rPr>
        <w:t>Chief Operating Officer, National Youth Transitions Center</w:t>
      </w:r>
    </w:p>
    <w:p w14:paraId="03B3481C" w14:textId="77777777" w:rsidR="00F62757" w:rsidRPr="000D5ED0" w:rsidRDefault="00F62757" w:rsidP="000D5ED0">
      <w:pPr>
        <w:spacing w:after="0" w:line="240" w:lineRule="auto"/>
        <w:contextualSpacing/>
        <w:rPr>
          <w:rFonts w:ascii="Segoe UI" w:hAnsi="Segoe UI" w:cs="Segoe UI"/>
          <w:sz w:val="24"/>
          <w:szCs w:val="24"/>
        </w:rPr>
      </w:pPr>
    </w:p>
    <w:p w14:paraId="0FE213A5" w14:textId="77777777" w:rsidR="00F62757" w:rsidRPr="000D5ED0" w:rsidRDefault="00F62757" w:rsidP="000D5ED0">
      <w:pPr>
        <w:spacing w:after="0" w:line="240" w:lineRule="auto"/>
        <w:contextualSpacing/>
        <w:rPr>
          <w:rFonts w:ascii="Segoe UI" w:hAnsi="Segoe UI" w:cs="Segoe UI"/>
          <w:sz w:val="24"/>
          <w:szCs w:val="24"/>
        </w:rPr>
      </w:pPr>
    </w:p>
    <w:p w14:paraId="6F1860A1" w14:textId="77777777" w:rsidR="00F62757" w:rsidRPr="000D5ED0" w:rsidRDefault="00F62757" w:rsidP="000D5ED0">
      <w:pPr>
        <w:spacing w:after="0" w:line="240" w:lineRule="auto"/>
        <w:contextualSpacing/>
        <w:rPr>
          <w:rFonts w:ascii="Segoe UI" w:hAnsi="Segoe UI" w:cs="Segoe UI"/>
          <w:sz w:val="24"/>
          <w:szCs w:val="24"/>
        </w:rPr>
      </w:pPr>
    </w:p>
    <w:p w14:paraId="153FE977" w14:textId="77777777" w:rsidR="00F62757" w:rsidRPr="000D5ED0" w:rsidRDefault="00F62757" w:rsidP="000D5ED0">
      <w:pPr>
        <w:spacing w:after="0" w:line="240" w:lineRule="auto"/>
        <w:contextualSpacing/>
        <w:rPr>
          <w:rFonts w:ascii="Segoe UI" w:hAnsi="Segoe UI" w:cs="Segoe UI"/>
          <w:sz w:val="24"/>
          <w:szCs w:val="24"/>
        </w:rPr>
      </w:pPr>
    </w:p>
    <w:p w14:paraId="4FEC4023" w14:textId="77777777" w:rsidR="00F62757" w:rsidRPr="000D5ED0" w:rsidRDefault="00F62757" w:rsidP="000D5ED0">
      <w:pPr>
        <w:spacing w:after="0" w:line="240" w:lineRule="auto"/>
        <w:contextualSpacing/>
        <w:rPr>
          <w:rFonts w:ascii="Segoe UI" w:hAnsi="Segoe UI" w:cs="Segoe UI"/>
          <w:sz w:val="24"/>
          <w:szCs w:val="24"/>
        </w:rPr>
      </w:pPr>
    </w:p>
    <w:p w14:paraId="35656A9D" w14:textId="77777777" w:rsidR="000D5ED0" w:rsidRDefault="000D5ED0" w:rsidP="000D5ED0">
      <w:pPr>
        <w:spacing w:after="0" w:line="240" w:lineRule="auto"/>
        <w:contextualSpacing/>
        <w:rPr>
          <w:rFonts w:ascii="Segoe UI" w:hAnsi="Segoe UI" w:cs="Segoe UI"/>
          <w:sz w:val="24"/>
          <w:szCs w:val="24"/>
        </w:rPr>
      </w:pPr>
    </w:p>
    <w:p w14:paraId="0EB7D218" w14:textId="77777777" w:rsidR="000D5ED0" w:rsidRDefault="000D5ED0" w:rsidP="000D5ED0">
      <w:pPr>
        <w:spacing w:after="0" w:line="240" w:lineRule="auto"/>
        <w:contextualSpacing/>
        <w:rPr>
          <w:rFonts w:ascii="Segoe UI" w:hAnsi="Segoe UI" w:cs="Segoe UI"/>
          <w:sz w:val="24"/>
          <w:szCs w:val="24"/>
        </w:rPr>
      </w:pPr>
    </w:p>
    <w:p w14:paraId="3D039A04" w14:textId="77777777" w:rsidR="000D5ED0" w:rsidRDefault="000D5ED0" w:rsidP="000D5ED0">
      <w:pPr>
        <w:spacing w:after="0" w:line="240" w:lineRule="auto"/>
        <w:contextualSpacing/>
        <w:rPr>
          <w:rFonts w:ascii="Segoe UI" w:hAnsi="Segoe UI" w:cs="Segoe UI"/>
          <w:sz w:val="24"/>
          <w:szCs w:val="24"/>
        </w:rPr>
      </w:pPr>
    </w:p>
    <w:p w14:paraId="4E38673D" w14:textId="77777777" w:rsidR="000D5ED0" w:rsidRDefault="000D5ED0" w:rsidP="000D5ED0">
      <w:pPr>
        <w:spacing w:after="0" w:line="240" w:lineRule="auto"/>
        <w:contextualSpacing/>
        <w:rPr>
          <w:rFonts w:ascii="Segoe UI" w:hAnsi="Segoe UI" w:cs="Segoe UI"/>
          <w:sz w:val="24"/>
          <w:szCs w:val="24"/>
        </w:rPr>
      </w:pPr>
    </w:p>
    <w:p w14:paraId="64DD7C8E" w14:textId="77777777" w:rsidR="000D5ED0" w:rsidRDefault="000D5ED0" w:rsidP="000D5ED0">
      <w:pPr>
        <w:spacing w:after="0" w:line="240" w:lineRule="auto"/>
        <w:contextualSpacing/>
        <w:rPr>
          <w:rFonts w:ascii="Segoe UI" w:hAnsi="Segoe UI" w:cs="Segoe UI"/>
          <w:sz w:val="24"/>
          <w:szCs w:val="24"/>
        </w:rPr>
      </w:pPr>
    </w:p>
    <w:p w14:paraId="200034EC" w14:textId="77777777" w:rsidR="000D5ED0" w:rsidRDefault="000D5ED0" w:rsidP="000D5ED0">
      <w:pPr>
        <w:spacing w:after="0" w:line="240" w:lineRule="auto"/>
        <w:contextualSpacing/>
        <w:rPr>
          <w:rFonts w:ascii="Segoe UI" w:hAnsi="Segoe UI" w:cs="Segoe UI"/>
          <w:sz w:val="24"/>
          <w:szCs w:val="24"/>
        </w:rPr>
      </w:pPr>
    </w:p>
    <w:p w14:paraId="42FAF356" w14:textId="77777777" w:rsidR="000D5ED0" w:rsidRDefault="000D5ED0" w:rsidP="000D5ED0">
      <w:pPr>
        <w:spacing w:after="0" w:line="240" w:lineRule="auto"/>
        <w:contextualSpacing/>
        <w:rPr>
          <w:rFonts w:ascii="Segoe UI" w:hAnsi="Segoe UI" w:cs="Segoe UI"/>
          <w:sz w:val="24"/>
          <w:szCs w:val="24"/>
        </w:rPr>
      </w:pPr>
    </w:p>
    <w:p w14:paraId="30560D86" w14:textId="77777777" w:rsidR="000D5ED0" w:rsidRDefault="000D5ED0" w:rsidP="000D5ED0">
      <w:pPr>
        <w:spacing w:after="0" w:line="240" w:lineRule="auto"/>
        <w:contextualSpacing/>
        <w:rPr>
          <w:rFonts w:ascii="Segoe UI" w:hAnsi="Segoe UI" w:cs="Segoe UI"/>
          <w:sz w:val="24"/>
          <w:szCs w:val="24"/>
        </w:rPr>
      </w:pPr>
    </w:p>
    <w:p w14:paraId="70519B01" w14:textId="77777777" w:rsidR="000D5ED0" w:rsidRDefault="000D5ED0" w:rsidP="000D5ED0">
      <w:pPr>
        <w:spacing w:after="0" w:line="240" w:lineRule="auto"/>
        <w:contextualSpacing/>
        <w:rPr>
          <w:rFonts w:ascii="Segoe UI" w:hAnsi="Segoe UI" w:cs="Segoe UI"/>
          <w:sz w:val="24"/>
          <w:szCs w:val="24"/>
        </w:rPr>
      </w:pPr>
    </w:p>
    <w:p w14:paraId="05B46097" w14:textId="77777777" w:rsidR="000D5ED0" w:rsidRDefault="000D5ED0" w:rsidP="000D5ED0">
      <w:pPr>
        <w:spacing w:after="0" w:line="240" w:lineRule="auto"/>
        <w:contextualSpacing/>
        <w:rPr>
          <w:rFonts w:ascii="Segoe UI" w:hAnsi="Segoe UI" w:cs="Segoe UI"/>
          <w:sz w:val="24"/>
          <w:szCs w:val="24"/>
        </w:rPr>
      </w:pPr>
    </w:p>
    <w:p w14:paraId="73EA31A2" w14:textId="77777777" w:rsidR="000D5ED0" w:rsidRDefault="000D5ED0" w:rsidP="000D5ED0">
      <w:pPr>
        <w:spacing w:after="0" w:line="240" w:lineRule="auto"/>
        <w:contextualSpacing/>
        <w:rPr>
          <w:rFonts w:ascii="Segoe UI" w:hAnsi="Segoe UI" w:cs="Segoe UI"/>
          <w:sz w:val="24"/>
          <w:szCs w:val="24"/>
        </w:rPr>
      </w:pPr>
    </w:p>
    <w:p w14:paraId="7A7EF734" w14:textId="77777777" w:rsidR="000D5ED0" w:rsidRDefault="000D5ED0" w:rsidP="000D5ED0">
      <w:pPr>
        <w:spacing w:after="0" w:line="240" w:lineRule="auto"/>
        <w:contextualSpacing/>
        <w:rPr>
          <w:rFonts w:ascii="Segoe UI" w:hAnsi="Segoe UI" w:cs="Segoe UI"/>
          <w:sz w:val="24"/>
          <w:szCs w:val="24"/>
        </w:rPr>
      </w:pPr>
    </w:p>
    <w:p w14:paraId="73DE80B2" w14:textId="77777777" w:rsidR="000D5ED0" w:rsidRDefault="000D5ED0" w:rsidP="000D5ED0">
      <w:pPr>
        <w:spacing w:after="0" w:line="240" w:lineRule="auto"/>
        <w:contextualSpacing/>
        <w:rPr>
          <w:rFonts w:ascii="Segoe UI" w:hAnsi="Segoe UI" w:cs="Segoe UI"/>
          <w:sz w:val="24"/>
          <w:szCs w:val="24"/>
        </w:rPr>
      </w:pPr>
    </w:p>
    <w:p w14:paraId="39FC21C7" w14:textId="731AF527" w:rsidR="000D5ED0" w:rsidRDefault="000D5ED0" w:rsidP="000D5ED0">
      <w:pPr>
        <w:spacing w:after="0" w:line="240" w:lineRule="auto"/>
        <w:contextualSpacing/>
        <w:rPr>
          <w:rFonts w:ascii="Segoe UI" w:hAnsi="Segoe UI" w:cs="Segoe UI"/>
          <w:sz w:val="24"/>
          <w:szCs w:val="24"/>
        </w:rPr>
      </w:pPr>
    </w:p>
    <w:p w14:paraId="6C3BC0A4" w14:textId="4B5A4DF0" w:rsidR="001018CD" w:rsidRDefault="001018CD" w:rsidP="000D5ED0">
      <w:pPr>
        <w:spacing w:after="0" w:line="240" w:lineRule="auto"/>
        <w:contextualSpacing/>
        <w:rPr>
          <w:rFonts w:ascii="Segoe UI" w:hAnsi="Segoe UI" w:cs="Segoe UI"/>
          <w:sz w:val="24"/>
          <w:szCs w:val="24"/>
        </w:rPr>
      </w:pPr>
    </w:p>
    <w:p w14:paraId="626CBB7D" w14:textId="0061994F" w:rsidR="001018CD" w:rsidRDefault="001018CD" w:rsidP="000D5ED0">
      <w:pPr>
        <w:spacing w:after="0" w:line="240" w:lineRule="auto"/>
        <w:contextualSpacing/>
        <w:rPr>
          <w:rFonts w:ascii="Segoe UI" w:hAnsi="Segoe UI" w:cs="Segoe UI"/>
          <w:sz w:val="24"/>
          <w:szCs w:val="24"/>
        </w:rPr>
      </w:pPr>
    </w:p>
    <w:p w14:paraId="3B431895" w14:textId="1812DE68" w:rsidR="001018CD" w:rsidRDefault="001018CD" w:rsidP="000D5ED0">
      <w:pPr>
        <w:spacing w:after="0" w:line="240" w:lineRule="auto"/>
        <w:contextualSpacing/>
        <w:rPr>
          <w:rFonts w:ascii="Segoe UI" w:hAnsi="Segoe UI" w:cs="Segoe UI"/>
          <w:sz w:val="24"/>
          <w:szCs w:val="24"/>
        </w:rPr>
      </w:pPr>
    </w:p>
    <w:p w14:paraId="26EAE837" w14:textId="1CDB54CF" w:rsidR="001018CD" w:rsidRDefault="001018CD" w:rsidP="000D5ED0">
      <w:pPr>
        <w:spacing w:after="0" w:line="240" w:lineRule="auto"/>
        <w:contextualSpacing/>
        <w:rPr>
          <w:rFonts w:ascii="Segoe UI" w:hAnsi="Segoe UI" w:cs="Segoe UI"/>
          <w:sz w:val="24"/>
          <w:szCs w:val="24"/>
        </w:rPr>
      </w:pPr>
    </w:p>
    <w:p w14:paraId="25513FF9" w14:textId="391004D4" w:rsidR="001018CD" w:rsidRDefault="001018CD" w:rsidP="000D5ED0">
      <w:pPr>
        <w:spacing w:after="0" w:line="240" w:lineRule="auto"/>
        <w:contextualSpacing/>
        <w:rPr>
          <w:rFonts w:ascii="Segoe UI" w:hAnsi="Segoe UI" w:cs="Segoe UI"/>
          <w:sz w:val="24"/>
          <w:szCs w:val="24"/>
        </w:rPr>
      </w:pPr>
    </w:p>
    <w:p w14:paraId="36961CE5" w14:textId="77777777" w:rsidR="001018CD" w:rsidRDefault="001018CD" w:rsidP="000D5ED0">
      <w:pPr>
        <w:spacing w:after="0" w:line="240" w:lineRule="auto"/>
        <w:contextualSpacing/>
        <w:rPr>
          <w:rFonts w:ascii="Segoe UI" w:hAnsi="Segoe UI" w:cs="Segoe UI"/>
          <w:sz w:val="24"/>
          <w:szCs w:val="24"/>
        </w:rPr>
      </w:pPr>
    </w:p>
    <w:p w14:paraId="18A8A58A" w14:textId="77777777" w:rsidR="000D5ED0" w:rsidRDefault="000D5ED0" w:rsidP="000D5ED0">
      <w:pPr>
        <w:spacing w:after="0" w:line="240" w:lineRule="auto"/>
        <w:contextualSpacing/>
        <w:rPr>
          <w:rFonts w:ascii="Segoe UI" w:hAnsi="Segoe UI" w:cs="Segoe UI"/>
          <w:sz w:val="24"/>
          <w:szCs w:val="24"/>
        </w:rPr>
      </w:pPr>
    </w:p>
    <w:p w14:paraId="18E3553C" w14:textId="77777777" w:rsidR="000D5ED0" w:rsidRDefault="000D5ED0" w:rsidP="000D5ED0">
      <w:pPr>
        <w:spacing w:after="0" w:line="240" w:lineRule="auto"/>
        <w:contextualSpacing/>
        <w:rPr>
          <w:rFonts w:ascii="Segoe UI" w:hAnsi="Segoe UI" w:cs="Segoe UI"/>
          <w:sz w:val="24"/>
          <w:szCs w:val="24"/>
        </w:rPr>
      </w:pPr>
    </w:p>
    <w:p w14:paraId="644997D1" w14:textId="77777777" w:rsidR="000D5ED0" w:rsidRDefault="000D5ED0" w:rsidP="000D5ED0">
      <w:pPr>
        <w:spacing w:after="0" w:line="240" w:lineRule="auto"/>
        <w:contextualSpacing/>
        <w:rPr>
          <w:rFonts w:ascii="Segoe UI" w:hAnsi="Segoe UI" w:cs="Segoe UI"/>
          <w:sz w:val="24"/>
          <w:szCs w:val="24"/>
        </w:rPr>
      </w:pPr>
    </w:p>
    <w:p w14:paraId="76520F87" w14:textId="77777777" w:rsidR="00F62757" w:rsidRPr="000D5ED0" w:rsidRDefault="00F62757" w:rsidP="000D5ED0">
      <w:pPr>
        <w:spacing w:after="0" w:line="240" w:lineRule="auto"/>
        <w:contextualSpacing/>
        <w:rPr>
          <w:rFonts w:ascii="Segoe UI" w:hAnsi="Segoe UI" w:cs="Segoe UI"/>
          <w:b/>
          <w:bCs/>
          <w:sz w:val="28"/>
          <w:szCs w:val="28"/>
        </w:rPr>
      </w:pPr>
      <w:r w:rsidRPr="000D5ED0">
        <w:rPr>
          <w:rFonts w:ascii="Segoe UI" w:hAnsi="Segoe UI" w:cs="Segoe UI"/>
          <w:b/>
          <w:bCs/>
          <w:sz w:val="28"/>
          <w:szCs w:val="28"/>
        </w:rPr>
        <w:lastRenderedPageBreak/>
        <w:t>Executive Summary</w:t>
      </w:r>
    </w:p>
    <w:p w14:paraId="452AAFBE" w14:textId="77777777" w:rsidR="00F62757" w:rsidRPr="000D5ED0" w:rsidRDefault="00F62757" w:rsidP="000D5ED0">
      <w:pPr>
        <w:spacing w:after="0" w:line="240" w:lineRule="auto"/>
        <w:contextualSpacing/>
        <w:rPr>
          <w:rFonts w:ascii="Segoe UI" w:hAnsi="Segoe UI" w:cs="Segoe UI"/>
          <w:sz w:val="24"/>
          <w:szCs w:val="24"/>
        </w:rPr>
      </w:pPr>
      <w:r w:rsidRPr="000D5ED0">
        <w:rPr>
          <w:rFonts w:ascii="Segoe UI" w:hAnsi="Segoe UI" w:cs="Segoe UI"/>
          <w:sz w:val="24"/>
          <w:szCs w:val="24"/>
        </w:rPr>
        <w:t>Funded by The HSC Foundation, “Power in Numbers: A Profile of American Voters with Disabilities” was</w:t>
      </w:r>
      <w:r w:rsidR="000D5ED0">
        <w:rPr>
          <w:rFonts w:ascii="Segoe UI" w:hAnsi="Segoe UI" w:cs="Segoe UI"/>
          <w:sz w:val="24"/>
          <w:szCs w:val="24"/>
        </w:rPr>
        <w:t xml:space="preserve"> </w:t>
      </w:r>
      <w:r w:rsidRPr="000D5ED0">
        <w:rPr>
          <w:rFonts w:ascii="Segoe UI" w:hAnsi="Segoe UI" w:cs="Segoe UI"/>
          <w:sz w:val="24"/>
          <w:szCs w:val="24"/>
        </w:rPr>
        <w:t xml:space="preserve">a combined telephone and online survey of 1,008 participants. Designed by </w:t>
      </w:r>
      <w:proofErr w:type="spellStart"/>
      <w:r w:rsidRPr="000D5ED0">
        <w:rPr>
          <w:rFonts w:ascii="Segoe UI" w:hAnsi="Segoe UI" w:cs="Segoe UI"/>
          <w:sz w:val="24"/>
          <w:szCs w:val="24"/>
        </w:rPr>
        <w:t>maslansky</w:t>
      </w:r>
      <w:proofErr w:type="spellEnd"/>
      <w:r w:rsidRPr="000D5ED0">
        <w:rPr>
          <w:rFonts w:ascii="Segoe UI" w:hAnsi="Segoe UI" w:cs="Segoe UI"/>
          <w:sz w:val="24"/>
          <w:szCs w:val="24"/>
        </w:rPr>
        <w:t xml:space="preserve"> + partners, a non- partisan polling and research firm, the survey was conducted in part by Research Now from late May 2013 through June 2013.</w:t>
      </w:r>
    </w:p>
    <w:p w14:paraId="11A4F60D" w14:textId="77777777" w:rsidR="000D5ED0" w:rsidRDefault="000D5ED0" w:rsidP="000D5ED0">
      <w:pPr>
        <w:spacing w:after="0" w:line="240" w:lineRule="auto"/>
        <w:contextualSpacing/>
        <w:rPr>
          <w:rFonts w:ascii="Segoe UI" w:hAnsi="Segoe UI" w:cs="Segoe UI"/>
          <w:sz w:val="24"/>
          <w:szCs w:val="24"/>
        </w:rPr>
      </w:pPr>
    </w:p>
    <w:p w14:paraId="00800507" w14:textId="77777777" w:rsidR="00F62757" w:rsidRPr="000D5ED0" w:rsidRDefault="00F62757" w:rsidP="000D5ED0">
      <w:pPr>
        <w:spacing w:after="0" w:line="240" w:lineRule="auto"/>
        <w:contextualSpacing/>
        <w:rPr>
          <w:rFonts w:ascii="Segoe UI" w:hAnsi="Segoe UI" w:cs="Segoe UI"/>
          <w:sz w:val="24"/>
          <w:szCs w:val="24"/>
        </w:rPr>
      </w:pPr>
      <w:r w:rsidRPr="000D5ED0">
        <w:rPr>
          <w:rFonts w:ascii="Segoe UI" w:hAnsi="Segoe UI" w:cs="Segoe UI"/>
          <w:sz w:val="24"/>
          <w:szCs w:val="24"/>
        </w:rPr>
        <w:t>It included representative population samples and a mix of mental/cognitive, physical and sensory disabilities (including both vision and hearing impairments). It also incorporated responses from those who self-identified as having a disability or chronic condition or who qualified through the series of questions the U.S. Census Bureau uses to determine disability status (n=663), as well as family members and other caregivers of</w:t>
      </w:r>
      <w:r w:rsidR="000D5ED0">
        <w:rPr>
          <w:rFonts w:ascii="Segoe UI" w:hAnsi="Segoe UI" w:cs="Segoe UI"/>
          <w:sz w:val="24"/>
          <w:szCs w:val="24"/>
        </w:rPr>
        <w:t xml:space="preserve"> </w:t>
      </w:r>
      <w:r w:rsidRPr="000D5ED0">
        <w:rPr>
          <w:rFonts w:ascii="Segoe UI" w:hAnsi="Segoe UI" w:cs="Segoe UI"/>
          <w:sz w:val="24"/>
          <w:szCs w:val="24"/>
        </w:rPr>
        <w:t>people with disabilities or chronic conditions (n=345). The margin of error of ±3 percent was at a 95 percent confidence level.</w:t>
      </w:r>
    </w:p>
    <w:p w14:paraId="4A4D88C7" w14:textId="77777777" w:rsidR="000D5ED0" w:rsidRDefault="000D5ED0" w:rsidP="000D5ED0">
      <w:pPr>
        <w:spacing w:after="0" w:line="240" w:lineRule="auto"/>
        <w:contextualSpacing/>
        <w:rPr>
          <w:rFonts w:ascii="Segoe UI" w:hAnsi="Segoe UI" w:cs="Segoe UI"/>
          <w:sz w:val="24"/>
          <w:szCs w:val="24"/>
        </w:rPr>
      </w:pPr>
    </w:p>
    <w:p w14:paraId="1B850CB8" w14:textId="77777777" w:rsidR="00F62757" w:rsidRPr="000D5ED0" w:rsidRDefault="00F62757" w:rsidP="000D5ED0">
      <w:pPr>
        <w:spacing w:after="0" w:line="240" w:lineRule="auto"/>
        <w:contextualSpacing/>
        <w:rPr>
          <w:rFonts w:ascii="Segoe UI" w:hAnsi="Segoe UI" w:cs="Segoe UI"/>
          <w:sz w:val="24"/>
          <w:szCs w:val="24"/>
        </w:rPr>
      </w:pPr>
      <w:r w:rsidRPr="000D5ED0">
        <w:rPr>
          <w:rFonts w:ascii="Segoe UI" w:hAnsi="Segoe UI" w:cs="Segoe UI"/>
          <w:sz w:val="24"/>
          <w:szCs w:val="24"/>
        </w:rPr>
        <w:t>Overall, the survey found that people with disabilities and chronic conditions are politically just as diverse as the general population, with voting patterns and issue rankings in line with other Americans. However, respondents overwhelmingly reported they will vote against a candidate they otherwise support if that candidate supports cuts to existing government services for people with disabilities. It also shows that the enthusiasm for holding politicians accountable to the interests of the disability community is even higher among people with disabilities in the 18-to-30 age range. Highlights of key findings are below.</w:t>
      </w:r>
    </w:p>
    <w:p w14:paraId="5A45A64A" w14:textId="77777777" w:rsidR="00F62757" w:rsidRPr="000D5ED0" w:rsidRDefault="00F62757" w:rsidP="000D5ED0">
      <w:pPr>
        <w:spacing w:after="0" w:line="240" w:lineRule="auto"/>
        <w:contextualSpacing/>
        <w:rPr>
          <w:rFonts w:ascii="Segoe UI" w:hAnsi="Segoe UI" w:cs="Segoe UI"/>
          <w:sz w:val="24"/>
          <w:szCs w:val="24"/>
        </w:rPr>
      </w:pPr>
    </w:p>
    <w:p w14:paraId="3D094E9B" w14:textId="77777777" w:rsidR="00F62757" w:rsidRPr="000D5ED0" w:rsidRDefault="00F62757" w:rsidP="000D5ED0">
      <w:pPr>
        <w:spacing w:after="0" w:line="240" w:lineRule="auto"/>
        <w:contextualSpacing/>
        <w:rPr>
          <w:rFonts w:ascii="Segoe UI" w:hAnsi="Segoe UI" w:cs="Segoe UI"/>
          <w:sz w:val="24"/>
          <w:szCs w:val="24"/>
        </w:rPr>
      </w:pPr>
    </w:p>
    <w:p w14:paraId="29197577" w14:textId="77777777" w:rsidR="00F62757" w:rsidRPr="000D5ED0" w:rsidRDefault="00F62757" w:rsidP="000D5ED0">
      <w:pPr>
        <w:spacing w:after="0" w:line="240" w:lineRule="auto"/>
        <w:contextualSpacing/>
        <w:rPr>
          <w:rFonts w:ascii="Segoe UI" w:hAnsi="Segoe UI" w:cs="Segoe UI"/>
          <w:b/>
          <w:bCs/>
          <w:sz w:val="24"/>
          <w:szCs w:val="24"/>
        </w:rPr>
      </w:pPr>
      <w:r w:rsidRPr="000D5ED0">
        <w:rPr>
          <w:rFonts w:ascii="Segoe UI" w:hAnsi="Segoe UI" w:cs="Segoe UI"/>
          <w:b/>
          <w:bCs/>
          <w:sz w:val="24"/>
          <w:szCs w:val="24"/>
        </w:rPr>
        <w:t>The community votes in high numbers</w:t>
      </w:r>
    </w:p>
    <w:p w14:paraId="50BC11F3" w14:textId="77777777" w:rsidR="00F62757" w:rsidRPr="000D5ED0" w:rsidRDefault="00F62757" w:rsidP="000D5ED0">
      <w:pPr>
        <w:spacing w:after="0" w:line="240" w:lineRule="auto"/>
        <w:contextualSpacing/>
        <w:rPr>
          <w:rFonts w:ascii="Segoe UI" w:hAnsi="Segoe UI" w:cs="Segoe UI"/>
          <w:sz w:val="24"/>
          <w:szCs w:val="24"/>
        </w:rPr>
      </w:pPr>
      <w:r w:rsidRPr="000D5ED0">
        <w:rPr>
          <w:rFonts w:ascii="Segoe UI" w:hAnsi="Segoe UI" w:cs="Segoe UI"/>
          <w:sz w:val="24"/>
          <w:szCs w:val="24"/>
        </w:rPr>
        <w:t>The political engagement of the survey sample was based on U.S. Census Bureau reporting of voter registration within the disability and chronic conditions community. The best current Census estimates place voter registration for this community at 69 percent. The survey design set quotas to ensure a community with 74 percent self-reported registration, allowing for some measure of over-reporting in the sample.</w:t>
      </w:r>
    </w:p>
    <w:p w14:paraId="5A096833" w14:textId="77777777" w:rsidR="00F62757" w:rsidRPr="000D5ED0" w:rsidRDefault="00F62757" w:rsidP="000D5ED0">
      <w:pPr>
        <w:spacing w:after="0" w:line="240" w:lineRule="auto"/>
        <w:contextualSpacing/>
        <w:rPr>
          <w:rFonts w:ascii="Segoe UI" w:hAnsi="Segoe UI" w:cs="Segoe UI"/>
          <w:sz w:val="24"/>
          <w:szCs w:val="24"/>
        </w:rPr>
      </w:pPr>
    </w:p>
    <w:p w14:paraId="35EF4CF6" w14:textId="77777777" w:rsidR="00F62757" w:rsidRPr="000D5ED0" w:rsidRDefault="00F62757" w:rsidP="000D5ED0">
      <w:pPr>
        <w:spacing w:after="0" w:line="240" w:lineRule="auto"/>
        <w:contextualSpacing/>
        <w:rPr>
          <w:rFonts w:ascii="Segoe UI" w:hAnsi="Segoe UI" w:cs="Segoe UI"/>
          <w:sz w:val="24"/>
          <w:szCs w:val="24"/>
        </w:rPr>
      </w:pPr>
      <w:r w:rsidRPr="000D5ED0">
        <w:rPr>
          <w:rFonts w:ascii="Segoe UI" w:hAnsi="Segoe UI" w:cs="Segoe UI"/>
          <w:sz w:val="24"/>
          <w:szCs w:val="24"/>
        </w:rPr>
        <w:t>When asked, 72 percent of participants said that they voted in the 2012 presidential election, compared to</w:t>
      </w:r>
      <w:r w:rsidR="000D5ED0">
        <w:rPr>
          <w:rFonts w:ascii="Segoe UI" w:hAnsi="Segoe UI" w:cs="Segoe UI"/>
          <w:sz w:val="24"/>
          <w:szCs w:val="24"/>
        </w:rPr>
        <w:t xml:space="preserve"> </w:t>
      </w:r>
      <w:r w:rsidRPr="000D5ED0">
        <w:rPr>
          <w:rFonts w:ascii="Segoe UI" w:hAnsi="Segoe UI" w:cs="Segoe UI"/>
          <w:sz w:val="24"/>
          <w:szCs w:val="24"/>
        </w:rPr>
        <w:t>the 57.5 percent voter turnout recorded by Bipartisan Policy Center. A high percentage of this community said they plan to vote in the upcoming midterm elections, with 61 percent saying they will vote in the 2014 U.S. House and Senate elections.</w:t>
      </w:r>
    </w:p>
    <w:p w14:paraId="38684A71" w14:textId="77777777" w:rsidR="00F62757" w:rsidRPr="000D5ED0" w:rsidRDefault="00F62757" w:rsidP="000D5ED0">
      <w:pPr>
        <w:spacing w:after="0" w:line="240" w:lineRule="auto"/>
        <w:contextualSpacing/>
        <w:rPr>
          <w:rFonts w:ascii="Segoe UI" w:hAnsi="Segoe UI" w:cs="Segoe UI"/>
          <w:sz w:val="24"/>
          <w:szCs w:val="24"/>
        </w:rPr>
      </w:pPr>
    </w:p>
    <w:p w14:paraId="13FC990F" w14:textId="77777777" w:rsidR="00F62757" w:rsidRPr="000D5ED0" w:rsidRDefault="00F62757" w:rsidP="000D5ED0">
      <w:pPr>
        <w:spacing w:after="0" w:line="240" w:lineRule="auto"/>
        <w:contextualSpacing/>
        <w:rPr>
          <w:rFonts w:ascii="Segoe UI" w:hAnsi="Segoe UI" w:cs="Segoe UI"/>
          <w:b/>
          <w:bCs/>
          <w:sz w:val="24"/>
          <w:szCs w:val="24"/>
        </w:rPr>
      </w:pPr>
      <w:r w:rsidRPr="000D5ED0">
        <w:rPr>
          <w:rFonts w:ascii="Segoe UI" w:hAnsi="Segoe UI" w:cs="Segoe UI"/>
          <w:b/>
          <w:bCs/>
          <w:sz w:val="24"/>
          <w:szCs w:val="24"/>
        </w:rPr>
        <w:t>A candidate’s record is important</w:t>
      </w:r>
    </w:p>
    <w:p w14:paraId="5C889D47" w14:textId="77777777" w:rsidR="00F62757" w:rsidRPr="000D5ED0" w:rsidRDefault="00F62757" w:rsidP="000D5ED0">
      <w:pPr>
        <w:spacing w:after="0" w:line="240" w:lineRule="auto"/>
        <w:contextualSpacing/>
        <w:rPr>
          <w:rFonts w:ascii="Segoe UI" w:hAnsi="Segoe UI" w:cs="Segoe UI"/>
          <w:sz w:val="24"/>
          <w:szCs w:val="24"/>
        </w:rPr>
      </w:pPr>
      <w:r w:rsidRPr="000D5ED0">
        <w:rPr>
          <w:rFonts w:ascii="Segoe UI" w:hAnsi="Segoe UI" w:cs="Segoe UI"/>
          <w:sz w:val="24"/>
          <w:szCs w:val="24"/>
        </w:rPr>
        <w:t>The community considers a candidate’s record on supporting people with disabilities in their voting decisions, with 84 percent of respondents saying that having a record of supporting services and programs for people with disabilities is somewhat or very important.</w:t>
      </w:r>
    </w:p>
    <w:p w14:paraId="00069BEA" w14:textId="77777777" w:rsidR="00F62757" w:rsidRPr="000D5ED0" w:rsidRDefault="00F62757" w:rsidP="000D5ED0">
      <w:pPr>
        <w:spacing w:after="0" w:line="240" w:lineRule="auto"/>
        <w:contextualSpacing/>
        <w:rPr>
          <w:rFonts w:ascii="Segoe UI" w:hAnsi="Segoe UI" w:cs="Segoe UI"/>
          <w:sz w:val="24"/>
          <w:szCs w:val="24"/>
        </w:rPr>
      </w:pPr>
    </w:p>
    <w:p w14:paraId="189821CC" w14:textId="77777777" w:rsidR="00F62757" w:rsidRPr="000D5ED0" w:rsidRDefault="00F62757" w:rsidP="000D5ED0">
      <w:pPr>
        <w:spacing w:after="0" w:line="240" w:lineRule="auto"/>
        <w:contextualSpacing/>
        <w:rPr>
          <w:rFonts w:ascii="Segoe UI" w:hAnsi="Segoe UI" w:cs="Segoe UI"/>
          <w:b/>
          <w:bCs/>
          <w:sz w:val="24"/>
          <w:szCs w:val="24"/>
        </w:rPr>
      </w:pPr>
      <w:r w:rsidRPr="000D5ED0">
        <w:rPr>
          <w:rFonts w:ascii="Segoe UI" w:hAnsi="Segoe UI" w:cs="Segoe UI"/>
          <w:b/>
          <w:bCs/>
          <w:sz w:val="24"/>
          <w:szCs w:val="24"/>
        </w:rPr>
        <w:t>It’s enough to change their vote…</w:t>
      </w:r>
    </w:p>
    <w:p w14:paraId="1F555505" w14:textId="77777777" w:rsidR="00F62757" w:rsidRPr="000D5ED0" w:rsidRDefault="00F62757" w:rsidP="000D5ED0">
      <w:pPr>
        <w:spacing w:after="0" w:line="240" w:lineRule="auto"/>
        <w:contextualSpacing/>
        <w:rPr>
          <w:rFonts w:ascii="Segoe UI" w:hAnsi="Segoe UI" w:cs="Segoe UI"/>
          <w:sz w:val="24"/>
          <w:szCs w:val="24"/>
        </w:rPr>
      </w:pPr>
      <w:r w:rsidRPr="000D5ED0">
        <w:rPr>
          <w:rFonts w:ascii="Segoe UI" w:hAnsi="Segoe UI" w:cs="Segoe UI"/>
          <w:sz w:val="24"/>
          <w:szCs w:val="24"/>
        </w:rPr>
        <w:t>Not only is a candidate’s record important, the community will actually vote against candidates they otherwise support if that candidate supports cuts to existing government services for people with disabilities. Eighty- seven percent of respondents said they would consider voting against a candidate they otherwise supported who was in favor of cuts to services (45% saying they definitely would).</w:t>
      </w:r>
    </w:p>
    <w:p w14:paraId="27AB7402" w14:textId="77777777" w:rsidR="00F62757" w:rsidRPr="000D5ED0" w:rsidRDefault="00F62757" w:rsidP="000D5ED0">
      <w:pPr>
        <w:spacing w:after="0" w:line="240" w:lineRule="auto"/>
        <w:contextualSpacing/>
        <w:rPr>
          <w:rFonts w:ascii="Segoe UI" w:hAnsi="Segoe UI" w:cs="Segoe UI"/>
          <w:b/>
          <w:bCs/>
          <w:sz w:val="24"/>
          <w:szCs w:val="24"/>
        </w:rPr>
      </w:pPr>
      <w:r w:rsidRPr="000D5ED0">
        <w:rPr>
          <w:rFonts w:ascii="Segoe UI" w:hAnsi="Segoe UI" w:cs="Segoe UI"/>
          <w:b/>
          <w:bCs/>
          <w:sz w:val="24"/>
          <w:szCs w:val="24"/>
        </w:rPr>
        <w:lastRenderedPageBreak/>
        <w:t>… And enough to gain their support.</w:t>
      </w:r>
    </w:p>
    <w:p w14:paraId="778E3429" w14:textId="77777777" w:rsidR="00573BD6" w:rsidRPr="000D5ED0" w:rsidRDefault="00F62757" w:rsidP="000D5ED0">
      <w:pPr>
        <w:spacing w:after="0" w:line="240" w:lineRule="auto"/>
        <w:contextualSpacing/>
        <w:rPr>
          <w:rFonts w:ascii="Segoe UI" w:hAnsi="Segoe UI" w:cs="Segoe UI"/>
          <w:sz w:val="24"/>
          <w:szCs w:val="24"/>
        </w:rPr>
      </w:pPr>
      <w:r w:rsidRPr="000D5ED0">
        <w:rPr>
          <w:rFonts w:ascii="Segoe UI" w:hAnsi="Segoe UI" w:cs="Segoe UI"/>
          <w:sz w:val="24"/>
          <w:szCs w:val="24"/>
        </w:rPr>
        <w:t>Beyond going to the polls, the community is willing to “actively support” those candidates looking to strengthen services. Eighty-five percent of respondents said they would be very likely or somewhat likely to support a candidate working to strengthen government services and supports for people with disabilities or other chronic conditions.</w:t>
      </w:r>
    </w:p>
    <w:p w14:paraId="2573F505" w14:textId="77777777" w:rsidR="00573BD6" w:rsidRDefault="00573BD6"/>
    <w:p w14:paraId="6C8B787C" w14:textId="77777777" w:rsidR="00573BD6" w:rsidRPr="00494CAD" w:rsidRDefault="000D5ED0" w:rsidP="00494CAD">
      <w:pPr>
        <w:spacing w:after="0" w:line="240" w:lineRule="auto"/>
        <w:rPr>
          <w:rFonts w:ascii="Segoe UI" w:hAnsi="Segoe UI" w:cs="Segoe UI"/>
          <w:b/>
          <w:bCs/>
          <w:sz w:val="24"/>
          <w:szCs w:val="24"/>
        </w:rPr>
      </w:pPr>
      <w:r w:rsidRPr="00494CAD">
        <w:rPr>
          <w:rFonts w:ascii="Segoe UI" w:hAnsi="Segoe UI" w:cs="Segoe UI"/>
          <w:b/>
          <w:bCs/>
          <w:sz w:val="24"/>
          <w:szCs w:val="24"/>
        </w:rPr>
        <w:t xml:space="preserve">It’s a bipartisan community </w:t>
      </w:r>
    </w:p>
    <w:p w14:paraId="3D9A2BAD" w14:textId="299166E0" w:rsidR="000D5ED0" w:rsidRPr="00494CAD" w:rsidRDefault="000D5ED0" w:rsidP="00494CAD">
      <w:pPr>
        <w:spacing w:after="0" w:line="240" w:lineRule="auto"/>
        <w:rPr>
          <w:rFonts w:ascii="Segoe UI" w:hAnsi="Segoe UI" w:cs="Segoe UI"/>
          <w:sz w:val="24"/>
          <w:szCs w:val="24"/>
        </w:rPr>
      </w:pPr>
      <w:r w:rsidRPr="00494CAD">
        <w:rPr>
          <w:rFonts w:ascii="Segoe UI" w:hAnsi="Segoe UI" w:cs="Segoe UI"/>
          <w:sz w:val="24"/>
          <w:szCs w:val="24"/>
        </w:rPr>
        <w:t xml:space="preserve">The community is politically diverse, with party </w:t>
      </w:r>
      <w:r w:rsidR="00B02BEE">
        <w:rPr>
          <w:rFonts w:ascii="Segoe UI" w:hAnsi="Segoe UI" w:cs="Segoe UI"/>
          <w:sz w:val="24"/>
          <w:szCs w:val="24"/>
        </w:rPr>
        <w:t>affiliation</w:t>
      </w:r>
      <w:r w:rsidRPr="00494CAD">
        <w:rPr>
          <w:rFonts w:ascii="Segoe UI" w:hAnsi="Segoe UI" w:cs="Segoe UI"/>
          <w:sz w:val="24"/>
          <w:szCs w:val="24"/>
        </w:rPr>
        <w:t xml:space="preserve"> tracking closely to the general population (30 percent Democratic compared to 31 percent of the general population, 23 percent Republican compared to 26 percent of the general population, and 30 percent Independent compared to 41 percent of the general population).</w:t>
      </w:r>
    </w:p>
    <w:p w14:paraId="5E8A64C9" w14:textId="77777777" w:rsidR="000D5ED0" w:rsidRDefault="000D5ED0"/>
    <w:p w14:paraId="7E496428" w14:textId="77777777" w:rsidR="000D5ED0" w:rsidRDefault="000D5ED0" w:rsidP="000D5ED0">
      <w:pPr>
        <w:rPr>
          <w:rFonts w:ascii="Arial" w:eastAsia="Arial" w:hAnsi="Arial" w:cs="Arial"/>
          <w:sz w:val="20"/>
          <w:szCs w:val="20"/>
        </w:rPr>
      </w:pPr>
      <w:r>
        <w:rPr>
          <w:noProof/>
        </w:rPr>
        <mc:AlternateContent>
          <mc:Choice Requires="wpg">
            <w:drawing>
              <wp:anchor distT="0" distB="0" distL="114300" distR="114300" simplePos="0" relativeHeight="251658240" behindDoc="1" locked="0" layoutInCell="1" allowOverlap="1" wp14:anchorId="46FF6B59" wp14:editId="52321EF1">
                <wp:simplePos x="0" y="0"/>
                <wp:positionH relativeFrom="margin">
                  <wp:align>center</wp:align>
                </wp:positionH>
                <wp:positionV relativeFrom="paragraph">
                  <wp:posOffset>11430</wp:posOffset>
                </wp:positionV>
                <wp:extent cx="5467350" cy="2971800"/>
                <wp:effectExtent l="0" t="0" r="19050" b="19050"/>
                <wp:wrapNone/>
                <wp:docPr id="203" name="Group 203" descr="Bar chart comparing the disability community and general population with party affiliations such as democrat, republican, or independent.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2971800"/>
                          <a:chOff x="2704" y="1195"/>
                          <a:chExt cx="6467" cy="3407"/>
                        </a:xfrm>
                      </wpg:grpSpPr>
                      <wpg:grpSp>
                        <wpg:cNvPr id="204" name="Group 189"/>
                        <wpg:cNvGrpSpPr>
                          <a:grpSpLocks/>
                        </wpg:cNvGrpSpPr>
                        <wpg:grpSpPr bwMode="auto">
                          <a:xfrm>
                            <a:off x="2704" y="1195"/>
                            <a:ext cx="6467" cy="3407"/>
                            <a:chOff x="2704" y="1195"/>
                            <a:chExt cx="6467" cy="3407"/>
                          </a:xfrm>
                        </wpg:grpSpPr>
                        <wps:wsp>
                          <wps:cNvPr id="205" name="Freeform 190"/>
                          <wps:cNvSpPr>
                            <a:spLocks/>
                          </wps:cNvSpPr>
                          <wps:spPr bwMode="auto">
                            <a:xfrm>
                              <a:off x="2704" y="1195"/>
                              <a:ext cx="6467" cy="3407"/>
                            </a:xfrm>
                            <a:custGeom>
                              <a:avLst/>
                              <a:gdLst>
                                <a:gd name="T0" fmla="+- 0 2704 2704"/>
                                <a:gd name="T1" fmla="*/ T0 w 6467"/>
                                <a:gd name="T2" fmla="+- 0 4601 1195"/>
                                <a:gd name="T3" fmla="*/ 4601 h 3407"/>
                                <a:gd name="T4" fmla="+- 0 9171 2704"/>
                                <a:gd name="T5" fmla="*/ T4 w 6467"/>
                                <a:gd name="T6" fmla="+- 0 4601 1195"/>
                                <a:gd name="T7" fmla="*/ 4601 h 3407"/>
                                <a:gd name="T8" fmla="+- 0 9171 2704"/>
                                <a:gd name="T9" fmla="*/ T8 w 6467"/>
                                <a:gd name="T10" fmla="+- 0 1195 1195"/>
                                <a:gd name="T11" fmla="*/ 1195 h 3407"/>
                                <a:gd name="T12" fmla="+- 0 2704 2704"/>
                                <a:gd name="T13" fmla="*/ T12 w 6467"/>
                                <a:gd name="T14" fmla="+- 0 1195 1195"/>
                                <a:gd name="T15" fmla="*/ 1195 h 3407"/>
                                <a:gd name="T16" fmla="+- 0 2704 2704"/>
                                <a:gd name="T17" fmla="*/ T16 w 6467"/>
                                <a:gd name="T18" fmla="+- 0 4601 1195"/>
                                <a:gd name="T19" fmla="*/ 4601 h 3407"/>
                              </a:gdLst>
                              <a:ahLst/>
                              <a:cxnLst>
                                <a:cxn ang="0">
                                  <a:pos x="T1" y="T3"/>
                                </a:cxn>
                                <a:cxn ang="0">
                                  <a:pos x="T5" y="T7"/>
                                </a:cxn>
                                <a:cxn ang="0">
                                  <a:pos x="T9" y="T11"/>
                                </a:cxn>
                                <a:cxn ang="0">
                                  <a:pos x="T13" y="T15"/>
                                </a:cxn>
                                <a:cxn ang="0">
                                  <a:pos x="T17" y="T19"/>
                                </a:cxn>
                              </a:cxnLst>
                              <a:rect l="0" t="0" r="r" b="b"/>
                              <a:pathLst>
                                <a:path w="6467" h="3407">
                                  <a:moveTo>
                                    <a:pt x="0" y="3406"/>
                                  </a:moveTo>
                                  <a:lnTo>
                                    <a:pt x="6467" y="3406"/>
                                  </a:lnTo>
                                  <a:lnTo>
                                    <a:pt x="6467" y="0"/>
                                  </a:lnTo>
                                  <a:lnTo>
                                    <a:pt x="0" y="0"/>
                                  </a:lnTo>
                                  <a:lnTo>
                                    <a:pt x="0" y="3406"/>
                                  </a:lnTo>
                                  <a:close/>
                                </a:path>
                              </a:pathLst>
                            </a:custGeom>
                            <a:noFill/>
                            <a:ln w="6350">
                              <a:solidFill>
                                <a:srgbClr val="76757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91"/>
                        <wpg:cNvGrpSpPr>
                          <a:grpSpLocks/>
                        </wpg:cNvGrpSpPr>
                        <wpg:grpSpPr bwMode="auto">
                          <a:xfrm>
                            <a:off x="4022" y="1443"/>
                            <a:ext cx="288" cy="288"/>
                            <a:chOff x="4022" y="1443"/>
                            <a:chExt cx="288" cy="288"/>
                          </a:xfrm>
                        </wpg:grpSpPr>
                        <wps:wsp>
                          <wps:cNvPr id="207" name="Freeform 192"/>
                          <wps:cNvSpPr>
                            <a:spLocks/>
                          </wps:cNvSpPr>
                          <wps:spPr bwMode="auto">
                            <a:xfrm>
                              <a:off x="4022" y="1443"/>
                              <a:ext cx="288" cy="288"/>
                            </a:xfrm>
                            <a:custGeom>
                              <a:avLst/>
                              <a:gdLst>
                                <a:gd name="T0" fmla="+- 0 4022 4022"/>
                                <a:gd name="T1" fmla="*/ T0 w 288"/>
                                <a:gd name="T2" fmla="+- 0 1731 1443"/>
                                <a:gd name="T3" fmla="*/ 1731 h 288"/>
                                <a:gd name="T4" fmla="+- 0 4310 4022"/>
                                <a:gd name="T5" fmla="*/ T4 w 288"/>
                                <a:gd name="T6" fmla="+- 0 1731 1443"/>
                                <a:gd name="T7" fmla="*/ 1731 h 288"/>
                                <a:gd name="T8" fmla="+- 0 4310 4022"/>
                                <a:gd name="T9" fmla="*/ T8 w 288"/>
                                <a:gd name="T10" fmla="+- 0 1443 1443"/>
                                <a:gd name="T11" fmla="*/ 1443 h 288"/>
                                <a:gd name="T12" fmla="+- 0 4022 4022"/>
                                <a:gd name="T13" fmla="*/ T12 w 288"/>
                                <a:gd name="T14" fmla="+- 0 1443 1443"/>
                                <a:gd name="T15" fmla="*/ 1443 h 288"/>
                                <a:gd name="T16" fmla="+- 0 4022 4022"/>
                                <a:gd name="T17" fmla="*/ T16 w 288"/>
                                <a:gd name="T18" fmla="+- 0 1731 1443"/>
                                <a:gd name="T19" fmla="*/ 1731 h 288"/>
                              </a:gdLst>
                              <a:ahLst/>
                              <a:cxnLst>
                                <a:cxn ang="0">
                                  <a:pos x="T1" y="T3"/>
                                </a:cxn>
                                <a:cxn ang="0">
                                  <a:pos x="T5" y="T7"/>
                                </a:cxn>
                                <a:cxn ang="0">
                                  <a:pos x="T9" y="T11"/>
                                </a:cxn>
                                <a:cxn ang="0">
                                  <a:pos x="T13" y="T15"/>
                                </a:cxn>
                                <a:cxn ang="0">
                                  <a:pos x="T17" y="T19"/>
                                </a:cxn>
                              </a:cxnLst>
                              <a:rect l="0" t="0" r="r" b="b"/>
                              <a:pathLst>
                                <a:path w="288" h="288">
                                  <a:moveTo>
                                    <a:pt x="0" y="288"/>
                                  </a:moveTo>
                                  <a:lnTo>
                                    <a:pt x="288" y="288"/>
                                  </a:lnTo>
                                  <a:lnTo>
                                    <a:pt x="288" y="0"/>
                                  </a:lnTo>
                                  <a:lnTo>
                                    <a:pt x="0" y="0"/>
                                  </a:lnTo>
                                  <a:lnTo>
                                    <a:pt x="0" y="288"/>
                                  </a:lnTo>
                                  <a:close/>
                                </a:path>
                              </a:pathLst>
                            </a:custGeom>
                            <a:solidFill>
                              <a:srgbClr val="716F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193"/>
                        <wpg:cNvGrpSpPr>
                          <a:grpSpLocks/>
                        </wpg:cNvGrpSpPr>
                        <wpg:grpSpPr bwMode="auto">
                          <a:xfrm>
                            <a:off x="3146" y="1530"/>
                            <a:ext cx="5659" cy="2941"/>
                            <a:chOff x="3146" y="1530"/>
                            <a:chExt cx="5659" cy="2941"/>
                          </a:xfrm>
                        </wpg:grpSpPr>
                        <wps:wsp>
                          <wps:cNvPr id="209" name="Freeform 194"/>
                          <wps:cNvSpPr>
                            <a:spLocks/>
                          </wps:cNvSpPr>
                          <wps:spPr bwMode="auto">
                            <a:xfrm>
                              <a:off x="4022" y="1803"/>
                              <a:ext cx="288" cy="288"/>
                            </a:xfrm>
                            <a:custGeom>
                              <a:avLst/>
                              <a:gdLst>
                                <a:gd name="T0" fmla="+- 0 4022 4022"/>
                                <a:gd name="T1" fmla="*/ T0 w 288"/>
                                <a:gd name="T2" fmla="+- 0 2091 1803"/>
                                <a:gd name="T3" fmla="*/ 2091 h 288"/>
                                <a:gd name="T4" fmla="+- 0 4310 4022"/>
                                <a:gd name="T5" fmla="*/ T4 w 288"/>
                                <a:gd name="T6" fmla="+- 0 2091 1803"/>
                                <a:gd name="T7" fmla="*/ 2091 h 288"/>
                                <a:gd name="T8" fmla="+- 0 4310 4022"/>
                                <a:gd name="T9" fmla="*/ T8 w 288"/>
                                <a:gd name="T10" fmla="+- 0 1803 1803"/>
                                <a:gd name="T11" fmla="*/ 1803 h 288"/>
                                <a:gd name="T12" fmla="+- 0 4022 4022"/>
                                <a:gd name="T13" fmla="*/ T12 w 288"/>
                                <a:gd name="T14" fmla="+- 0 1803 1803"/>
                                <a:gd name="T15" fmla="*/ 1803 h 288"/>
                                <a:gd name="T16" fmla="+- 0 4022 4022"/>
                                <a:gd name="T17" fmla="*/ T16 w 288"/>
                                <a:gd name="T18" fmla="+- 0 2091 1803"/>
                                <a:gd name="T19" fmla="*/ 2091 h 288"/>
                              </a:gdLst>
                              <a:ahLst/>
                              <a:cxnLst>
                                <a:cxn ang="0">
                                  <a:pos x="T1" y="T3"/>
                                </a:cxn>
                                <a:cxn ang="0">
                                  <a:pos x="T5" y="T7"/>
                                </a:cxn>
                                <a:cxn ang="0">
                                  <a:pos x="T9" y="T11"/>
                                </a:cxn>
                                <a:cxn ang="0">
                                  <a:pos x="T13" y="T15"/>
                                </a:cxn>
                                <a:cxn ang="0">
                                  <a:pos x="T17" y="T19"/>
                                </a:cxn>
                              </a:cxnLst>
                              <a:rect l="0" t="0" r="r" b="b"/>
                              <a:pathLst>
                                <a:path w="288" h="288">
                                  <a:moveTo>
                                    <a:pt x="0" y="288"/>
                                  </a:moveTo>
                                  <a:lnTo>
                                    <a:pt x="288" y="288"/>
                                  </a:lnTo>
                                  <a:lnTo>
                                    <a:pt x="288" y="0"/>
                                  </a:lnTo>
                                  <a:lnTo>
                                    <a:pt x="0" y="0"/>
                                  </a:lnTo>
                                  <a:lnTo>
                                    <a:pt x="0" y="288"/>
                                  </a:lnTo>
                                  <a:close/>
                                </a:path>
                              </a:pathLst>
                            </a:custGeom>
                            <a:solidFill>
                              <a:srgbClr val="C7BB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Text Box 195"/>
                          <wps:cNvSpPr txBox="1">
                            <a:spLocks noChangeArrowheads="1"/>
                          </wps:cNvSpPr>
                          <wps:spPr bwMode="auto">
                            <a:xfrm>
                              <a:off x="3146" y="1680"/>
                              <a:ext cx="28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0A01E" w14:textId="77777777" w:rsidR="001018CD" w:rsidRDefault="001018CD" w:rsidP="000D5ED0">
                                <w:pPr>
                                  <w:spacing w:line="217" w:lineRule="exact"/>
                                  <w:rPr>
                                    <w:rFonts w:ascii="Arial" w:eastAsia="Arial" w:hAnsi="Arial" w:cs="Arial"/>
                                    <w:sz w:val="21"/>
                                    <w:szCs w:val="21"/>
                                  </w:rPr>
                                </w:pPr>
                                <w:r>
                                  <w:rPr>
                                    <w:rFonts w:ascii="Arial"/>
                                    <w:color w:val="231F20"/>
                                    <w:sz w:val="21"/>
                                  </w:rPr>
                                  <w:t>50</w:t>
                                </w:r>
                              </w:p>
                              <w:p w14:paraId="646B6807" w14:textId="77777777" w:rsidR="001018CD" w:rsidRDefault="001018CD" w:rsidP="000D5ED0">
                                <w:pPr>
                                  <w:spacing w:before="6"/>
                                  <w:rPr>
                                    <w:rFonts w:ascii="Arial" w:eastAsia="Arial" w:hAnsi="Arial" w:cs="Arial"/>
                                  </w:rPr>
                                </w:pPr>
                                <w:r>
                                  <w:rPr>
                                    <w:rFonts w:ascii="Arial" w:eastAsia="Arial" w:hAnsi="Arial" w:cs="Arial"/>
                                  </w:rPr>
                                  <w:t>40</w:t>
                                </w:r>
                              </w:p>
                            </w:txbxContent>
                          </wps:txbx>
                          <wps:bodyPr rot="0" vert="horz" wrap="square" lIns="0" tIns="0" rIns="0" bIns="0" anchor="t" anchorCtr="0" upright="1">
                            <a:noAutofit/>
                          </wps:bodyPr>
                        </wps:wsp>
                        <wps:wsp>
                          <wps:cNvPr id="212" name="Text Box 197"/>
                          <wps:cNvSpPr txBox="1">
                            <a:spLocks noChangeArrowheads="1"/>
                          </wps:cNvSpPr>
                          <wps:spPr bwMode="auto">
                            <a:xfrm>
                              <a:off x="3146" y="2439"/>
                              <a:ext cx="234" cy="1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73FD7" w14:textId="77777777" w:rsidR="001018CD" w:rsidRPr="007C65B8" w:rsidRDefault="001018CD" w:rsidP="007C65B8">
                                <w:pPr>
                                  <w:spacing w:line="217" w:lineRule="exact"/>
                                  <w:jc w:val="center"/>
                                  <w:rPr>
                                    <w:rFonts w:ascii="Arial" w:eastAsia="Arial" w:hAnsi="Arial" w:cs="Arial"/>
                                    <w:sz w:val="21"/>
                                    <w:szCs w:val="21"/>
                                  </w:rPr>
                                </w:pPr>
                                <w:r>
                                  <w:rPr>
                                    <w:rFonts w:ascii="Arial"/>
                                    <w:color w:val="231F20"/>
                                    <w:sz w:val="21"/>
                                  </w:rPr>
                                  <w:t>30</w:t>
                                </w:r>
                              </w:p>
                              <w:p w14:paraId="6B890042" w14:textId="77777777" w:rsidR="001018CD" w:rsidRDefault="001018CD" w:rsidP="000D5ED0">
                                <w:pPr>
                                  <w:jc w:val="center"/>
                                  <w:rPr>
                                    <w:rFonts w:ascii="Arial"/>
                                    <w:color w:val="231F20"/>
                                    <w:sz w:val="21"/>
                                  </w:rPr>
                                </w:pPr>
                                <w:r>
                                  <w:rPr>
                                    <w:rFonts w:ascii="Arial"/>
                                    <w:color w:val="231F20"/>
                                    <w:sz w:val="21"/>
                                  </w:rPr>
                                  <w:t>20</w:t>
                                </w:r>
                              </w:p>
                              <w:p w14:paraId="01DBC610" w14:textId="77777777" w:rsidR="001018CD" w:rsidRDefault="001018CD" w:rsidP="000D5ED0">
                                <w:pPr>
                                  <w:jc w:val="center"/>
                                  <w:rPr>
                                    <w:rFonts w:ascii="Arial" w:eastAsia="Arial" w:hAnsi="Arial" w:cs="Arial"/>
                                    <w:sz w:val="21"/>
                                    <w:szCs w:val="21"/>
                                  </w:rPr>
                                </w:pPr>
                                <w:r>
                                  <w:rPr>
                                    <w:rFonts w:ascii="Arial" w:eastAsia="Arial" w:hAnsi="Arial" w:cs="Arial"/>
                                    <w:sz w:val="21"/>
                                    <w:szCs w:val="21"/>
                                  </w:rPr>
                                  <w:t>15</w:t>
                                </w:r>
                              </w:p>
                              <w:p w14:paraId="6749FE72" w14:textId="77777777" w:rsidR="001018CD" w:rsidRDefault="001018CD" w:rsidP="000D5ED0">
                                <w:pPr>
                                  <w:jc w:val="center"/>
                                  <w:rPr>
                                    <w:rFonts w:ascii="Arial" w:eastAsia="Arial" w:hAnsi="Arial" w:cs="Arial"/>
                                    <w:sz w:val="21"/>
                                    <w:szCs w:val="21"/>
                                  </w:rPr>
                                </w:pPr>
                                <w:r>
                                  <w:rPr>
                                    <w:rFonts w:ascii="Arial" w:eastAsia="Arial" w:hAnsi="Arial" w:cs="Arial"/>
                                    <w:sz w:val="21"/>
                                    <w:szCs w:val="21"/>
                                  </w:rPr>
                                  <w:t>10</w:t>
                                </w:r>
                              </w:p>
                              <w:p w14:paraId="1CB342D2" w14:textId="77777777" w:rsidR="001018CD" w:rsidRDefault="001018CD" w:rsidP="000D5ED0">
                                <w:pPr>
                                  <w:spacing w:before="6"/>
                                  <w:rPr>
                                    <w:rFonts w:ascii="Arial" w:eastAsia="Arial" w:hAnsi="Arial" w:cs="Arial"/>
                                  </w:rPr>
                                </w:pPr>
                                <w:r>
                                  <w:rPr>
                                    <w:rFonts w:ascii="Arial" w:eastAsia="Arial" w:hAnsi="Arial" w:cs="Arial"/>
                                  </w:rPr>
                                  <w:t xml:space="preserve"> 5</w:t>
                                </w:r>
                              </w:p>
                              <w:p w14:paraId="24172FE2" w14:textId="77777777" w:rsidR="001018CD" w:rsidRDefault="001018CD" w:rsidP="000D5ED0">
                                <w:pPr>
                                  <w:jc w:val="center"/>
                                  <w:rPr>
                                    <w:rFonts w:ascii="Arial" w:eastAsia="Arial" w:hAnsi="Arial" w:cs="Arial"/>
                                    <w:sz w:val="21"/>
                                    <w:szCs w:val="21"/>
                                  </w:rPr>
                                </w:pPr>
                                <w:r>
                                  <w:rPr>
                                    <w:rFonts w:ascii="Arial"/>
                                    <w:color w:val="231F20"/>
                                    <w:sz w:val="21"/>
                                  </w:rPr>
                                  <w:t>0</w:t>
                                </w:r>
                              </w:p>
                              <w:p w14:paraId="2894B06B" w14:textId="77777777" w:rsidR="001018CD" w:rsidRDefault="001018CD" w:rsidP="000D5ED0">
                                <w:pPr>
                                  <w:spacing w:before="6"/>
                                  <w:rPr>
                                    <w:rFonts w:ascii="Arial" w:eastAsia="Arial" w:hAnsi="Arial" w:cs="Arial"/>
                                  </w:rPr>
                                </w:pPr>
                              </w:p>
                              <w:p w14:paraId="6B40BF00" w14:textId="77777777" w:rsidR="001018CD" w:rsidRDefault="001018CD" w:rsidP="000D5ED0">
                                <w:pPr>
                                  <w:spacing w:line="235" w:lineRule="exact"/>
                                  <w:ind w:left="116"/>
                                  <w:jc w:val="center"/>
                                  <w:rPr>
                                    <w:rFonts w:ascii="Arial" w:eastAsia="Arial" w:hAnsi="Arial" w:cs="Arial"/>
                                    <w:sz w:val="21"/>
                                    <w:szCs w:val="21"/>
                                  </w:rPr>
                                </w:pPr>
                                <w:r>
                                  <w:rPr>
                                    <w:rFonts w:ascii="Arial"/>
                                    <w:color w:val="231F20"/>
                                    <w:sz w:val="21"/>
                                  </w:rPr>
                                  <w:t>0</w:t>
                                </w:r>
                              </w:p>
                            </w:txbxContent>
                          </wps:txbx>
                          <wps:bodyPr rot="0" vert="horz" wrap="square" lIns="0" tIns="0" rIns="0" bIns="0" anchor="t" anchorCtr="0" upright="1">
                            <a:noAutofit/>
                          </wps:bodyPr>
                        </wps:wsp>
                        <wps:wsp>
                          <wps:cNvPr id="215" name="Text Box 200"/>
                          <wps:cNvSpPr txBox="1">
                            <a:spLocks noChangeArrowheads="1"/>
                          </wps:cNvSpPr>
                          <wps:spPr bwMode="auto">
                            <a:xfrm>
                              <a:off x="7754" y="4240"/>
                              <a:ext cx="105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8EAC4" w14:textId="77777777" w:rsidR="001018CD" w:rsidRDefault="001018CD" w:rsidP="000D5ED0">
                                <w:pPr>
                                  <w:spacing w:line="220" w:lineRule="exact"/>
                                  <w:rPr>
                                    <w:rFonts w:ascii="Arial" w:eastAsia="Arial" w:hAnsi="Arial" w:cs="Arial"/>
                                  </w:rPr>
                                </w:pPr>
                                <w:r w:rsidRPr="000D5ED0">
                                  <w:rPr>
                                    <w:rFonts w:ascii="Arial"/>
                                    <w:w w:val="85"/>
                                  </w:rPr>
                                  <w:t>Independent</w:t>
                                </w:r>
                              </w:p>
                            </w:txbxContent>
                          </wps:txbx>
                          <wps:bodyPr rot="0" vert="horz" wrap="square" lIns="0" tIns="0" rIns="0" bIns="0" anchor="t" anchorCtr="0" upright="1">
                            <a:noAutofit/>
                          </wps:bodyPr>
                        </wps:wsp>
                        <wps:wsp>
                          <wps:cNvPr id="214" name="Text Box 199"/>
                          <wps:cNvSpPr txBox="1">
                            <a:spLocks noChangeArrowheads="1"/>
                          </wps:cNvSpPr>
                          <wps:spPr bwMode="auto">
                            <a:xfrm>
                              <a:off x="6005" y="4251"/>
                              <a:ext cx="94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0B721" w14:textId="77777777" w:rsidR="001018CD" w:rsidRDefault="001018CD" w:rsidP="000D5ED0">
                                <w:pPr>
                                  <w:spacing w:line="220" w:lineRule="exact"/>
                                  <w:rPr>
                                    <w:rFonts w:ascii="Arial" w:eastAsia="Arial" w:hAnsi="Arial" w:cs="Arial"/>
                                  </w:rPr>
                                </w:pPr>
                                <w:r w:rsidRPr="000D5ED0">
                                  <w:rPr>
                                    <w:rFonts w:ascii="Arial"/>
                                    <w:w w:val="85"/>
                                  </w:rPr>
                                  <w:t>Republican</w:t>
                                </w:r>
                              </w:p>
                            </w:txbxContent>
                          </wps:txbx>
                          <wps:bodyPr rot="0" vert="horz" wrap="square" lIns="0" tIns="0" rIns="0" bIns="0" anchor="t" anchorCtr="0" upright="1">
                            <a:noAutofit/>
                          </wps:bodyPr>
                        </wps:wsp>
                        <wps:wsp>
                          <wps:cNvPr id="213" name="Text Box 198"/>
                          <wps:cNvSpPr txBox="1">
                            <a:spLocks noChangeArrowheads="1"/>
                          </wps:cNvSpPr>
                          <wps:spPr bwMode="auto">
                            <a:xfrm>
                              <a:off x="4271" y="4240"/>
                              <a:ext cx="81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D929A" w14:textId="77777777" w:rsidR="001018CD" w:rsidRDefault="001018CD" w:rsidP="000D5ED0">
                                <w:pPr>
                                  <w:spacing w:line="220" w:lineRule="exact"/>
                                  <w:rPr>
                                    <w:rFonts w:ascii="Arial" w:eastAsia="Arial" w:hAnsi="Arial" w:cs="Arial"/>
                                  </w:rPr>
                                </w:pPr>
                                <w:r w:rsidRPr="000D5ED0">
                                  <w:rPr>
                                    <w:rFonts w:ascii="Arial"/>
                                    <w:spacing w:val="-1"/>
                                    <w:w w:val="85"/>
                                  </w:rPr>
                                  <w:t>Democrat</w:t>
                                </w:r>
                              </w:p>
                            </w:txbxContent>
                          </wps:txbx>
                          <wps:bodyPr rot="0" vert="horz" wrap="square" lIns="0" tIns="0" rIns="0" bIns="0" anchor="t" anchorCtr="0" upright="1">
                            <a:noAutofit/>
                          </wps:bodyPr>
                        </wps:wsp>
                        <wps:wsp>
                          <wps:cNvPr id="211" name="Text Box 196"/>
                          <wps:cNvSpPr txBox="1">
                            <a:spLocks noChangeArrowheads="1"/>
                          </wps:cNvSpPr>
                          <wps:spPr bwMode="auto">
                            <a:xfrm>
                              <a:off x="4376" y="1530"/>
                              <a:ext cx="3214"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6A4A7" w14:textId="77777777" w:rsidR="001018CD" w:rsidRPr="000D5ED0" w:rsidRDefault="001018CD" w:rsidP="000D5ED0">
                                <w:pPr>
                                  <w:spacing w:line="226" w:lineRule="exact"/>
                                  <w:rPr>
                                    <w:rFonts w:ascii="Arial" w:eastAsia="Arial" w:hAnsi="Arial" w:cs="Arial"/>
                                  </w:rPr>
                                </w:pPr>
                                <w:r w:rsidRPr="000D5ED0">
                                  <w:rPr>
                                    <w:rFonts w:ascii="Arial"/>
                                    <w:w w:val="85"/>
                                  </w:rPr>
                                  <w:t>Disability</w:t>
                                </w:r>
                                <w:r>
                                  <w:rPr>
                                    <w:rFonts w:ascii="Arial"/>
                                    <w:spacing w:val="28"/>
                                    <w:w w:val="85"/>
                                  </w:rPr>
                                  <w:t xml:space="preserve"> </w:t>
                                </w:r>
                                <w:r w:rsidRPr="000D5ED0">
                                  <w:rPr>
                                    <w:rFonts w:ascii="Arial"/>
                                    <w:w w:val="85"/>
                                  </w:rPr>
                                  <w:t>Community</w:t>
                                </w:r>
                              </w:p>
                              <w:p w14:paraId="42E76213" w14:textId="77777777" w:rsidR="001018CD" w:rsidRDefault="001018CD" w:rsidP="000D5ED0">
                                <w:pPr>
                                  <w:spacing w:before="127" w:line="247" w:lineRule="exact"/>
                                  <w:rPr>
                                    <w:rFonts w:ascii="Arial" w:eastAsia="Arial" w:hAnsi="Arial" w:cs="Arial"/>
                                    <w:sz w:val="14"/>
                                    <w:szCs w:val="14"/>
                                  </w:rPr>
                                </w:pPr>
                                <w:r w:rsidRPr="000D5ED0">
                                  <w:rPr>
                                    <w:rFonts w:ascii="Arial"/>
                                    <w:spacing w:val="-2"/>
                                    <w:w w:val="95"/>
                                  </w:rPr>
                                  <w:t>General</w:t>
                                </w:r>
                                <w:r w:rsidRPr="000D5ED0">
                                  <w:rPr>
                                    <w:rFonts w:ascii="Arial"/>
                                    <w:spacing w:val="-40"/>
                                    <w:w w:val="95"/>
                                  </w:rPr>
                                  <w:t xml:space="preserve"> </w:t>
                                </w:r>
                                <w:r w:rsidRPr="000D5ED0">
                                  <w:rPr>
                                    <w:rFonts w:ascii="Arial"/>
                                    <w:w w:val="95"/>
                                  </w:rPr>
                                  <w:t>Population</w:t>
                                </w:r>
                                <w:r w:rsidRPr="000D5ED0">
                                  <w:rPr>
                                    <w:rFonts w:ascii="Arial"/>
                                    <w:spacing w:val="-40"/>
                                    <w:w w:val="95"/>
                                  </w:rPr>
                                  <w:t xml:space="preserve"> </w:t>
                                </w:r>
                                <w:r w:rsidRPr="000D5ED0">
                                  <w:rPr>
                                    <w:rFonts w:ascii="Arial"/>
                                    <w:w w:val="95"/>
                                    <w:sz w:val="14"/>
                                  </w:rPr>
                                  <w:t>(Gallup,</w:t>
                                </w:r>
                                <w:r w:rsidRPr="000D5ED0">
                                  <w:rPr>
                                    <w:rFonts w:ascii="Arial"/>
                                    <w:spacing w:val="-23"/>
                                    <w:w w:val="95"/>
                                    <w:sz w:val="14"/>
                                  </w:rPr>
                                  <w:t xml:space="preserve"> </w:t>
                                </w:r>
                                <w:r w:rsidRPr="000D5ED0">
                                  <w:rPr>
                                    <w:rFonts w:ascii="Arial"/>
                                    <w:w w:val="95"/>
                                    <w:sz w:val="14"/>
                                  </w:rPr>
                                  <w:t>June</w:t>
                                </w:r>
                                <w:r w:rsidRPr="000D5ED0">
                                  <w:rPr>
                                    <w:rFonts w:ascii="Arial"/>
                                    <w:spacing w:val="-23"/>
                                    <w:w w:val="95"/>
                                    <w:sz w:val="14"/>
                                  </w:rPr>
                                  <w:t xml:space="preserve"> </w:t>
                                </w:r>
                                <w:r w:rsidRPr="000D5ED0">
                                  <w:rPr>
                                    <w:rFonts w:ascii="Arial"/>
                                    <w:w w:val="95"/>
                                    <w:sz w:val="14"/>
                                  </w:rPr>
                                  <w:t>1-4,</w:t>
                                </w:r>
                                <w:r w:rsidRPr="000D5ED0">
                                  <w:rPr>
                                    <w:rFonts w:ascii="Arial"/>
                                    <w:spacing w:val="-24"/>
                                    <w:w w:val="95"/>
                                    <w:sz w:val="14"/>
                                  </w:rPr>
                                  <w:t xml:space="preserve"> </w:t>
                                </w:r>
                                <w:r w:rsidRPr="000D5ED0">
                                  <w:rPr>
                                    <w:rFonts w:ascii="Arial"/>
                                    <w:w w:val="95"/>
                                    <w:sz w:val="14"/>
                                  </w:rPr>
                                  <w:t>2013)</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FF6B59" id="Group 203" o:spid="_x0000_s1026" alt="Bar chart comparing the disability community and general population with party affiliations such as democrat, republican, or independent. " style="position:absolute;margin-left:0;margin-top:.9pt;width:430.5pt;height:234pt;z-index:-251658240;mso-position-horizontal:center;mso-position-horizontal-relative:margin" coordorigin="2704,1195" coordsize="6467,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">
                <v:group id="Group 189" o:spid="_x0000_s1027" style="position:absolute;left:2704;top:1195;width:6467;height:3407" coordorigin="2704,1195" coordsize="646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90" o:spid="_x0000_s1028" style="position:absolute;left:2704;top:1195;width:6467;height:3407;visibility:visible;mso-wrap-style:square;v-text-anchor:top" coordsize="646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" path="m,3406r6467,l6467,,,,,3406xe" filled="f" strokecolor="#767576" strokeweight=".5pt">
                    <v:path arrowok="t" o:connecttype="custom" o:connectlocs="0,4601;6467,4601;6467,1195;0,1195;0,4601" o:connectangles="0,0,0,0,0"/>
                  </v:shape>
                </v:group>
                <v:group id="Group 191" o:spid="_x0000_s1029" style="position:absolute;left:4022;top:1443;width:288;height:288" coordorigin="4022,1443"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92" o:spid="_x0000_s1030" style="position:absolute;left:4022;top:1443;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" path="m,288r288,l288,,,,,288xe" fillcolor="#716fb3" stroked="f">
                    <v:path arrowok="t" o:connecttype="custom" o:connectlocs="0,1731;288,1731;288,1443;0,1443;0,1731" o:connectangles="0,0,0,0,0"/>
                  </v:shape>
                </v:group>
                <v:group id="Group 193" o:spid="_x0000_s1031" style="position:absolute;left:3146;top:1530;width:5659;height:2941" coordorigin="3146,1530" coordsize="5659,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94" o:spid="_x0000_s1032" style="position:absolute;left:4022;top:1803;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" path="m,288r288,l288,,,,,288xe" fillcolor="#c7bbdd" stroked="f">
                    <v:path arrowok="t" o:connecttype="custom" o:connectlocs="0,2091;288,2091;288,1803;0,1803;0,2091" o:connectangles="0,0,0,0,0"/>
                  </v:shape>
                  <v:shapetype id="_x0000_t202" coordsize="21600,21600" o:spt="202" path="m,l,21600r21600,l21600,xe">
                    <v:stroke joinstyle="miter"/>
                    <v:path gradientshapeok="t" o:connecttype="rect"/>
                  </v:shapetype>
                  <v:shape id="Text Box 195" o:spid="_x0000_s1033" type="#_x0000_t202" style="position:absolute;left:3146;top:1680;width:282;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20E0A01E" w14:textId="77777777" w:rsidR="001018CD" w:rsidRDefault="001018CD" w:rsidP="000D5ED0">
                          <w:pPr>
                            <w:spacing w:line="217" w:lineRule="exact"/>
                            <w:rPr>
                              <w:rFonts w:ascii="Arial" w:eastAsia="Arial" w:hAnsi="Arial" w:cs="Arial"/>
                              <w:sz w:val="21"/>
                              <w:szCs w:val="21"/>
                            </w:rPr>
                          </w:pPr>
                          <w:r>
                            <w:rPr>
                              <w:rFonts w:ascii="Arial"/>
                              <w:color w:val="231F20"/>
                              <w:sz w:val="21"/>
                            </w:rPr>
                            <w:t>50</w:t>
                          </w:r>
                        </w:p>
                        <w:p w14:paraId="646B6807" w14:textId="77777777" w:rsidR="001018CD" w:rsidRDefault="001018CD" w:rsidP="000D5ED0">
                          <w:pPr>
                            <w:spacing w:before="6"/>
                            <w:rPr>
                              <w:rFonts w:ascii="Arial" w:eastAsia="Arial" w:hAnsi="Arial" w:cs="Arial"/>
                            </w:rPr>
                          </w:pPr>
                          <w:r>
                            <w:rPr>
                              <w:rFonts w:ascii="Arial" w:eastAsia="Arial" w:hAnsi="Arial" w:cs="Arial"/>
                            </w:rPr>
                            <w:t>40</w:t>
                          </w:r>
                        </w:p>
                      </w:txbxContent>
                    </v:textbox>
                  </v:shape>
                  <v:shape id="Text Box 197" o:spid="_x0000_s1034" type="#_x0000_t202" style="position:absolute;left:3146;top:2439;width:234;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3DE73FD7" w14:textId="77777777" w:rsidR="001018CD" w:rsidRPr="007C65B8" w:rsidRDefault="001018CD" w:rsidP="007C65B8">
                          <w:pPr>
                            <w:spacing w:line="217" w:lineRule="exact"/>
                            <w:jc w:val="center"/>
                            <w:rPr>
                              <w:rFonts w:ascii="Arial" w:eastAsia="Arial" w:hAnsi="Arial" w:cs="Arial"/>
                              <w:sz w:val="21"/>
                              <w:szCs w:val="21"/>
                            </w:rPr>
                          </w:pPr>
                          <w:r>
                            <w:rPr>
                              <w:rFonts w:ascii="Arial"/>
                              <w:color w:val="231F20"/>
                              <w:sz w:val="21"/>
                            </w:rPr>
                            <w:t>30</w:t>
                          </w:r>
                        </w:p>
                        <w:p w14:paraId="6B890042" w14:textId="77777777" w:rsidR="001018CD" w:rsidRDefault="001018CD" w:rsidP="000D5ED0">
                          <w:pPr>
                            <w:jc w:val="center"/>
                            <w:rPr>
                              <w:rFonts w:ascii="Arial"/>
                              <w:color w:val="231F20"/>
                              <w:sz w:val="21"/>
                            </w:rPr>
                          </w:pPr>
                          <w:r>
                            <w:rPr>
                              <w:rFonts w:ascii="Arial"/>
                              <w:color w:val="231F20"/>
                              <w:sz w:val="21"/>
                            </w:rPr>
                            <w:t>20</w:t>
                          </w:r>
                        </w:p>
                        <w:p w14:paraId="01DBC610" w14:textId="77777777" w:rsidR="001018CD" w:rsidRDefault="001018CD" w:rsidP="000D5ED0">
                          <w:pPr>
                            <w:jc w:val="center"/>
                            <w:rPr>
                              <w:rFonts w:ascii="Arial" w:eastAsia="Arial" w:hAnsi="Arial" w:cs="Arial"/>
                              <w:sz w:val="21"/>
                              <w:szCs w:val="21"/>
                            </w:rPr>
                          </w:pPr>
                          <w:r>
                            <w:rPr>
                              <w:rFonts w:ascii="Arial" w:eastAsia="Arial" w:hAnsi="Arial" w:cs="Arial"/>
                              <w:sz w:val="21"/>
                              <w:szCs w:val="21"/>
                            </w:rPr>
                            <w:t>15</w:t>
                          </w:r>
                        </w:p>
                        <w:p w14:paraId="6749FE72" w14:textId="77777777" w:rsidR="001018CD" w:rsidRDefault="001018CD" w:rsidP="000D5ED0">
                          <w:pPr>
                            <w:jc w:val="center"/>
                            <w:rPr>
                              <w:rFonts w:ascii="Arial" w:eastAsia="Arial" w:hAnsi="Arial" w:cs="Arial"/>
                              <w:sz w:val="21"/>
                              <w:szCs w:val="21"/>
                            </w:rPr>
                          </w:pPr>
                          <w:r>
                            <w:rPr>
                              <w:rFonts w:ascii="Arial" w:eastAsia="Arial" w:hAnsi="Arial" w:cs="Arial"/>
                              <w:sz w:val="21"/>
                              <w:szCs w:val="21"/>
                            </w:rPr>
                            <w:t>10</w:t>
                          </w:r>
                        </w:p>
                        <w:p w14:paraId="1CB342D2" w14:textId="77777777" w:rsidR="001018CD" w:rsidRDefault="001018CD" w:rsidP="000D5ED0">
                          <w:pPr>
                            <w:spacing w:before="6"/>
                            <w:rPr>
                              <w:rFonts w:ascii="Arial" w:eastAsia="Arial" w:hAnsi="Arial" w:cs="Arial"/>
                            </w:rPr>
                          </w:pPr>
                          <w:r>
                            <w:rPr>
                              <w:rFonts w:ascii="Arial" w:eastAsia="Arial" w:hAnsi="Arial" w:cs="Arial"/>
                            </w:rPr>
                            <w:t xml:space="preserve"> 5</w:t>
                          </w:r>
                        </w:p>
                        <w:p w14:paraId="24172FE2" w14:textId="77777777" w:rsidR="001018CD" w:rsidRDefault="001018CD" w:rsidP="000D5ED0">
                          <w:pPr>
                            <w:jc w:val="center"/>
                            <w:rPr>
                              <w:rFonts w:ascii="Arial" w:eastAsia="Arial" w:hAnsi="Arial" w:cs="Arial"/>
                              <w:sz w:val="21"/>
                              <w:szCs w:val="21"/>
                            </w:rPr>
                          </w:pPr>
                          <w:r>
                            <w:rPr>
                              <w:rFonts w:ascii="Arial"/>
                              <w:color w:val="231F20"/>
                              <w:sz w:val="21"/>
                            </w:rPr>
                            <w:t>0</w:t>
                          </w:r>
                        </w:p>
                        <w:p w14:paraId="2894B06B" w14:textId="77777777" w:rsidR="001018CD" w:rsidRDefault="001018CD" w:rsidP="000D5ED0">
                          <w:pPr>
                            <w:spacing w:before="6"/>
                            <w:rPr>
                              <w:rFonts w:ascii="Arial" w:eastAsia="Arial" w:hAnsi="Arial" w:cs="Arial"/>
                            </w:rPr>
                          </w:pPr>
                        </w:p>
                        <w:p w14:paraId="6B40BF00" w14:textId="77777777" w:rsidR="001018CD" w:rsidRDefault="001018CD" w:rsidP="000D5ED0">
                          <w:pPr>
                            <w:spacing w:line="235" w:lineRule="exact"/>
                            <w:ind w:left="116"/>
                            <w:jc w:val="center"/>
                            <w:rPr>
                              <w:rFonts w:ascii="Arial" w:eastAsia="Arial" w:hAnsi="Arial" w:cs="Arial"/>
                              <w:sz w:val="21"/>
                              <w:szCs w:val="21"/>
                            </w:rPr>
                          </w:pPr>
                          <w:r>
                            <w:rPr>
                              <w:rFonts w:ascii="Arial"/>
                              <w:color w:val="231F20"/>
                              <w:sz w:val="21"/>
                            </w:rPr>
                            <w:t>0</w:t>
                          </w:r>
                        </w:p>
                      </w:txbxContent>
                    </v:textbox>
                  </v:shape>
                  <v:shape id="Text Box 200" o:spid="_x0000_s1035" type="#_x0000_t202" style="position:absolute;left:7754;top:4240;width:105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6538EAC4" w14:textId="77777777" w:rsidR="001018CD" w:rsidRDefault="001018CD" w:rsidP="000D5ED0">
                          <w:pPr>
                            <w:spacing w:line="220" w:lineRule="exact"/>
                            <w:rPr>
                              <w:rFonts w:ascii="Arial" w:eastAsia="Arial" w:hAnsi="Arial" w:cs="Arial"/>
                            </w:rPr>
                          </w:pPr>
                          <w:r w:rsidRPr="000D5ED0">
                            <w:rPr>
                              <w:rFonts w:ascii="Arial"/>
                              <w:w w:val="85"/>
                            </w:rPr>
                            <w:t>Independent</w:t>
                          </w:r>
                        </w:p>
                      </w:txbxContent>
                    </v:textbox>
                  </v:shape>
                  <v:shape id="Text Box 199" o:spid="_x0000_s1036" type="#_x0000_t202" style="position:absolute;left:6005;top:4251;width:94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25D0B721" w14:textId="77777777" w:rsidR="001018CD" w:rsidRDefault="001018CD" w:rsidP="000D5ED0">
                          <w:pPr>
                            <w:spacing w:line="220" w:lineRule="exact"/>
                            <w:rPr>
                              <w:rFonts w:ascii="Arial" w:eastAsia="Arial" w:hAnsi="Arial" w:cs="Arial"/>
                            </w:rPr>
                          </w:pPr>
                          <w:r w:rsidRPr="000D5ED0">
                            <w:rPr>
                              <w:rFonts w:ascii="Arial"/>
                              <w:w w:val="85"/>
                            </w:rPr>
                            <w:t>Republican</w:t>
                          </w:r>
                        </w:p>
                      </w:txbxContent>
                    </v:textbox>
                  </v:shape>
                  <v:shape id="Text Box 198" o:spid="_x0000_s1037" type="#_x0000_t202" style="position:absolute;left:4271;top:4240;width:81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60BD929A" w14:textId="77777777" w:rsidR="001018CD" w:rsidRDefault="001018CD" w:rsidP="000D5ED0">
                          <w:pPr>
                            <w:spacing w:line="220" w:lineRule="exact"/>
                            <w:rPr>
                              <w:rFonts w:ascii="Arial" w:eastAsia="Arial" w:hAnsi="Arial" w:cs="Arial"/>
                            </w:rPr>
                          </w:pPr>
                          <w:r w:rsidRPr="000D5ED0">
                            <w:rPr>
                              <w:rFonts w:ascii="Arial"/>
                              <w:spacing w:val="-1"/>
                              <w:w w:val="85"/>
                            </w:rPr>
                            <w:t>Democrat</w:t>
                          </w:r>
                        </w:p>
                      </w:txbxContent>
                    </v:textbox>
                  </v:shape>
                  <v:shape id="Text Box 196" o:spid="_x0000_s1038" type="#_x0000_t202" style="position:absolute;left:4376;top:1530;width:3214;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3D06A4A7" w14:textId="77777777" w:rsidR="001018CD" w:rsidRPr="000D5ED0" w:rsidRDefault="001018CD" w:rsidP="000D5ED0">
                          <w:pPr>
                            <w:spacing w:line="226" w:lineRule="exact"/>
                            <w:rPr>
                              <w:rFonts w:ascii="Arial" w:eastAsia="Arial" w:hAnsi="Arial" w:cs="Arial"/>
                            </w:rPr>
                          </w:pPr>
                          <w:r w:rsidRPr="000D5ED0">
                            <w:rPr>
                              <w:rFonts w:ascii="Arial"/>
                              <w:w w:val="85"/>
                            </w:rPr>
                            <w:t>Disability</w:t>
                          </w:r>
                          <w:r>
                            <w:rPr>
                              <w:rFonts w:ascii="Arial"/>
                              <w:spacing w:val="28"/>
                              <w:w w:val="85"/>
                            </w:rPr>
                            <w:t xml:space="preserve"> </w:t>
                          </w:r>
                          <w:r w:rsidRPr="000D5ED0">
                            <w:rPr>
                              <w:rFonts w:ascii="Arial"/>
                              <w:w w:val="85"/>
                            </w:rPr>
                            <w:t>Community</w:t>
                          </w:r>
                        </w:p>
                        <w:p w14:paraId="42E76213" w14:textId="77777777" w:rsidR="001018CD" w:rsidRDefault="001018CD" w:rsidP="000D5ED0">
                          <w:pPr>
                            <w:spacing w:before="127" w:line="247" w:lineRule="exact"/>
                            <w:rPr>
                              <w:rFonts w:ascii="Arial" w:eastAsia="Arial" w:hAnsi="Arial" w:cs="Arial"/>
                              <w:sz w:val="14"/>
                              <w:szCs w:val="14"/>
                            </w:rPr>
                          </w:pPr>
                          <w:r w:rsidRPr="000D5ED0">
                            <w:rPr>
                              <w:rFonts w:ascii="Arial"/>
                              <w:spacing w:val="-2"/>
                              <w:w w:val="95"/>
                            </w:rPr>
                            <w:t>General</w:t>
                          </w:r>
                          <w:r w:rsidRPr="000D5ED0">
                            <w:rPr>
                              <w:rFonts w:ascii="Arial"/>
                              <w:spacing w:val="-40"/>
                              <w:w w:val="95"/>
                            </w:rPr>
                            <w:t xml:space="preserve"> </w:t>
                          </w:r>
                          <w:r w:rsidRPr="000D5ED0">
                            <w:rPr>
                              <w:rFonts w:ascii="Arial"/>
                              <w:w w:val="95"/>
                            </w:rPr>
                            <w:t>Population</w:t>
                          </w:r>
                          <w:r w:rsidRPr="000D5ED0">
                            <w:rPr>
                              <w:rFonts w:ascii="Arial"/>
                              <w:spacing w:val="-40"/>
                              <w:w w:val="95"/>
                            </w:rPr>
                            <w:t xml:space="preserve"> </w:t>
                          </w:r>
                          <w:r w:rsidRPr="000D5ED0">
                            <w:rPr>
                              <w:rFonts w:ascii="Arial"/>
                              <w:w w:val="95"/>
                              <w:sz w:val="14"/>
                            </w:rPr>
                            <w:t>(Gallup,</w:t>
                          </w:r>
                          <w:r w:rsidRPr="000D5ED0">
                            <w:rPr>
                              <w:rFonts w:ascii="Arial"/>
                              <w:spacing w:val="-23"/>
                              <w:w w:val="95"/>
                              <w:sz w:val="14"/>
                            </w:rPr>
                            <w:t xml:space="preserve"> </w:t>
                          </w:r>
                          <w:r w:rsidRPr="000D5ED0">
                            <w:rPr>
                              <w:rFonts w:ascii="Arial"/>
                              <w:w w:val="95"/>
                              <w:sz w:val="14"/>
                            </w:rPr>
                            <w:t>June</w:t>
                          </w:r>
                          <w:r w:rsidRPr="000D5ED0">
                            <w:rPr>
                              <w:rFonts w:ascii="Arial"/>
                              <w:spacing w:val="-23"/>
                              <w:w w:val="95"/>
                              <w:sz w:val="14"/>
                            </w:rPr>
                            <w:t xml:space="preserve"> </w:t>
                          </w:r>
                          <w:r w:rsidRPr="000D5ED0">
                            <w:rPr>
                              <w:rFonts w:ascii="Arial"/>
                              <w:w w:val="95"/>
                              <w:sz w:val="14"/>
                            </w:rPr>
                            <w:t>1-4,</w:t>
                          </w:r>
                          <w:r w:rsidRPr="000D5ED0">
                            <w:rPr>
                              <w:rFonts w:ascii="Arial"/>
                              <w:spacing w:val="-24"/>
                              <w:w w:val="95"/>
                              <w:sz w:val="14"/>
                            </w:rPr>
                            <w:t xml:space="preserve"> </w:t>
                          </w:r>
                          <w:r w:rsidRPr="000D5ED0">
                            <w:rPr>
                              <w:rFonts w:ascii="Arial"/>
                              <w:w w:val="95"/>
                              <w:sz w:val="14"/>
                            </w:rPr>
                            <w:t>2013)</w:t>
                          </w:r>
                        </w:p>
                      </w:txbxContent>
                    </v:textbox>
                  </v:shape>
                </v:group>
                <w10:wrap anchorx="margin"/>
              </v:group>
            </w:pict>
          </mc:Fallback>
        </mc:AlternateContent>
      </w:r>
    </w:p>
    <w:p w14:paraId="60945D5F" w14:textId="77777777" w:rsidR="000D5ED0" w:rsidRDefault="000D5ED0" w:rsidP="000D5ED0">
      <w:pPr>
        <w:rPr>
          <w:rFonts w:ascii="Arial" w:eastAsia="Arial" w:hAnsi="Arial" w:cs="Arial"/>
          <w:sz w:val="20"/>
          <w:szCs w:val="20"/>
        </w:rPr>
      </w:pPr>
    </w:p>
    <w:tbl>
      <w:tblPr>
        <w:tblpPr w:leftFromText="180" w:rightFromText="180" w:vertAnchor="text" w:horzAnchor="page" w:tblpX="3481" w:tblpY="145"/>
        <w:tblW w:w="0" w:type="auto"/>
        <w:tblLayout w:type="fixed"/>
        <w:tblCellMar>
          <w:left w:w="0" w:type="dxa"/>
          <w:right w:w="0" w:type="dxa"/>
        </w:tblCellMar>
        <w:tblLook w:val="01E0" w:firstRow="1" w:lastRow="1" w:firstColumn="1" w:lastColumn="1" w:noHBand="0" w:noVBand="0"/>
      </w:tblPr>
      <w:tblGrid>
        <w:gridCol w:w="835"/>
        <w:gridCol w:w="92"/>
        <w:gridCol w:w="835"/>
        <w:gridCol w:w="581"/>
        <w:gridCol w:w="835"/>
        <w:gridCol w:w="93"/>
        <w:gridCol w:w="835"/>
        <w:gridCol w:w="581"/>
        <w:gridCol w:w="835"/>
        <w:gridCol w:w="94"/>
        <w:gridCol w:w="835"/>
      </w:tblGrid>
      <w:tr w:rsidR="007C65B8" w14:paraId="5D449FF4" w14:textId="77777777" w:rsidTr="007C65B8">
        <w:trPr>
          <w:trHeight w:hRule="exact" w:val="816"/>
        </w:trPr>
        <w:tc>
          <w:tcPr>
            <w:tcW w:w="5616" w:type="dxa"/>
            <w:gridSpan w:val="10"/>
            <w:tcBorders>
              <w:top w:val="nil"/>
              <w:left w:val="nil"/>
              <w:bottom w:val="nil"/>
              <w:right w:val="nil"/>
            </w:tcBorders>
          </w:tcPr>
          <w:p w14:paraId="36CEF5AE" w14:textId="77777777" w:rsidR="007C65B8" w:rsidRDefault="007C65B8" w:rsidP="007C65B8"/>
        </w:tc>
        <w:tc>
          <w:tcPr>
            <w:tcW w:w="835" w:type="dxa"/>
            <w:vMerge w:val="restart"/>
            <w:tcBorders>
              <w:top w:val="nil"/>
              <w:left w:val="nil"/>
              <w:right w:val="nil"/>
            </w:tcBorders>
            <w:shd w:val="clear" w:color="auto" w:fill="C7BBDD"/>
          </w:tcPr>
          <w:p w14:paraId="3CB3EAD4" w14:textId="77777777" w:rsidR="007C65B8" w:rsidRDefault="007C65B8" w:rsidP="007C65B8">
            <w:pPr>
              <w:pStyle w:val="TableParagraph"/>
              <w:spacing w:before="76"/>
              <w:ind w:left="106"/>
              <w:rPr>
                <w:rFonts w:ascii="Arial" w:eastAsia="Arial" w:hAnsi="Arial" w:cs="Arial"/>
                <w:sz w:val="21"/>
                <w:szCs w:val="21"/>
              </w:rPr>
            </w:pPr>
            <w:r>
              <w:rPr>
                <w:rFonts w:ascii="Arial"/>
                <w:color w:val="231F20"/>
                <w:w w:val="105"/>
                <w:sz w:val="21"/>
              </w:rPr>
              <w:t>41%</w:t>
            </w:r>
          </w:p>
        </w:tc>
      </w:tr>
      <w:tr w:rsidR="007C65B8" w:rsidRPr="007C65B8" w14:paraId="4E0140C8" w14:textId="77777777" w:rsidTr="007C65B8">
        <w:trPr>
          <w:trHeight w:hRule="exact" w:val="349"/>
        </w:trPr>
        <w:tc>
          <w:tcPr>
            <w:tcW w:w="835" w:type="dxa"/>
            <w:vMerge w:val="restart"/>
            <w:tcBorders>
              <w:top w:val="nil"/>
              <w:left w:val="nil"/>
              <w:right w:val="nil"/>
            </w:tcBorders>
            <w:shd w:val="clear" w:color="auto" w:fill="8A70B2"/>
          </w:tcPr>
          <w:p w14:paraId="2CB944C9" w14:textId="77777777" w:rsidR="007C65B8" w:rsidRPr="007C65B8" w:rsidRDefault="007C65B8" w:rsidP="007C65B8">
            <w:pPr>
              <w:pStyle w:val="TableParagraph"/>
              <w:spacing w:before="94"/>
              <w:ind w:left="102"/>
              <w:rPr>
                <w:rFonts w:ascii="Arial" w:eastAsia="Arial" w:hAnsi="Arial" w:cs="Arial"/>
              </w:rPr>
            </w:pPr>
            <w:r w:rsidRPr="00B02BEE">
              <w:rPr>
                <w:rFonts w:ascii="Arial"/>
                <w:w w:val="105"/>
                <w:szCs w:val="24"/>
              </w:rPr>
              <w:t>30%</w:t>
            </w:r>
          </w:p>
        </w:tc>
        <w:tc>
          <w:tcPr>
            <w:tcW w:w="92" w:type="dxa"/>
            <w:vMerge w:val="restart"/>
            <w:tcBorders>
              <w:top w:val="nil"/>
              <w:left w:val="nil"/>
              <w:right w:val="nil"/>
            </w:tcBorders>
          </w:tcPr>
          <w:p w14:paraId="5A909122" w14:textId="77777777" w:rsidR="007C65B8" w:rsidRPr="007C65B8" w:rsidRDefault="007C65B8" w:rsidP="007C65B8">
            <w:pPr>
              <w:rPr>
                <w:sz w:val="24"/>
                <w:szCs w:val="24"/>
              </w:rPr>
            </w:pPr>
          </w:p>
        </w:tc>
        <w:tc>
          <w:tcPr>
            <w:tcW w:w="835" w:type="dxa"/>
            <w:vMerge w:val="restart"/>
            <w:tcBorders>
              <w:top w:val="nil"/>
              <w:left w:val="nil"/>
              <w:right w:val="nil"/>
            </w:tcBorders>
            <w:shd w:val="clear" w:color="auto" w:fill="C7BBDD"/>
          </w:tcPr>
          <w:p w14:paraId="771CB571" w14:textId="77777777" w:rsidR="007C65B8" w:rsidRPr="007C65B8" w:rsidRDefault="007C65B8" w:rsidP="007C65B8">
            <w:pPr>
              <w:pStyle w:val="TableParagraph"/>
              <w:spacing w:before="34"/>
              <w:ind w:left="114"/>
              <w:rPr>
                <w:rFonts w:ascii="Arial" w:eastAsia="Arial" w:hAnsi="Arial" w:cs="Arial"/>
              </w:rPr>
            </w:pPr>
            <w:r w:rsidRPr="007C65B8">
              <w:rPr>
                <w:rFonts w:ascii="Arial"/>
                <w:color w:val="231F20"/>
                <w:w w:val="105"/>
                <w:szCs w:val="24"/>
              </w:rPr>
              <w:t>31%</w:t>
            </w:r>
          </w:p>
        </w:tc>
        <w:tc>
          <w:tcPr>
            <w:tcW w:w="2925" w:type="dxa"/>
            <w:gridSpan w:val="5"/>
            <w:tcBorders>
              <w:top w:val="nil"/>
              <w:left w:val="nil"/>
              <w:bottom w:val="nil"/>
              <w:right w:val="nil"/>
            </w:tcBorders>
          </w:tcPr>
          <w:p w14:paraId="2369A611" w14:textId="77777777" w:rsidR="007C65B8" w:rsidRPr="007C65B8" w:rsidRDefault="007C65B8" w:rsidP="007C65B8">
            <w:pPr>
              <w:rPr>
                <w:sz w:val="24"/>
                <w:szCs w:val="24"/>
              </w:rPr>
            </w:pPr>
          </w:p>
        </w:tc>
        <w:tc>
          <w:tcPr>
            <w:tcW w:w="835" w:type="dxa"/>
            <w:vMerge w:val="restart"/>
            <w:tcBorders>
              <w:top w:val="nil"/>
              <w:left w:val="nil"/>
              <w:right w:val="nil"/>
            </w:tcBorders>
            <w:shd w:val="clear" w:color="auto" w:fill="8A70B2"/>
          </w:tcPr>
          <w:p w14:paraId="271490F3" w14:textId="77777777" w:rsidR="007C65B8" w:rsidRPr="007C65B8" w:rsidRDefault="007C65B8" w:rsidP="007C65B8">
            <w:pPr>
              <w:pStyle w:val="TableParagraph"/>
              <w:spacing w:before="94"/>
              <w:ind w:left="94"/>
              <w:rPr>
                <w:rFonts w:ascii="Arial" w:eastAsia="Arial" w:hAnsi="Arial" w:cs="Arial"/>
              </w:rPr>
            </w:pPr>
            <w:r w:rsidRPr="00B02BEE">
              <w:rPr>
                <w:rFonts w:ascii="Arial"/>
                <w:w w:val="105"/>
                <w:szCs w:val="24"/>
              </w:rPr>
              <w:t>30%</w:t>
            </w:r>
          </w:p>
        </w:tc>
        <w:tc>
          <w:tcPr>
            <w:tcW w:w="94" w:type="dxa"/>
            <w:vMerge w:val="restart"/>
            <w:tcBorders>
              <w:top w:val="nil"/>
              <w:left w:val="nil"/>
              <w:right w:val="nil"/>
            </w:tcBorders>
          </w:tcPr>
          <w:p w14:paraId="5B098BA6" w14:textId="77777777" w:rsidR="007C65B8" w:rsidRPr="007C65B8" w:rsidRDefault="007C65B8" w:rsidP="007C65B8">
            <w:pPr>
              <w:rPr>
                <w:sz w:val="24"/>
                <w:szCs w:val="24"/>
              </w:rPr>
            </w:pPr>
          </w:p>
        </w:tc>
        <w:tc>
          <w:tcPr>
            <w:tcW w:w="835" w:type="dxa"/>
            <w:vMerge/>
            <w:tcBorders>
              <w:left w:val="nil"/>
              <w:right w:val="nil"/>
            </w:tcBorders>
            <w:shd w:val="clear" w:color="auto" w:fill="C7BBDD"/>
          </w:tcPr>
          <w:p w14:paraId="183F4330" w14:textId="77777777" w:rsidR="007C65B8" w:rsidRPr="007C65B8" w:rsidRDefault="007C65B8" w:rsidP="007C65B8">
            <w:pPr>
              <w:rPr>
                <w:sz w:val="24"/>
                <w:szCs w:val="24"/>
              </w:rPr>
            </w:pPr>
          </w:p>
        </w:tc>
      </w:tr>
      <w:tr w:rsidR="007C65B8" w:rsidRPr="007C65B8" w14:paraId="661859B5" w14:textId="77777777" w:rsidTr="007C65B8">
        <w:trPr>
          <w:trHeight w:hRule="exact" w:val="232"/>
        </w:trPr>
        <w:tc>
          <w:tcPr>
            <w:tcW w:w="835" w:type="dxa"/>
            <w:vMerge/>
            <w:tcBorders>
              <w:left w:val="nil"/>
              <w:right w:val="nil"/>
            </w:tcBorders>
            <w:shd w:val="clear" w:color="auto" w:fill="8A70B2"/>
          </w:tcPr>
          <w:p w14:paraId="211F2947" w14:textId="77777777" w:rsidR="007C65B8" w:rsidRPr="007C65B8" w:rsidRDefault="007C65B8" w:rsidP="007C65B8">
            <w:pPr>
              <w:rPr>
                <w:sz w:val="24"/>
                <w:szCs w:val="24"/>
              </w:rPr>
            </w:pPr>
          </w:p>
        </w:tc>
        <w:tc>
          <w:tcPr>
            <w:tcW w:w="92" w:type="dxa"/>
            <w:vMerge/>
            <w:tcBorders>
              <w:left w:val="nil"/>
              <w:right w:val="nil"/>
            </w:tcBorders>
          </w:tcPr>
          <w:p w14:paraId="437F3C7E" w14:textId="77777777" w:rsidR="007C65B8" w:rsidRPr="007C65B8" w:rsidRDefault="007C65B8" w:rsidP="007C65B8">
            <w:pPr>
              <w:rPr>
                <w:sz w:val="24"/>
                <w:szCs w:val="24"/>
              </w:rPr>
            </w:pPr>
          </w:p>
        </w:tc>
        <w:tc>
          <w:tcPr>
            <w:tcW w:w="835" w:type="dxa"/>
            <w:vMerge/>
            <w:tcBorders>
              <w:left w:val="nil"/>
              <w:right w:val="nil"/>
            </w:tcBorders>
            <w:shd w:val="clear" w:color="auto" w:fill="C7BBDD"/>
          </w:tcPr>
          <w:p w14:paraId="0340945B" w14:textId="77777777" w:rsidR="007C65B8" w:rsidRPr="007C65B8" w:rsidRDefault="007C65B8" w:rsidP="007C65B8">
            <w:pPr>
              <w:rPr>
                <w:sz w:val="24"/>
                <w:szCs w:val="24"/>
              </w:rPr>
            </w:pPr>
          </w:p>
        </w:tc>
        <w:tc>
          <w:tcPr>
            <w:tcW w:w="1509" w:type="dxa"/>
            <w:gridSpan w:val="3"/>
            <w:tcBorders>
              <w:top w:val="nil"/>
              <w:left w:val="nil"/>
              <w:bottom w:val="nil"/>
              <w:right w:val="nil"/>
            </w:tcBorders>
          </w:tcPr>
          <w:p w14:paraId="5F880DB8" w14:textId="77777777" w:rsidR="007C65B8" w:rsidRPr="007C65B8" w:rsidRDefault="007C65B8" w:rsidP="007C65B8">
            <w:pPr>
              <w:rPr>
                <w:sz w:val="24"/>
                <w:szCs w:val="24"/>
              </w:rPr>
            </w:pPr>
          </w:p>
        </w:tc>
        <w:tc>
          <w:tcPr>
            <w:tcW w:w="835" w:type="dxa"/>
            <w:vMerge w:val="restart"/>
            <w:tcBorders>
              <w:top w:val="nil"/>
              <w:left w:val="nil"/>
              <w:right w:val="nil"/>
            </w:tcBorders>
            <w:shd w:val="clear" w:color="auto" w:fill="C7BBDD"/>
          </w:tcPr>
          <w:p w14:paraId="01834190" w14:textId="77777777" w:rsidR="007C65B8" w:rsidRPr="007C65B8" w:rsidRDefault="007C65B8" w:rsidP="007C65B8">
            <w:pPr>
              <w:pStyle w:val="TableParagraph"/>
              <w:spacing w:before="50"/>
              <w:ind w:left="100"/>
              <w:rPr>
                <w:rFonts w:ascii="Arial" w:eastAsia="Arial" w:hAnsi="Arial" w:cs="Arial"/>
              </w:rPr>
            </w:pPr>
            <w:r w:rsidRPr="007C65B8">
              <w:rPr>
                <w:rFonts w:ascii="Arial"/>
                <w:color w:val="231F20"/>
                <w:w w:val="105"/>
                <w:szCs w:val="24"/>
              </w:rPr>
              <w:t>26%</w:t>
            </w:r>
          </w:p>
        </w:tc>
        <w:tc>
          <w:tcPr>
            <w:tcW w:w="581" w:type="dxa"/>
            <w:vMerge w:val="restart"/>
            <w:tcBorders>
              <w:top w:val="nil"/>
              <w:left w:val="nil"/>
              <w:right w:val="nil"/>
            </w:tcBorders>
          </w:tcPr>
          <w:p w14:paraId="2376E324" w14:textId="77777777" w:rsidR="007C65B8" w:rsidRPr="007C65B8" w:rsidRDefault="007C65B8" w:rsidP="007C65B8">
            <w:pPr>
              <w:rPr>
                <w:sz w:val="24"/>
                <w:szCs w:val="24"/>
              </w:rPr>
            </w:pPr>
          </w:p>
        </w:tc>
        <w:tc>
          <w:tcPr>
            <w:tcW w:w="835" w:type="dxa"/>
            <w:vMerge/>
            <w:tcBorders>
              <w:left w:val="nil"/>
              <w:right w:val="nil"/>
            </w:tcBorders>
            <w:shd w:val="clear" w:color="auto" w:fill="8A70B2"/>
          </w:tcPr>
          <w:p w14:paraId="22F4ADE7" w14:textId="77777777" w:rsidR="007C65B8" w:rsidRPr="007C65B8" w:rsidRDefault="007C65B8" w:rsidP="007C65B8">
            <w:pPr>
              <w:rPr>
                <w:sz w:val="24"/>
                <w:szCs w:val="24"/>
              </w:rPr>
            </w:pPr>
          </w:p>
        </w:tc>
        <w:tc>
          <w:tcPr>
            <w:tcW w:w="94" w:type="dxa"/>
            <w:vMerge/>
            <w:tcBorders>
              <w:left w:val="nil"/>
              <w:right w:val="nil"/>
            </w:tcBorders>
          </w:tcPr>
          <w:p w14:paraId="1FC04362" w14:textId="77777777" w:rsidR="007C65B8" w:rsidRPr="007C65B8" w:rsidRDefault="007C65B8" w:rsidP="007C65B8">
            <w:pPr>
              <w:rPr>
                <w:sz w:val="24"/>
                <w:szCs w:val="24"/>
              </w:rPr>
            </w:pPr>
          </w:p>
        </w:tc>
        <w:tc>
          <w:tcPr>
            <w:tcW w:w="835" w:type="dxa"/>
            <w:vMerge/>
            <w:tcBorders>
              <w:left w:val="nil"/>
              <w:right w:val="nil"/>
            </w:tcBorders>
            <w:shd w:val="clear" w:color="auto" w:fill="C7BBDD"/>
          </w:tcPr>
          <w:p w14:paraId="2DE5DB3C" w14:textId="77777777" w:rsidR="007C65B8" w:rsidRPr="007C65B8" w:rsidRDefault="007C65B8" w:rsidP="007C65B8">
            <w:pPr>
              <w:rPr>
                <w:sz w:val="24"/>
                <w:szCs w:val="24"/>
              </w:rPr>
            </w:pPr>
          </w:p>
        </w:tc>
      </w:tr>
      <w:tr w:rsidR="007C65B8" w:rsidRPr="007C65B8" w14:paraId="447EFC1A" w14:textId="77777777" w:rsidTr="007C65B8">
        <w:trPr>
          <w:trHeight w:hRule="exact" w:val="1781"/>
        </w:trPr>
        <w:tc>
          <w:tcPr>
            <w:tcW w:w="835" w:type="dxa"/>
            <w:vMerge/>
            <w:tcBorders>
              <w:left w:val="nil"/>
              <w:bottom w:val="single" w:sz="4" w:space="0" w:color="808285"/>
              <w:right w:val="nil"/>
            </w:tcBorders>
            <w:shd w:val="clear" w:color="auto" w:fill="8A70B2"/>
          </w:tcPr>
          <w:p w14:paraId="4F367332" w14:textId="77777777" w:rsidR="007C65B8" w:rsidRPr="007C65B8" w:rsidRDefault="007C65B8" w:rsidP="007C65B8">
            <w:pPr>
              <w:rPr>
                <w:sz w:val="24"/>
                <w:szCs w:val="24"/>
              </w:rPr>
            </w:pPr>
          </w:p>
        </w:tc>
        <w:tc>
          <w:tcPr>
            <w:tcW w:w="92" w:type="dxa"/>
            <w:vMerge/>
            <w:tcBorders>
              <w:left w:val="nil"/>
              <w:bottom w:val="single" w:sz="4" w:space="0" w:color="808285"/>
              <w:right w:val="nil"/>
            </w:tcBorders>
          </w:tcPr>
          <w:p w14:paraId="76EE1FAD" w14:textId="77777777" w:rsidR="007C65B8" w:rsidRPr="007C65B8" w:rsidRDefault="007C65B8" w:rsidP="007C65B8">
            <w:pPr>
              <w:rPr>
                <w:sz w:val="24"/>
                <w:szCs w:val="24"/>
              </w:rPr>
            </w:pPr>
          </w:p>
        </w:tc>
        <w:tc>
          <w:tcPr>
            <w:tcW w:w="835" w:type="dxa"/>
            <w:vMerge/>
            <w:tcBorders>
              <w:left w:val="nil"/>
              <w:bottom w:val="single" w:sz="4" w:space="0" w:color="808285"/>
              <w:right w:val="nil"/>
            </w:tcBorders>
            <w:shd w:val="clear" w:color="auto" w:fill="C7BBDD"/>
          </w:tcPr>
          <w:p w14:paraId="284219DF" w14:textId="77777777" w:rsidR="007C65B8" w:rsidRPr="007C65B8" w:rsidRDefault="007C65B8" w:rsidP="007C65B8">
            <w:pPr>
              <w:rPr>
                <w:sz w:val="24"/>
                <w:szCs w:val="24"/>
              </w:rPr>
            </w:pPr>
          </w:p>
        </w:tc>
        <w:tc>
          <w:tcPr>
            <w:tcW w:w="581" w:type="dxa"/>
            <w:tcBorders>
              <w:top w:val="nil"/>
              <w:left w:val="nil"/>
              <w:bottom w:val="single" w:sz="4" w:space="0" w:color="808285"/>
              <w:right w:val="nil"/>
            </w:tcBorders>
          </w:tcPr>
          <w:p w14:paraId="0AE75AC1" w14:textId="77777777" w:rsidR="007C65B8" w:rsidRPr="007C65B8" w:rsidRDefault="007C65B8" w:rsidP="007C65B8">
            <w:pPr>
              <w:rPr>
                <w:sz w:val="24"/>
                <w:szCs w:val="24"/>
              </w:rPr>
            </w:pPr>
          </w:p>
        </w:tc>
        <w:tc>
          <w:tcPr>
            <w:tcW w:w="835" w:type="dxa"/>
            <w:tcBorders>
              <w:top w:val="nil"/>
              <w:left w:val="nil"/>
              <w:bottom w:val="single" w:sz="4" w:space="0" w:color="808285"/>
              <w:right w:val="nil"/>
            </w:tcBorders>
            <w:shd w:val="clear" w:color="auto" w:fill="8A70B2"/>
          </w:tcPr>
          <w:p w14:paraId="68915050" w14:textId="77777777" w:rsidR="007C65B8" w:rsidRPr="007C65B8" w:rsidRDefault="007C65B8" w:rsidP="007C65B8">
            <w:pPr>
              <w:pStyle w:val="TableParagraph"/>
              <w:spacing w:before="58"/>
              <w:ind w:left="108"/>
              <w:rPr>
                <w:rFonts w:ascii="Arial" w:eastAsia="Arial" w:hAnsi="Arial" w:cs="Arial"/>
              </w:rPr>
            </w:pPr>
            <w:r w:rsidRPr="00B02BEE">
              <w:rPr>
                <w:rFonts w:ascii="Arial"/>
                <w:w w:val="105"/>
                <w:szCs w:val="24"/>
              </w:rPr>
              <w:t>23%</w:t>
            </w:r>
          </w:p>
        </w:tc>
        <w:tc>
          <w:tcPr>
            <w:tcW w:w="93" w:type="dxa"/>
            <w:tcBorders>
              <w:top w:val="nil"/>
              <w:left w:val="nil"/>
              <w:bottom w:val="single" w:sz="4" w:space="0" w:color="808285"/>
              <w:right w:val="nil"/>
            </w:tcBorders>
          </w:tcPr>
          <w:p w14:paraId="29C301BA" w14:textId="77777777" w:rsidR="007C65B8" w:rsidRPr="007C65B8" w:rsidRDefault="007C65B8" w:rsidP="007C65B8">
            <w:pPr>
              <w:rPr>
                <w:sz w:val="24"/>
                <w:szCs w:val="24"/>
              </w:rPr>
            </w:pPr>
          </w:p>
        </w:tc>
        <w:tc>
          <w:tcPr>
            <w:tcW w:w="835" w:type="dxa"/>
            <w:vMerge/>
            <w:tcBorders>
              <w:left w:val="nil"/>
              <w:bottom w:val="single" w:sz="4" w:space="0" w:color="808285"/>
              <w:right w:val="nil"/>
            </w:tcBorders>
            <w:shd w:val="clear" w:color="auto" w:fill="C7BBDD"/>
          </w:tcPr>
          <w:p w14:paraId="39260F4B" w14:textId="77777777" w:rsidR="007C65B8" w:rsidRPr="007C65B8" w:rsidRDefault="007C65B8" w:rsidP="007C65B8">
            <w:pPr>
              <w:rPr>
                <w:sz w:val="24"/>
                <w:szCs w:val="24"/>
              </w:rPr>
            </w:pPr>
          </w:p>
        </w:tc>
        <w:tc>
          <w:tcPr>
            <w:tcW w:w="581" w:type="dxa"/>
            <w:vMerge/>
            <w:tcBorders>
              <w:left w:val="nil"/>
              <w:bottom w:val="single" w:sz="4" w:space="0" w:color="808285"/>
              <w:right w:val="nil"/>
            </w:tcBorders>
          </w:tcPr>
          <w:p w14:paraId="0425781B" w14:textId="77777777" w:rsidR="007C65B8" w:rsidRPr="007C65B8" w:rsidRDefault="007C65B8" w:rsidP="007C65B8">
            <w:pPr>
              <w:rPr>
                <w:sz w:val="24"/>
                <w:szCs w:val="24"/>
              </w:rPr>
            </w:pPr>
          </w:p>
        </w:tc>
        <w:tc>
          <w:tcPr>
            <w:tcW w:w="835" w:type="dxa"/>
            <w:vMerge/>
            <w:tcBorders>
              <w:left w:val="nil"/>
              <w:bottom w:val="single" w:sz="4" w:space="0" w:color="808285"/>
              <w:right w:val="nil"/>
            </w:tcBorders>
            <w:shd w:val="clear" w:color="auto" w:fill="8A70B2"/>
          </w:tcPr>
          <w:p w14:paraId="2C7D5EB4" w14:textId="77777777" w:rsidR="007C65B8" w:rsidRPr="007C65B8" w:rsidRDefault="007C65B8" w:rsidP="007C65B8">
            <w:pPr>
              <w:rPr>
                <w:sz w:val="24"/>
                <w:szCs w:val="24"/>
              </w:rPr>
            </w:pPr>
          </w:p>
        </w:tc>
        <w:tc>
          <w:tcPr>
            <w:tcW w:w="94" w:type="dxa"/>
            <w:vMerge/>
            <w:tcBorders>
              <w:left w:val="nil"/>
              <w:bottom w:val="single" w:sz="4" w:space="0" w:color="808285"/>
              <w:right w:val="nil"/>
            </w:tcBorders>
          </w:tcPr>
          <w:p w14:paraId="60A6F063" w14:textId="77777777" w:rsidR="007C65B8" w:rsidRPr="007C65B8" w:rsidRDefault="007C65B8" w:rsidP="007C65B8">
            <w:pPr>
              <w:rPr>
                <w:sz w:val="24"/>
                <w:szCs w:val="24"/>
              </w:rPr>
            </w:pPr>
          </w:p>
        </w:tc>
        <w:tc>
          <w:tcPr>
            <w:tcW w:w="835" w:type="dxa"/>
            <w:vMerge/>
            <w:tcBorders>
              <w:left w:val="nil"/>
              <w:bottom w:val="single" w:sz="4" w:space="0" w:color="808285"/>
              <w:right w:val="nil"/>
            </w:tcBorders>
            <w:shd w:val="clear" w:color="auto" w:fill="C7BBDD"/>
          </w:tcPr>
          <w:p w14:paraId="7F60ED5D" w14:textId="77777777" w:rsidR="007C65B8" w:rsidRPr="007C65B8" w:rsidRDefault="007C65B8" w:rsidP="007C65B8">
            <w:pPr>
              <w:rPr>
                <w:sz w:val="24"/>
                <w:szCs w:val="24"/>
              </w:rPr>
            </w:pPr>
          </w:p>
        </w:tc>
      </w:tr>
    </w:tbl>
    <w:p w14:paraId="569A39E6" w14:textId="77777777" w:rsidR="000D5ED0" w:rsidRPr="007C65B8" w:rsidRDefault="000D5ED0" w:rsidP="000D5ED0">
      <w:pPr>
        <w:rPr>
          <w:rFonts w:ascii="Arial" w:eastAsia="Arial" w:hAnsi="Arial" w:cs="Arial"/>
        </w:rPr>
      </w:pPr>
    </w:p>
    <w:p w14:paraId="75AC1F31" w14:textId="77777777" w:rsidR="000D5ED0" w:rsidRPr="007C65B8" w:rsidRDefault="000D5ED0" w:rsidP="000D5ED0">
      <w:pPr>
        <w:spacing w:before="1"/>
        <w:rPr>
          <w:rFonts w:ascii="Arial" w:eastAsia="Arial" w:hAnsi="Arial" w:cs="Arial"/>
          <w:sz w:val="16"/>
          <w:szCs w:val="16"/>
        </w:rPr>
      </w:pPr>
    </w:p>
    <w:p w14:paraId="6735978E" w14:textId="77777777" w:rsidR="000D5ED0" w:rsidRPr="007C65B8" w:rsidRDefault="000D5ED0" w:rsidP="000D5ED0">
      <w:pPr>
        <w:rPr>
          <w:rFonts w:ascii="Arial" w:eastAsia="Arial" w:hAnsi="Arial" w:cs="Arial"/>
        </w:rPr>
      </w:pPr>
    </w:p>
    <w:p w14:paraId="0E040D10" w14:textId="77777777" w:rsidR="000D5ED0" w:rsidRPr="007C65B8" w:rsidRDefault="000D5ED0" w:rsidP="000D5ED0">
      <w:pPr>
        <w:rPr>
          <w:rFonts w:ascii="Arial" w:eastAsia="Arial" w:hAnsi="Arial" w:cs="Arial"/>
        </w:rPr>
      </w:pPr>
    </w:p>
    <w:p w14:paraId="4C75D68F" w14:textId="77777777" w:rsidR="000D5ED0" w:rsidRPr="007C65B8" w:rsidRDefault="000D5ED0">
      <w:pPr>
        <w:rPr>
          <w:sz w:val="24"/>
          <w:szCs w:val="24"/>
        </w:rPr>
      </w:pPr>
    </w:p>
    <w:p w14:paraId="5FB50B2E" w14:textId="77777777" w:rsidR="00573BD6" w:rsidRPr="007C65B8" w:rsidRDefault="00573BD6">
      <w:pPr>
        <w:rPr>
          <w:sz w:val="24"/>
          <w:szCs w:val="24"/>
        </w:rPr>
      </w:pPr>
    </w:p>
    <w:p w14:paraId="3F7ADEBE" w14:textId="2B9B7AE0" w:rsidR="00573BD6" w:rsidRPr="007C65B8" w:rsidRDefault="00573BD6">
      <w:pPr>
        <w:rPr>
          <w:sz w:val="24"/>
          <w:szCs w:val="24"/>
        </w:rPr>
      </w:pPr>
    </w:p>
    <w:p w14:paraId="67C0029A" w14:textId="77777777" w:rsidR="007C65B8" w:rsidRPr="007C65B8" w:rsidRDefault="007C65B8" w:rsidP="00494CAD">
      <w:pPr>
        <w:spacing w:after="0" w:line="240" w:lineRule="auto"/>
        <w:rPr>
          <w:rFonts w:ascii="Segoe UI" w:hAnsi="Segoe UI" w:cs="Segoe UI"/>
          <w:b/>
          <w:bCs/>
          <w:sz w:val="28"/>
          <w:szCs w:val="28"/>
        </w:rPr>
      </w:pPr>
    </w:p>
    <w:p w14:paraId="4C30B725" w14:textId="77777777" w:rsidR="007C65B8" w:rsidRPr="007C65B8" w:rsidRDefault="007C65B8" w:rsidP="00494CAD">
      <w:pPr>
        <w:spacing w:after="0" w:line="240" w:lineRule="auto"/>
        <w:rPr>
          <w:rFonts w:ascii="Segoe UI" w:hAnsi="Segoe UI" w:cs="Segoe UI"/>
          <w:b/>
          <w:bCs/>
          <w:sz w:val="28"/>
          <w:szCs w:val="28"/>
        </w:rPr>
      </w:pPr>
    </w:p>
    <w:p w14:paraId="03EEE12F" w14:textId="77777777" w:rsidR="007C65B8" w:rsidRDefault="007C65B8" w:rsidP="00494CAD">
      <w:pPr>
        <w:spacing w:after="0" w:line="240" w:lineRule="auto"/>
        <w:rPr>
          <w:rFonts w:ascii="Segoe UI" w:hAnsi="Segoe UI" w:cs="Segoe UI"/>
          <w:b/>
          <w:bCs/>
          <w:sz w:val="24"/>
          <w:szCs w:val="24"/>
        </w:rPr>
      </w:pPr>
    </w:p>
    <w:p w14:paraId="7E417A46" w14:textId="77777777" w:rsidR="007C65B8" w:rsidRDefault="007C65B8" w:rsidP="00494CAD">
      <w:pPr>
        <w:spacing w:after="0" w:line="240" w:lineRule="auto"/>
        <w:rPr>
          <w:rFonts w:ascii="Segoe UI" w:hAnsi="Segoe UI" w:cs="Segoe UI"/>
          <w:b/>
          <w:bCs/>
          <w:sz w:val="24"/>
          <w:szCs w:val="24"/>
        </w:rPr>
      </w:pPr>
    </w:p>
    <w:p w14:paraId="30FCC418" w14:textId="77777777" w:rsidR="007C65B8" w:rsidRDefault="007C65B8" w:rsidP="00494CAD">
      <w:pPr>
        <w:spacing w:after="0" w:line="240" w:lineRule="auto"/>
        <w:rPr>
          <w:rFonts w:ascii="Segoe UI" w:hAnsi="Segoe UI" w:cs="Segoe UI"/>
          <w:b/>
          <w:bCs/>
          <w:sz w:val="24"/>
          <w:szCs w:val="24"/>
        </w:rPr>
      </w:pPr>
    </w:p>
    <w:p w14:paraId="6BFB9F83" w14:textId="77777777" w:rsidR="00494CAD" w:rsidRPr="00494CAD" w:rsidRDefault="00494CAD" w:rsidP="00494CAD">
      <w:pPr>
        <w:spacing w:after="0" w:line="240" w:lineRule="auto"/>
        <w:rPr>
          <w:rFonts w:ascii="Segoe UI" w:hAnsi="Segoe UI" w:cs="Segoe UI"/>
          <w:b/>
          <w:bCs/>
          <w:sz w:val="24"/>
          <w:szCs w:val="24"/>
        </w:rPr>
      </w:pPr>
      <w:r w:rsidRPr="00494CAD">
        <w:rPr>
          <w:rFonts w:ascii="Segoe UI" w:hAnsi="Segoe UI" w:cs="Segoe UI"/>
          <w:b/>
          <w:bCs/>
          <w:sz w:val="24"/>
          <w:szCs w:val="24"/>
        </w:rPr>
        <w:t>And both Democrats and Republicans will act</w:t>
      </w:r>
    </w:p>
    <w:p w14:paraId="2F2359C7" w14:textId="77777777" w:rsidR="00573BD6" w:rsidRPr="00494CAD" w:rsidRDefault="00494CAD" w:rsidP="00494CAD">
      <w:pPr>
        <w:spacing w:after="0" w:line="240" w:lineRule="auto"/>
        <w:rPr>
          <w:rFonts w:ascii="Segoe UI" w:hAnsi="Segoe UI" w:cs="Segoe UI"/>
          <w:sz w:val="24"/>
          <w:szCs w:val="24"/>
        </w:rPr>
      </w:pPr>
      <w:r w:rsidRPr="00494CAD">
        <w:rPr>
          <w:rFonts w:ascii="Segoe UI" w:hAnsi="Segoe UI" w:cs="Segoe UI"/>
          <w:sz w:val="24"/>
          <w:szCs w:val="24"/>
        </w:rPr>
        <w:t>When it comes to being willing to support candidates who help the community and vote against those who do not, it’s not just one party of voters who feel this way. The survey found willingness to act for and against candidates consistent among Republican, Democrat and Independent-identifying members of the community.</w:t>
      </w:r>
    </w:p>
    <w:p w14:paraId="7A38046D" w14:textId="77777777" w:rsidR="00494CAD" w:rsidRDefault="00494CAD" w:rsidP="00494CAD"/>
    <w:tbl>
      <w:tblPr>
        <w:tblW w:w="0" w:type="auto"/>
        <w:tblInd w:w="1375" w:type="dxa"/>
        <w:tblLayout w:type="fixed"/>
        <w:tblCellMar>
          <w:left w:w="0" w:type="dxa"/>
          <w:right w:w="0" w:type="dxa"/>
        </w:tblCellMar>
        <w:tblLook w:val="01E0" w:firstRow="1" w:lastRow="1" w:firstColumn="1" w:lastColumn="1" w:noHBand="0" w:noVBand="0"/>
      </w:tblPr>
      <w:tblGrid>
        <w:gridCol w:w="2958"/>
        <w:gridCol w:w="1315"/>
        <w:gridCol w:w="1308"/>
        <w:gridCol w:w="1305"/>
        <w:gridCol w:w="1141"/>
      </w:tblGrid>
      <w:tr w:rsidR="00494CAD" w14:paraId="7FB37A19" w14:textId="77777777" w:rsidTr="007C65B8">
        <w:trPr>
          <w:trHeight w:hRule="exact" w:val="610"/>
        </w:trPr>
        <w:tc>
          <w:tcPr>
            <w:tcW w:w="2958" w:type="dxa"/>
            <w:tcBorders>
              <w:top w:val="single" w:sz="4" w:space="0" w:color="878275"/>
              <w:left w:val="single" w:sz="4" w:space="0" w:color="878275"/>
              <w:bottom w:val="nil"/>
              <w:right w:val="nil"/>
            </w:tcBorders>
            <w:shd w:val="clear" w:color="auto" w:fill="716FB3"/>
          </w:tcPr>
          <w:p w14:paraId="520EC155" w14:textId="77777777" w:rsidR="00494CAD" w:rsidRDefault="00494CAD" w:rsidP="001839BE"/>
        </w:tc>
        <w:tc>
          <w:tcPr>
            <w:tcW w:w="1315" w:type="dxa"/>
            <w:tcBorders>
              <w:top w:val="single" w:sz="4" w:space="0" w:color="878275"/>
              <w:left w:val="nil"/>
              <w:bottom w:val="nil"/>
              <w:right w:val="nil"/>
            </w:tcBorders>
            <w:shd w:val="clear" w:color="auto" w:fill="716FB3"/>
          </w:tcPr>
          <w:p w14:paraId="1B1BBDE9" w14:textId="77777777" w:rsidR="00494CAD" w:rsidRPr="007C65B8" w:rsidRDefault="00494CAD" w:rsidP="001839BE">
            <w:pPr>
              <w:pStyle w:val="TableParagraph"/>
              <w:spacing w:before="43"/>
              <w:ind w:left="95"/>
              <w:rPr>
                <w:rFonts w:ascii="Arial" w:eastAsia="Arial" w:hAnsi="Arial" w:cs="Arial"/>
                <w:b/>
                <w:bCs/>
                <w:sz w:val="28"/>
                <w:szCs w:val="28"/>
              </w:rPr>
            </w:pPr>
            <w:r w:rsidRPr="007C65B8">
              <w:rPr>
                <w:rFonts w:ascii="Arial"/>
                <w:b/>
                <w:bCs/>
                <w:color w:val="FFFFFF"/>
                <w:spacing w:val="-8"/>
                <w:w w:val="85"/>
                <w:sz w:val="28"/>
              </w:rPr>
              <w:t>T</w:t>
            </w:r>
            <w:r w:rsidRPr="007C65B8">
              <w:rPr>
                <w:rFonts w:ascii="Arial"/>
                <w:b/>
                <w:bCs/>
                <w:color w:val="FFFFFF"/>
                <w:spacing w:val="-9"/>
                <w:w w:val="85"/>
                <w:sz w:val="28"/>
              </w:rPr>
              <w:t>O</w:t>
            </w:r>
            <w:r w:rsidRPr="007C65B8">
              <w:rPr>
                <w:rFonts w:ascii="Arial"/>
                <w:b/>
                <w:bCs/>
                <w:color w:val="FFFFFF"/>
                <w:spacing w:val="-8"/>
                <w:w w:val="85"/>
                <w:sz w:val="28"/>
              </w:rPr>
              <w:t>TAL</w:t>
            </w:r>
          </w:p>
        </w:tc>
        <w:tc>
          <w:tcPr>
            <w:tcW w:w="1308" w:type="dxa"/>
            <w:tcBorders>
              <w:top w:val="single" w:sz="4" w:space="0" w:color="878275"/>
              <w:left w:val="nil"/>
              <w:bottom w:val="nil"/>
              <w:right w:val="nil"/>
            </w:tcBorders>
            <w:shd w:val="clear" w:color="auto" w:fill="716FB3"/>
          </w:tcPr>
          <w:p w14:paraId="125159EE" w14:textId="77777777" w:rsidR="00494CAD" w:rsidRPr="007C65B8" w:rsidRDefault="00494CAD" w:rsidP="001839BE">
            <w:pPr>
              <w:pStyle w:val="TableParagraph"/>
              <w:spacing w:before="43"/>
              <w:ind w:left="310"/>
              <w:rPr>
                <w:rFonts w:ascii="Arial" w:eastAsia="Arial" w:hAnsi="Arial" w:cs="Arial"/>
                <w:b/>
                <w:bCs/>
                <w:sz w:val="28"/>
                <w:szCs w:val="28"/>
              </w:rPr>
            </w:pPr>
            <w:r w:rsidRPr="007C65B8">
              <w:rPr>
                <w:rFonts w:ascii="Arial"/>
                <w:b/>
                <w:bCs/>
                <w:color w:val="FFFFFF"/>
                <w:w w:val="85"/>
                <w:sz w:val="28"/>
              </w:rPr>
              <w:t>REP</w:t>
            </w:r>
          </w:p>
        </w:tc>
        <w:tc>
          <w:tcPr>
            <w:tcW w:w="1305" w:type="dxa"/>
            <w:tcBorders>
              <w:top w:val="single" w:sz="4" w:space="0" w:color="878275"/>
              <w:left w:val="nil"/>
              <w:bottom w:val="nil"/>
              <w:right w:val="nil"/>
            </w:tcBorders>
            <w:shd w:val="clear" w:color="auto" w:fill="716FB3"/>
          </w:tcPr>
          <w:p w14:paraId="55F3C179" w14:textId="77777777" w:rsidR="00494CAD" w:rsidRPr="007C65B8" w:rsidRDefault="00494CAD" w:rsidP="001839BE">
            <w:pPr>
              <w:pStyle w:val="TableParagraph"/>
              <w:spacing w:before="43"/>
              <w:ind w:left="285"/>
              <w:rPr>
                <w:rFonts w:ascii="Arial" w:eastAsia="Arial" w:hAnsi="Arial" w:cs="Arial"/>
                <w:b/>
                <w:bCs/>
                <w:sz w:val="28"/>
                <w:szCs w:val="28"/>
              </w:rPr>
            </w:pPr>
            <w:r w:rsidRPr="007C65B8">
              <w:rPr>
                <w:rFonts w:ascii="Arial"/>
                <w:b/>
                <w:bCs/>
                <w:color w:val="FFFFFF"/>
                <w:w w:val="90"/>
                <w:sz w:val="28"/>
              </w:rPr>
              <w:t>DEM</w:t>
            </w:r>
          </w:p>
        </w:tc>
        <w:tc>
          <w:tcPr>
            <w:tcW w:w="1141" w:type="dxa"/>
            <w:tcBorders>
              <w:top w:val="single" w:sz="4" w:space="0" w:color="878275"/>
              <w:left w:val="nil"/>
              <w:bottom w:val="nil"/>
              <w:right w:val="single" w:sz="4" w:space="0" w:color="878275"/>
            </w:tcBorders>
            <w:shd w:val="clear" w:color="auto" w:fill="716FB3"/>
          </w:tcPr>
          <w:p w14:paraId="035219C6" w14:textId="77777777" w:rsidR="00494CAD" w:rsidRPr="007C65B8" w:rsidRDefault="00494CAD" w:rsidP="001839BE">
            <w:pPr>
              <w:pStyle w:val="TableParagraph"/>
              <w:spacing w:before="43"/>
              <w:ind w:left="272"/>
              <w:rPr>
                <w:rFonts w:ascii="Arial" w:eastAsia="Arial" w:hAnsi="Arial" w:cs="Arial"/>
                <w:b/>
                <w:bCs/>
                <w:sz w:val="28"/>
                <w:szCs w:val="28"/>
              </w:rPr>
            </w:pPr>
            <w:r w:rsidRPr="007C65B8">
              <w:rPr>
                <w:rFonts w:ascii="Arial"/>
                <w:b/>
                <w:bCs/>
                <w:color w:val="FFFFFF"/>
                <w:w w:val="90"/>
                <w:sz w:val="28"/>
              </w:rPr>
              <w:t>IND</w:t>
            </w:r>
          </w:p>
        </w:tc>
      </w:tr>
      <w:tr w:rsidR="00494CAD" w14:paraId="50A20FCA" w14:textId="77777777" w:rsidTr="007C65B8">
        <w:trPr>
          <w:trHeight w:hRule="exact" w:val="779"/>
        </w:trPr>
        <w:tc>
          <w:tcPr>
            <w:tcW w:w="2958" w:type="dxa"/>
            <w:tcBorders>
              <w:top w:val="nil"/>
              <w:left w:val="single" w:sz="4" w:space="0" w:color="878275"/>
              <w:bottom w:val="nil"/>
              <w:right w:val="nil"/>
            </w:tcBorders>
          </w:tcPr>
          <w:p w14:paraId="236001A1" w14:textId="77777777" w:rsidR="00494CAD" w:rsidRPr="007C65B8" w:rsidRDefault="00494CAD" w:rsidP="001839BE">
            <w:pPr>
              <w:pStyle w:val="TableParagraph"/>
              <w:spacing w:before="121"/>
              <w:ind w:left="115"/>
              <w:rPr>
                <w:rFonts w:ascii="Arial" w:eastAsia="Arial" w:hAnsi="Arial" w:cs="Arial"/>
                <w:b/>
                <w:bCs/>
                <w:sz w:val="24"/>
                <w:szCs w:val="24"/>
              </w:rPr>
            </w:pPr>
            <w:r w:rsidRPr="00B02BEE">
              <w:rPr>
                <w:rFonts w:ascii="Arial"/>
                <w:b/>
                <w:bCs/>
                <w:w w:val="85"/>
                <w:sz w:val="24"/>
              </w:rPr>
              <w:t>Consider</w:t>
            </w:r>
            <w:r w:rsidRPr="00B02BEE">
              <w:rPr>
                <w:rFonts w:ascii="Arial"/>
                <w:b/>
                <w:bCs/>
                <w:spacing w:val="12"/>
                <w:w w:val="85"/>
                <w:sz w:val="24"/>
              </w:rPr>
              <w:t xml:space="preserve"> </w:t>
            </w:r>
            <w:r w:rsidRPr="00B02BEE">
              <w:rPr>
                <w:rFonts w:ascii="Arial"/>
                <w:b/>
                <w:bCs/>
                <w:w w:val="85"/>
                <w:sz w:val="24"/>
              </w:rPr>
              <w:t>voting</w:t>
            </w:r>
            <w:r w:rsidRPr="00B02BEE">
              <w:rPr>
                <w:rFonts w:ascii="Arial"/>
                <w:b/>
                <w:bCs/>
                <w:spacing w:val="13"/>
                <w:w w:val="85"/>
                <w:sz w:val="24"/>
              </w:rPr>
              <w:t xml:space="preserve"> </w:t>
            </w:r>
            <w:r w:rsidRPr="00B02BEE">
              <w:rPr>
                <w:rFonts w:ascii="Arial"/>
                <w:b/>
                <w:bCs/>
                <w:w w:val="85"/>
                <w:sz w:val="24"/>
              </w:rPr>
              <w:t>against</w:t>
            </w:r>
          </w:p>
        </w:tc>
        <w:tc>
          <w:tcPr>
            <w:tcW w:w="1315" w:type="dxa"/>
            <w:tcBorders>
              <w:top w:val="nil"/>
              <w:left w:val="nil"/>
              <w:bottom w:val="nil"/>
              <w:right w:val="nil"/>
            </w:tcBorders>
          </w:tcPr>
          <w:p w14:paraId="352B414D" w14:textId="77777777" w:rsidR="00494CAD" w:rsidRPr="007C65B8" w:rsidRDefault="00494CAD" w:rsidP="001839BE">
            <w:pPr>
              <w:pStyle w:val="TableParagraph"/>
              <w:spacing w:before="150"/>
              <w:ind w:left="221"/>
              <w:rPr>
                <w:rFonts w:ascii="Arial" w:eastAsia="Arial" w:hAnsi="Arial" w:cs="Arial"/>
                <w:b/>
                <w:bCs/>
                <w:sz w:val="21"/>
                <w:szCs w:val="21"/>
              </w:rPr>
            </w:pPr>
            <w:r w:rsidRPr="007C65B8">
              <w:rPr>
                <w:rFonts w:ascii="Arial"/>
                <w:b/>
                <w:bCs/>
                <w:color w:val="231F20"/>
                <w:w w:val="105"/>
                <w:sz w:val="21"/>
              </w:rPr>
              <w:t>87%</w:t>
            </w:r>
          </w:p>
        </w:tc>
        <w:tc>
          <w:tcPr>
            <w:tcW w:w="1308" w:type="dxa"/>
            <w:tcBorders>
              <w:top w:val="nil"/>
              <w:left w:val="nil"/>
              <w:bottom w:val="nil"/>
              <w:right w:val="nil"/>
            </w:tcBorders>
          </w:tcPr>
          <w:p w14:paraId="5774E935" w14:textId="77777777" w:rsidR="00494CAD" w:rsidRPr="007C65B8" w:rsidRDefault="00494CAD" w:rsidP="001839BE">
            <w:pPr>
              <w:pStyle w:val="TableParagraph"/>
              <w:spacing w:before="150"/>
              <w:ind w:left="323"/>
              <w:rPr>
                <w:rFonts w:ascii="Arial" w:eastAsia="Arial" w:hAnsi="Arial" w:cs="Arial"/>
                <w:b/>
                <w:bCs/>
                <w:sz w:val="21"/>
                <w:szCs w:val="21"/>
              </w:rPr>
            </w:pPr>
            <w:r w:rsidRPr="007C65B8">
              <w:rPr>
                <w:rFonts w:ascii="Arial"/>
                <w:b/>
                <w:bCs/>
                <w:color w:val="231F20"/>
                <w:w w:val="105"/>
                <w:sz w:val="21"/>
              </w:rPr>
              <w:t>86%</w:t>
            </w:r>
          </w:p>
        </w:tc>
        <w:tc>
          <w:tcPr>
            <w:tcW w:w="1305" w:type="dxa"/>
            <w:tcBorders>
              <w:top w:val="nil"/>
              <w:left w:val="nil"/>
              <w:bottom w:val="nil"/>
              <w:right w:val="nil"/>
            </w:tcBorders>
          </w:tcPr>
          <w:p w14:paraId="3B2385F9" w14:textId="77777777" w:rsidR="00494CAD" w:rsidRPr="007C65B8" w:rsidRDefault="00494CAD" w:rsidP="001839BE">
            <w:pPr>
              <w:pStyle w:val="TableParagraph"/>
              <w:spacing w:before="150"/>
              <w:ind w:left="331"/>
              <w:rPr>
                <w:rFonts w:ascii="Arial" w:eastAsia="Arial" w:hAnsi="Arial" w:cs="Arial"/>
                <w:b/>
                <w:bCs/>
                <w:sz w:val="21"/>
                <w:szCs w:val="21"/>
              </w:rPr>
            </w:pPr>
            <w:r w:rsidRPr="007C65B8">
              <w:rPr>
                <w:rFonts w:ascii="Arial"/>
                <w:b/>
                <w:bCs/>
                <w:color w:val="231F20"/>
                <w:w w:val="105"/>
                <w:sz w:val="21"/>
              </w:rPr>
              <w:t>89%</w:t>
            </w:r>
          </w:p>
        </w:tc>
        <w:tc>
          <w:tcPr>
            <w:tcW w:w="1141" w:type="dxa"/>
            <w:tcBorders>
              <w:top w:val="nil"/>
              <w:left w:val="nil"/>
              <w:bottom w:val="nil"/>
              <w:right w:val="single" w:sz="4" w:space="0" w:color="878275"/>
            </w:tcBorders>
          </w:tcPr>
          <w:p w14:paraId="5CD774A0" w14:textId="77777777" w:rsidR="00494CAD" w:rsidRPr="007C65B8" w:rsidRDefault="00494CAD" w:rsidP="001839BE">
            <w:pPr>
              <w:pStyle w:val="TableParagraph"/>
              <w:spacing w:before="150"/>
              <w:ind w:left="301"/>
              <w:rPr>
                <w:rFonts w:ascii="Arial" w:eastAsia="Arial" w:hAnsi="Arial" w:cs="Arial"/>
                <w:b/>
                <w:bCs/>
                <w:sz w:val="21"/>
                <w:szCs w:val="21"/>
              </w:rPr>
            </w:pPr>
            <w:r w:rsidRPr="007C65B8">
              <w:rPr>
                <w:rFonts w:ascii="Arial"/>
                <w:b/>
                <w:bCs/>
                <w:color w:val="231F20"/>
                <w:w w:val="105"/>
                <w:sz w:val="21"/>
              </w:rPr>
              <w:t>88%</w:t>
            </w:r>
          </w:p>
        </w:tc>
      </w:tr>
      <w:tr w:rsidR="00494CAD" w14:paraId="3382FC4D" w14:textId="77777777" w:rsidTr="007C65B8">
        <w:trPr>
          <w:trHeight w:hRule="exact" w:val="781"/>
        </w:trPr>
        <w:tc>
          <w:tcPr>
            <w:tcW w:w="2958" w:type="dxa"/>
            <w:tcBorders>
              <w:top w:val="nil"/>
              <w:left w:val="single" w:sz="4" w:space="0" w:color="878275"/>
              <w:bottom w:val="single" w:sz="4" w:space="0" w:color="878275"/>
              <w:right w:val="nil"/>
            </w:tcBorders>
            <w:shd w:val="clear" w:color="auto" w:fill="EBEAF5"/>
          </w:tcPr>
          <w:p w14:paraId="7444A746" w14:textId="77777777" w:rsidR="00494CAD" w:rsidRPr="007C65B8" w:rsidRDefault="00494CAD" w:rsidP="001839BE">
            <w:pPr>
              <w:pStyle w:val="TableParagraph"/>
              <w:spacing w:before="135"/>
              <w:ind w:left="115"/>
              <w:rPr>
                <w:rFonts w:ascii="Arial" w:eastAsia="Arial" w:hAnsi="Arial" w:cs="Arial"/>
                <w:b/>
                <w:bCs/>
                <w:sz w:val="24"/>
                <w:szCs w:val="24"/>
              </w:rPr>
            </w:pPr>
            <w:r w:rsidRPr="00B02BEE">
              <w:rPr>
                <w:rFonts w:ascii="Arial"/>
                <w:b/>
                <w:bCs/>
                <w:spacing w:val="-1"/>
                <w:w w:val="90"/>
                <w:sz w:val="24"/>
              </w:rPr>
              <w:t>Lik</w:t>
            </w:r>
            <w:r w:rsidRPr="00B02BEE">
              <w:rPr>
                <w:rFonts w:ascii="Arial"/>
                <w:b/>
                <w:bCs/>
                <w:spacing w:val="-2"/>
                <w:w w:val="90"/>
                <w:sz w:val="24"/>
              </w:rPr>
              <w:t>ely</w:t>
            </w:r>
            <w:r w:rsidRPr="00B02BEE">
              <w:rPr>
                <w:rFonts w:ascii="Arial"/>
                <w:b/>
                <w:bCs/>
                <w:spacing w:val="-26"/>
                <w:w w:val="90"/>
                <w:sz w:val="24"/>
              </w:rPr>
              <w:t xml:space="preserve"> </w:t>
            </w:r>
            <w:r w:rsidRPr="00B02BEE">
              <w:rPr>
                <w:rFonts w:ascii="Arial"/>
                <w:b/>
                <w:bCs/>
                <w:w w:val="90"/>
                <w:sz w:val="24"/>
              </w:rPr>
              <w:t>to</w:t>
            </w:r>
            <w:r w:rsidRPr="00B02BEE">
              <w:rPr>
                <w:rFonts w:ascii="Arial"/>
                <w:b/>
                <w:bCs/>
                <w:spacing w:val="-25"/>
                <w:w w:val="90"/>
                <w:sz w:val="24"/>
              </w:rPr>
              <w:t xml:space="preserve"> </w:t>
            </w:r>
            <w:r w:rsidRPr="00B02BEE">
              <w:rPr>
                <w:rFonts w:ascii="Arial"/>
                <w:b/>
                <w:bCs/>
                <w:w w:val="90"/>
                <w:sz w:val="24"/>
              </w:rPr>
              <w:t>support</w:t>
            </w:r>
          </w:p>
        </w:tc>
        <w:tc>
          <w:tcPr>
            <w:tcW w:w="1315" w:type="dxa"/>
            <w:tcBorders>
              <w:top w:val="nil"/>
              <w:left w:val="nil"/>
              <w:bottom w:val="single" w:sz="4" w:space="0" w:color="878275"/>
              <w:right w:val="nil"/>
            </w:tcBorders>
            <w:shd w:val="clear" w:color="auto" w:fill="EBEAF5"/>
          </w:tcPr>
          <w:p w14:paraId="08D2220B" w14:textId="77777777" w:rsidR="00494CAD" w:rsidRPr="007C65B8" w:rsidRDefault="00494CAD" w:rsidP="001839BE">
            <w:pPr>
              <w:pStyle w:val="TableParagraph"/>
              <w:spacing w:before="163"/>
              <w:ind w:left="221"/>
              <w:rPr>
                <w:rFonts w:ascii="Arial" w:eastAsia="Arial" w:hAnsi="Arial" w:cs="Arial"/>
                <w:b/>
                <w:bCs/>
                <w:sz w:val="21"/>
                <w:szCs w:val="21"/>
              </w:rPr>
            </w:pPr>
            <w:r w:rsidRPr="007C65B8">
              <w:rPr>
                <w:rFonts w:ascii="Arial"/>
                <w:b/>
                <w:bCs/>
                <w:color w:val="231F20"/>
                <w:w w:val="105"/>
                <w:sz w:val="21"/>
              </w:rPr>
              <w:t>85%</w:t>
            </w:r>
          </w:p>
        </w:tc>
        <w:tc>
          <w:tcPr>
            <w:tcW w:w="1308" w:type="dxa"/>
            <w:tcBorders>
              <w:top w:val="nil"/>
              <w:left w:val="nil"/>
              <w:bottom w:val="single" w:sz="4" w:space="0" w:color="878275"/>
              <w:right w:val="nil"/>
            </w:tcBorders>
            <w:shd w:val="clear" w:color="auto" w:fill="EBEAF5"/>
          </w:tcPr>
          <w:p w14:paraId="0070ABFC" w14:textId="77777777" w:rsidR="00494CAD" w:rsidRPr="007C65B8" w:rsidRDefault="00494CAD" w:rsidP="001839BE">
            <w:pPr>
              <w:pStyle w:val="TableParagraph"/>
              <w:spacing w:before="163"/>
              <w:ind w:left="323"/>
              <w:rPr>
                <w:rFonts w:ascii="Arial" w:eastAsia="Arial" w:hAnsi="Arial" w:cs="Arial"/>
                <w:b/>
                <w:bCs/>
                <w:sz w:val="21"/>
                <w:szCs w:val="21"/>
              </w:rPr>
            </w:pPr>
            <w:r w:rsidRPr="007C65B8">
              <w:rPr>
                <w:rFonts w:ascii="Arial"/>
                <w:b/>
                <w:bCs/>
                <w:color w:val="231F20"/>
                <w:w w:val="105"/>
                <w:sz w:val="21"/>
              </w:rPr>
              <w:t>84%</w:t>
            </w:r>
          </w:p>
        </w:tc>
        <w:tc>
          <w:tcPr>
            <w:tcW w:w="1305" w:type="dxa"/>
            <w:tcBorders>
              <w:top w:val="nil"/>
              <w:left w:val="nil"/>
              <w:bottom w:val="single" w:sz="4" w:space="0" w:color="878275"/>
              <w:right w:val="nil"/>
            </w:tcBorders>
            <w:shd w:val="clear" w:color="auto" w:fill="EBEAF5"/>
          </w:tcPr>
          <w:p w14:paraId="7D82878F" w14:textId="77777777" w:rsidR="00494CAD" w:rsidRPr="007C65B8" w:rsidRDefault="00494CAD" w:rsidP="001839BE">
            <w:pPr>
              <w:pStyle w:val="TableParagraph"/>
              <w:spacing w:before="163"/>
              <w:ind w:left="331"/>
              <w:rPr>
                <w:rFonts w:ascii="Arial" w:eastAsia="Arial" w:hAnsi="Arial" w:cs="Arial"/>
                <w:b/>
                <w:bCs/>
                <w:sz w:val="21"/>
                <w:szCs w:val="21"/>
              </w:rPr>
            </w:pPr>
            <w:r w:rsidRPr="007C65B8">
              <w:rPr>
                <w:rFonts w:ascii="Arial"/>
                <w:b/>
                <w:bCs/>
                <w:color w:val="231F20"/>
                <w:w w:val="105"/>
                <w:sz w:val="21"/>
              </w:rPr>
              <w:t>90%</w:t>
            </w:r>
          </w:p>
        </w:tc>
        <w:tc>
          <w:tcPr>
            <w:tcW w:w="1141" w:type="dxa"/>
            <w:tcBorders>
              <w:top w:val="nil"/>
              <w:left w:val="nil"/>
              <w:bottom w:val="single" w:sz="4" w:space="0" w:color="878275"/>
              <w:right w:val="single" w:sz="4" w:space="0" w:color="878275"/>
            </w:tcBorders>
            <w:shd w:val="clear" w:color="auto" w:fill="EBEAF5"/>
          </w:tcPr>
          <w:p w14:paraId="13976ED1" w14:textId="77777777" w:rsidR="00494CAD" w:rsidRPr="007C65B8" w:rsidRDefault="00494CAD" w:rsidP="001839BE">
            <w:pPr>
              <w:pStyle w:val="TableParagraph"/>
              <w:spacing w:before="163"/>
              <w:ind w:left="301"/>
              <w:rPr>
                <w:rFonts w:ascii="Arial" w:eastAsia="Arial" w:hAnsi="Arial" w:cs="Arial"/>
                <w:b/>
                <w:bCs/>
                <w:sz w:val="21"/>
                <w:szCs w:val="21"/>
              </w:rPr>
            </w:pPr>
            <w:r w:rsidRPr="007C65B8">
              <w:rPr>
                <w:rFonts w:ascii="Arial"/>
                <w:b/>
                <w:bCs/>
                <w:color w:val="231F20"/>
                <w:w w:val="105"/>
                <w:sz w:val="21"/>
              </w:rPr>
              <w:t>85%</w:t>
            </w:r>
          </w:p>
        </w:tc>
      </w:tr>
    </w:tbl>
    <w:p w14:paraId="4315EE8A" w14:textId="77777777" w:rsidR="007C65B8" w:rsidRDefault="007C65B8" w:rsidP="00494CAD">
      <w:pPr>
        <w:spacing w:after="0" w:line="240" w:lineRule="auto"/>
      </w:pPr>
    </w:p>
    <w:p w14:paraId="3B6CF26F" w14:textId="77777777" w:rsidR="00494CAD" w:rsidRPr="00494CAD" w:rsidRDefault="00494CAD" w:rsidP="00494CAD">
      <w:pPr>
        <w:spacing w:after="0" w:line="240" w:lineRule="auto"/>
        <w:rPr>
          <w:rFonts w:ascii="Segoe UI" w:hAnsi="Segoe UI" w:cs="Segoe UI"/>
          <w:b/>
          <w:bCs/>
          <w:sz w:val="24"/>
          <w:szCs w:val="24"/>
        </w:rPr>
      </w:pPr>
      <w:r w:rsidRPr="00494CAD">
        <w:rPr>
          <w:rFonts w:ascii="Segoe UI" w:hAnsi="Segoe UI" w:cs="Segoe UI"/>
          <w:b/>
          <w:bCs/>
          <w:sz w:val="24"/>
          <w:szCs w:val="24"/>
        </w:rPr>
        <w:lastRenderedPageBreak/>
        <w:t>People with disabilities are not single-issues voters</w:t>
      </w:r>
    </w:p>
    <w:p w14:paraId="5D9D5F0B" w14:textId="77777777" w:rsidR="00494CAD" w:rsidRPr="00494CAD" w:rsidRDefault="00494CAD" w:rsidP="00494CAD">
      <w:pPr>
        <w:spacing w:after="0" w:line="240" w:lineRule="auto"/>
        <w:rPr>
          <w:rFonts w:ascii="Segoe UI" w:hAnsi="Segoe UI" w:cs="Segoe UI"/>
          <w:sz w:val="24"/>
          <w:szCs w:val="24"/>
        </w:rPr>
      </w:pPr>
      <w:r w:rsidRPr="00494CAD">
        <w:rPr>
          <w:rFonts w:ascii="Segoe UI" w:hAnsi="Segoe UI" w:cs="Segoe UI"/>
          <w:sz w:val="24"/>
          <w:szCs w:val="24"/>
        </w:rPr>
        <w:t>In fact, only 39 percent rank “services and supports for people with disabilities” in their list of top five issues when determining how they’ll vote.</w:t>
      </w:r>
    </w:p>
    <w:p w14:paraId="79541736" w14:textId="77777777" w:rsidR="007C65B8" w:rsidRDefault="007C65B8" w:rsidP="00494CAD">
      <w:pPr>
        <w:spacing w:after="0" w:line="240" w:lineRule="auto"/>
        <w:rPr>
          <w:rFonts w:ascii="Segoe UI" w:hAnsi="Segoe UI" w:cs="Segoe UI"/>
          <w:sz w:val="24"/>
          <w:szCs w:val="24"/>
        </w:rPr>
      </w:pPr>
    </w:p>
    <w:p w14:paraId="2A0B7A3D" w14:textId="77777777" w:rsidR="00494CAD" w:rsidRDefault="00494CAD" w:rsidP="00494CAD">
      <w:pPr>
        <w:spacing w:after="0" w:line="240" w:lineRule="auto"/>
        <w:rPr>
          <w:rFonts w:ascii="Segoe UI" w:hAnsi="Segoe UI" w:cs="Segoe UI"/>
          <w:sz w:val="24"/>
          <w:szCs w:val="24"/>
        </w:rPr>
      </w:pPr>
      <w:r w:rsidRPr="00494CAD">
        <w:rPr>
          <w:rFonts w:ascii="Segoe UI" w:hAnsi="Segoe UI" w:cs="Segoe UI"/>
          <w:sz w:val="24"/>
          <w:szCs w:val="24"/>
        </w:rPr>
        <w:t>Health care and the economy are the top two concerns—as they are with the general public. However, people with disabilities rank health care above the economy, while the general public puts the economy above health care, according to a national survey of 1,000 likely voters conducted by Rasmussen Reports in June 2013.</w:t>
      </w:r>
    </w:p>
    <w:p w14:paraId="155D474F" w14:textId="77777777" w:rsidR="007C65B8" w:rsidRDefault="007C65B8" w:rsidP="00494CAD">
      <w:pPr>
        <w:spacing w:after="0" w:line="240" w:lineRule="auto"/>
        <w:rPr>
          <w:rFonts w:ascii="Segoe UI" w:hAnsi="Segoe UI" w:cs="Segoe UI"/>
          <w:sz w:val="24"/>
          <w:szCs w:val="24"/>
        </w:rPr>
      </w:pPr>
    </w:p>
    <w:tbl>
      <w:tblPr>
        <w:tblW w:w="0" w:type="auto"/>
        <w:tblInd w:w="1955" w:type="dxa"/>
        <w:tblLayout w:type="fixed"/>
        <w:tblCellMar>
          <w:left w:w="0" w:type="dxa"/>
          <w:right w:w="0" w:type="dxa"/>
        </w:tblCellMar>
        <w:tblLook w:val="01E0" w:firstRow="1" w:lastRow="1" w:firstColumn="1" w:lastColumn="1" w:noHBand="0" w:noVBand="0"/>
        <w:tblDescription w:val="Rank of the top five issues in order of importance to you in determining how will vote in the next election and the percentage of who selected each in their top five "/>
      </w:tblPr>
      <w:tblGrid>
        <w:gridCol w:w="6183"/>
        <w:gridCol w:w="1920"/>
      </w:tblGrid>
      <w:tr w:rsidR="00494CAD" w14:paraId="18EB7415" w14:textId="77777777" w:rsidTr="00345B93">
        <w:trPr>
          <w:trHeight w:hRule="exact" w:val="1180"/>
        </w:trPr>
        <w:tc>
          <w:tcPr>
            <w:tcW w:w="6183" w:type="dxa"/>
            <w:tcBorders>
              <w:top w:val="single" w:sz="4" w:space="0" w:color="767576"/>
              <w:left w:val="single" w:sz="4" w:space="0" w:color="767576"/>
              <w:bottom w:val="nil"/>
              <w:right w:val="nil"/>
            </w:tcBorders>
            <w:shd w:val="clear" w:color="auto" w:fill="716FB3"/>
          </w:tcPr>
          <w:p w14:paraId="368570AD" w14:textId="77777777" w:rsidR="00494CAD" w:rsidRPr="00345B93" w:rsidRDefault="00494CAD" w:rsidP="001839BE">
            <w:pPr>
              <w:pStyle w:val="TableParagraph"/>
              <w:spacing w:before="114" w:line="250" w:lineRule="auto"/>
              <w:ind w:left="85" w:right="1262"/>
              <w:rPr>
                <w:rFonts w:ascii="Arial" w:eastAsia="Arial" w:hAnsi="Arial" w:cs="Arial"/>
                <w:b/>
                <w:bCs/>
              </w:rPr>
            </w:pPr>
            <w:r w:rsidRPr="00345B93">
              <w:rPr>
                <w:rFonts w:ascii="Arial"/>
                <w:b/>
                <w:bCs/>
                <w:color w:val="FFFFFF"/>
                <w:w w:val="90"/>
              </w:rPr>
              <w:t>Please</w:t>
            </w:r>
            <w:r w:rsidRPr="00345B93">
              <w:rPr>
                <w:rFonts w:ascii="Arial"/>
                <w:b/>
                <w:bCs/>
                <w:color w:val="FFFFFF"/>
                <w:spacing w:val="-18"/>
                <w:w w:val="90"/>
              </w:rPr>
              <w:t xml:space="preserve"> </w:t>
            </w:r>
            <w:r w:rsidRPr="00345B93">
              <w:rPr>
                <w:rFonts w:ascii="Arial"/>
                <w:b/>
                <w:bCs/>
                <w:color w:val="FFFFFF"/>
                <w:spacing w:val="-1"/>
                <w:w w:val="90"/>
              </w:rPr>
              <w:t>r</w:t>
            </w:r>
            <w:r w:rsidRPr="00345B93">
              <w:rPr>
                <w:rFonts w:ascii="Arial"/>
                <w:b/>
                <w:bCs/>
                <w:color w:val="FFFFFF"/>
                <w:spacing w:val="-2"/>
                <w:w w:val="90"/>
              </w:rPr>
              <w:t>ank</w:t>
            </w:r>
            <w:r w:rsidRPr="00345B93">
              <w:rPr>
                <w:rFonts w:ascii="Arial"/>
                <w:b/>
                <w:bCs/>
                <w:color w:val="FFFFFF"/>
                <w:spacing w:val="-18"/>
                <w:w w:val="90"/>
              </w:rPr>
              <w:t xml:space="preserve"> </w:t>
            </w:r>
            <w:r w:rsidRPr="00345B93">
              <w:rPr>
                <w:rFonts w:ascii="Arial"/>
                <w:b/>
                <w:bCs/>
                <w:color w:val="FFFFFF"/>
                <w:w w:val="90"/>
              </w:rPr>
              <w:t>the</w:t>
            </w:r>
            <w:r w:rsidRPr="00345B93">
              <w:rPr>
                <w:rFonts w:ascii="Arial"/>
                <w:b/>
                <w:bCs/>
                <w:color w:val="FFFFFF"/>
                <w:spacing w:val="-18"/>
                <w:w w:val="90"/>
              </w:rPr>
              <w:t xml:space="preserve"> </w:t>
            </w:r>
            <w:r w:rsidRPr="00345B93">
              <w:rPr>
                <w:rFonts w:ascii="Arial"/>
                <w:b/>
                <w:bCs/>
                <w:color w:val="FFFFFF"/>
                <w:w w:val="90"/>
              </w:rPr>
              <w:t>top</w:t>
            </w:r>
            <w:r w:rsidRPr="00345B93">
              <w:rPr>
                <w:rFonts w:ascii="Arial"/>
                <w:b/>
                <w:bCs/>
                <w:color w:val="FFFFFF"/>
                <w:spacing w:val="-18"/>
                <w:w w:val="90"/>
              </w:rPr>
              <w:t xml:space="preserve"> </w:t>
            </w:r>
            <w:r w:rsidRPr="00345B93">
              <w:rPr>
                <w:rFonts w:ascii="Arial"/>
                <w:b/>
                <w:bCs/>
                <w:color w:val="FFFFFF"/>
                <w:w w:val="90"/>
              </w:rPr>
              <w:t>five</w:t>
            </w:r>
            <w:r w:rsidRPr="00345B93">
              <w:rPr>
                <w:rFonts w:ascii="Arial"/>
                <w:b/>
                <w:bCs/>
                <w:color w:val="FFFFFF"/>
                <w:spacing w:val="-17"/>
                <w:w w:val="90"/>
              </w:rPr>
              <w:t xml:space="preserve"> </w:t>
            </w:r>
            <w:r w:rsidRPr="00345B93">
              <w:rPr>
                <w:rFonts w:ascii="Arial"/>
                <w:b/>
                <w:bCs/>
                <w:color w:val="FFFFFF"/>
                <w:w w:val="90"/>
              </w:rPr>
              <w:t>issues</w:t>
            </w:r>
            <w:r w:rsidRPr="00345B93">
              <w:rPr>
                <w:rFonts w:ascii="Arial"/>
                <w:b/>
                <w:bCs/>
                <w:color w:val="FFFFFF"/>
                <w:spacing w:val="-18"/>
                <w:w w:val="90"/>
              </w:rPr>
              <w:t xml:space="preserve"> </w:t>
            </w:r>
            <w:r w:rsidRPr="00345B93">
              <w:rPr>
                <w:rFonts w:ascii="Arial"/>
                <w:b/>
                <w:bCs/>
                <w:color w:val="FFFFFF"/>
                <w:w w:val="90"/>
              </w:rPr>
              <w:t>in</w:t>
            </w:r>
            <w:r w:rsidRPr="00345B93">
              <w:rPr>
                <w:rFonts w:ascii="Arial"/>
                <w:b/>
                <w:bCs/>
                <w:color w:val="FFFFFF"/>
                <w:spacing w:val="-18"/>
                <w:w w:val="90"/>
              </w:rPr>
              <w:t xml:space="preserve"> </w:t>
            </w:r>
            <w:r w:rsidRPr="00345B93">
              <w:rPr>
                <w:rFonts w:ascii="Arial"/>
                <w:b/>
                <w:bCs/>
                <w:color w:val="FFFFFF"/>
                <w:spacing w:val="-2"/>
                <w:w w:val="90"/>
              </w:rPr>
              <w:t>order</w:t>
            </w:r>
            <w:r w:rsidRPr="00345B93">
              <w:rPr>
                <w:rFonts w:ascii="Arial"/>
                <w:b/>
                <w:bCs/>
                <w:color w:val="FFFFFF"/>
                <w:spacing w:val="-18"/>
                <w:w w:val="90"/>
              </w:rPr>
              <w:t xml:space="preserve"> </w:t>
            </w:r>
            <w:r w:rsidRPr="00345B93">
              <w:rPr>
                <w:rFonts w:ascii="Arial"/>
                <w:b/>
                <w:bCs/>
                <w:color w:val="FFFFFF"/>
                <w:w w:val="90"/>
              </w:rPr>
              <w:t>of</w:t>
            </w:r>
            <w:r w:rsidRPr="00345B93">
              <w:rPr>
                <w:rFonts w:ascii="Arial"/>
                <w:b/>
                <w:bCs/>
                <w:color w:val="FFFFFF"/>
                <w:spacing w:val="25"/>
                <w:w w:val="88"/>
              </w:rPr>
              <w:t xml:space="preserve"> </w:t>
            </w:r>
            <w:r w:rsidRPr="00345B93">
              <w:rPr>
                <w:rFonts w:ascii="Arial"/>
                <w:b/>
                <w:bCs/>
                <w:color w:val="FFFFFF"/>
                <w:w w:val="90"/>
              </w:rPr>
              <w:t>importance</w:t>
            </w:r>
            <w:r w:rsidRPr="00345B93">
              <w:rPr>
                <w:rFonts w:ascii="Arial"/>
                <w:b/>
                <w:bCs/>
                <w:color w:val="FFFFFF"/>
                <w:spacing w:val="-21"/>
                <w:w w:val="90"/>
              </w:rPr>
              <w:t xml:space="preserve"> </w:t>
            </w:r>
            <w:r w:rsidRPr="00345B93">
              <w:rPr>
                <w:rFonts w:ascii="Arial"/>
                <w:b/>
                <w:bCs/>
                <w:color w:val="FFFFFF"/>
                <w:w w:val="90"/>
              </w:rPr>
              <w:t>to</w:t>
            </w:r>
            <w:r w:rsidRPr="00345B93">
              <w:rPr>
                <w:rFonts w:ascii="Arial"/>
                <w:b/>
                <w:bCs/>
                <w:color w:val="FFFFFF"/>
                <w:spacing w:val="-21"/>
                <w:w w:val="90"/>
              </w:rPr>
              <w:t xml:space="preserve"> </w:t>
            </w:r>
            <w:r w:rsidRPr="00345B93">
              <w:rPr>
                <w:rFonts w:ascii="Arial"/>
                <w:b/>
                <w:bCs/>
                <w:color w:val="FFFFFF"/>
                <w:w w:val="90"/>
              </w:rPr>
              <w:t>you</w:t>
            </w:r>
            <w:r w:rsidRPr="00345B93">
              <w:rPr>
                <w:rFonts w:ascii="Arial"/>
                <w:b/>
                <w:bCs/>
                <w:color w:val="FFFFFF"/>
                <w:spacing w:val="-20"/>
                <w:w w:val="90"/>
              </w:rPr>
              <w:t xml:space="preserve"> </w:t>
            </w:r>
            <w:r w:rsidRPr="00345B93">
              <w:rPr>
                <w:rFonts w:ascii="Arial"/>
                <w:b/>
                <w:bCs/>
                <w:color w:val="FFFFFF"/>
                <w:w w:val="90"/>
              </w:rPr>
              <w:t>in</w:t>
            </w:r>
            <w:r w:rsidRPr="00345B93">
              <w:rPr>
                <w:rFonts w:ascii="Arial"/>
                <w:b/>
                <w:bCs/>
                <w:color w:val="FFFFFF"/>
                <w:spacing w:val="-21"/>
                <w:w w:val="90"/>
              </w:rPr>
              <w:t xml:space="preserve"> </w:t>
            </w:r>
            <w:r w:rsidRPr="00345B93">
              <w:rPr>
                <w:rFonts w:ascii="Arial"/>
                <w:b/>
                <w:bCs/>
                <w:color w:val="FFFFFF"/>
                <w:w w:val="90"/>
              </w:rPr>
              <w:t>determining</w:t>
            </w:r>
            <w:r w:rsidRPr="00345B93">
              <w:rPr>
                <w:rFonts w:ascii="Arial"/>
                <w:b/>
                <w:bCs/>
                <w:color w:val="FFFFFF"/>
                <w:spacing w:val="-21"/>
                <w:w w:val="90"/>
              </w:rPr>
              <w:t xml:space="preserve"> </w:t>
            </w:r>
            <w:r w:rsidRPr="00345B93">
              <w:rPr>
                <w:rFonts w:ascii="Arial"/>
                <w:b/>
                <w:bCs/>
                <w:color w:val="FFFFFF"/>
                <w:spacing w:val="-2"/>
                <w:w w:val="90"/>
              </w:rPr>
              <w:t>ho</w:t>
            </w:r>
            <w:r w:rsidRPr="00345B93">
              <w:rPr>
                <w:rFonts w:ascii="Arial"/>
                <w:b/>
                <w:bCs/>
                <w:color w:val="FFFFFF"/>
                <w:spacing w:val="-1"/>
                <w:w w:val="90"/>
              </w:rPr>
              <w:t>w</w:t>
            </w:r>
            <w:r w:rsidRPr="00345B93">
              <w:rPr>
                <w:rFonts w:ascii="Arial"/>
                <w:b/>
                <w:bCs/>
                <w:color w:val="FFFFFF"/>
                <w:spacing w:val="-20"/>
                <w:w w:val="90"/>
              </w:rPr>
              <w:t xml:space="preserve"> </w:t>
            </w:r>
            <w:r w:rsidRPr="00345B93">
              <w:rPr>
                <w:rFonts w:ascii="Arial"/>
                <w:b/>
                <w:bCs/>
                <w:color w:val="FFFFFF"/>
                <w:w w:val="90"/>
              </w:rPr>
              <w:t>you</w:t>
            </w:r>
            <w:r w:rsidRPr="00345B93">
              <w:rPr>
                <w:rFonts w:ascii="Arial"/>
                <w:b/>
                <w:bCs/>
                <w:color w:val="FFFFFF"/>
                <w:spacing w:val="23"/>
                <w:w w:val="84"/>
              </w:rPr>
              <w:t xml:space="preserve"> </w:t>
            </w:r>
            <w:r w:rsidRPr="00345B93">
              <w:rPr>
                <w:rFonts w:ascii="Arial"/>
                <w:b/>
                <w:bCs/>
                <w:color w:val="FFFFFF"/>
                <w:w w:val="90"/>
              </w:rPr>
              <w:t>will</w:t>
            </w:r>
            <w:r w:rsidRPr="00345B93">
              <w:rPr>
                <w:rFonts w:ascii="Arial"/>
                <w:b/>
                <w:bCs/>
                <w:color w:val="FFFFFF"/>
                <w:spacing w:val="-13"/>
                <w:w w:val="90"/>
              </w:rPr>
              <w:t xml:space="preserve"> </w:t>
            </w:r>
            <w:r w:rsidRPr="00345B93">
              <w:rPr>
                <w:rFonts w:ascii="Arial"/>
                <w:b/>
                <w:bCs/>
                <w:color w:val="FFFFFF"/>
                <w:w w:val="90"/>
              </w:rPr>
              <w:t>vote</w:t>
            </w:r>
            <w:r w:rsidRPr="00345B93">
              <w:rPr>
                <w:rFonts w:ascii="Arial"/>
                <w:b/>
                <w:bCs/>
                <w:color w:val="FFFFFF"/>
                <w:spacing w:val="-12"/>
                <w:w w:val="90"/>
              </w:rPr>
              <w:t xml:space="preserve"> </w:t>
            </w:r>
            <w:r w:rsidRPr="00345B93">
              <w:rPr>
                <w:rFonts w:ascii="Arial"/>
                <w:b/>
                <w:bCs/>
                <w:color w:val="FFFFFF"/>
                <w:w w:val="90"/>
              </w:rPr>
              <w:t>in</w:t>
            </w:r>
            <w:r w:rsidRPr="00345B93">
              <w:rPr>
                <w:rFonts w:ascii="Arial"/>
                <w:b/>
                <w:bCs/>
                <w:color w:val="FFFFFF"/>
                <w:spacing w:val="-12"/>
                <w:w w:val="90"/>
              </w:rPr>
              <w:t xml:space="preserve"> </w:t>
            </w:r>
            <w:r w:rsidRPr="00345B93">
              <w:rPr>
                <w:rFonts w:ascii="Arial"/>
                <w:b/>
                <w:bCs/>
                <w:color w:val="FFFFFF"/>
                <w:w w:val="90"/>
              </w:rPr>
              <w:t>the</w:t>
            </w:r>
            <w:r w:rsidRPr="00345B93">
              <w:rPr>
                <w:rFonts w:ascii="Arial"/>
                <w:b/>
                <w:bCs/>
                <w:color w:val="FFFFFF"/>
                <w:spacing w:val="-12"/>
                <w:w w:val="90"/>
              </w:rPr>
              <w:t xml:space="preserve"> </w:t>
            </w:r>
            <w:r w:rsidRPr="00345B93">
              <w:rPr>
                <w:rFonts w:ascii="Arial"/>
                <w:b/>
                <w:bCs/>
                <w:color w:val="FFFFFF"/>
                <w:spacing w:val="-2"/>
                <w:w w:val="90"/>
              </w:rPr>
              <w:t>ne</w:t>
            </w:r>
            <w:r w:rsidRPr="00345B93">
              <w:rPr>
                <w:rFonts w:ascii="Arial"/>
                <w:b/>
                <w:bCs/>
                <w:color w:val="FFFFFF"/>
                <w:spacing w:val="-1"/>
                <w:w w:val="90"/>
              </w:rPr>
              <w:t>xt</w:t>
            </w:r>
            <w:r w:rsidRPr="00345B93">
              <w:rPr>
                <w:rFonts w:ascii="Arial"/>
                <w:b/>
                <w:bCs/>
                <w:color w:val="FFFFFF"/>
                <w:spacing w:val="-12"/>
                <w:w w:val="90"/>
              </w:rPr>
              <w:t xml:space="preserve"> </w:t>
            </w:r>
            <w:r w:rsidRPr="00345B93">
              <w:rPr>
                <w:rFonts w:ascii="Arial"/>
                <w:b/>
                <w:bCs/>
                <w:color w:val="FFFFFF"/>
                <w:w w:val="90"/>
              </w:rPr>
              <w:t>national</w:t>
            </w:r>
            <w:r w:rsidRPr="00345B93">
              <w:rPr>
                <w:rFonts w:ascii="Arial"/>
                <w:b/>
                <w:bCs/>
                <w:color w:val="FFFFFF"/>
                <w:spacing w:val="-12"/>
                <w:w w:val="90"/>
              </w:rPr>
              <w:t xml:space="preserve"> </w:t>
            </w:r>
            <w:r w:rsidRPr="00345B93">
              <w:rPr>
                <w:rFonts w:ascii="Arial"/>
                <w:b/>
                <w:bCs/>
                <w:color w:val="FFFFFF"/>
                <w:w w:val="90"/>
              </w:rPr>
              <w:t>election</w:t>
            </w:r>
          </w:p>
        </w:tc>
        <w:tc>
          <w:tcPr>
            <w:tcW w:w="1920" w:type="dxa"/>
            <w:tcBorders>
              <w:top w:val="single" w:sz="4" w:space="0" w:color="767576"/>
              <w:left w:val="nil"/>
              <w:bottom w:val="nil"/>
              <w:right w:val="single" w:sz="4" w:space="0" w:color="767576"/>
            </w:tcBorders>
            <w:shd w:val="clear" w:color="auto" w:fill="716FB3"/>
          </w:tcPr>
          <w:p w14:paraId="3840618F" w14:textId="77777777" w:rsidR="00494CAD" w:rsidRPr="00345B93" w:rsidRDefault="00494CAD" w:rsidP="007C65B8">
            <w:pPr>
              <w:pStyle w:val="TableParagraph"/>
              <w:spacing w:before="113" w:line="250" w:lineRule="auto"/>
              <w:ind w:left="170" w:right="78" w:firstLine="108"/>
              <w:rPr>
                <w:rFonts w:ascii="Arial" w:eastAsia="Arial" w:hAnsi="Arial" w:cs="Arial"/>
                <w:b/>
                <w:bCs/>
              </w:rPr>
            </w:pPr>
            <w:r w:rsidRPr="00345B93">
              <w:rPr>
                <w:rFonts w:ascii="Arial"/>
                <w:b/>
                <w:bCs/>
                <w:color w:val="FFFFFF"/>
                <w:spacing w:val="-2"/>
                <w:w w:val="95"/>
              </w:rPr>
              <w:t>Percent</w:t>
            </w:r>
            <w:r w:rsidR="007C65B8" w:rsidRPr="00345B93">
              <w:rPr>
                <w:rFonts w:ascii="Arial"/>
                <w:b/>
                <w:bCs/>
                <w:color w:val="FFFFFF"/>
                <w:spacing w:val="-2"/>
                <w:w w:val="95"/>
              </w:rPr>
              <w:t xml:space="preserve"> </w:t>
            </w:r>
            <w:r w:rsidR="007C65B8" w:rsidRPr="00345B93">
              <w:rPr>
                <w:rFonts w:ascii="Arial"/>
                <w:b/>
                <w:bCs/>
                <w:color w:val="FFFFFF"/>
                <w:spacing w:val="-35"/>
                <w:w w:val="95"/>
              </w:rPr>
              <w:t xml:space="preserve"> </w:t>
            </w:r>
            <w:r w:rsidRPr="00345B93">
              <w:rPr>
                <w:rFonts w:ascii="Arial"/>
                <w:b/>
                <w:bCs/>
                <w:color w:val="FFFFFF"/>
                <w:w w:val="95"/>
              </w:rPr>
              <w:t>who</w:t>
            </w:r>
            <w:r w:rsidRPr="00345B93">
              <w:rPr>
                <w:rFonts w:ascii="Arial"/>
                <w:b/>
                <w:bCs/>
                <w:color w:val="FFFFFF"/>
                <w:spacing w:val="25"/>
                <w:w w:val="88"/>
              </w:rPr>
              <w:t xml:space="preserve"> </w:t>
            </w:r>
            <w:r w:rsidRPr="00345B93">
              <w:rPr>
                <w:rFonts w:ascii="Arial"/>
                <w:b/>
                <w:bCs/>
                <w:color w:val="FFFFFF"/>
                <w:w w:val="90"/>
              </w:rPr>
              <w:t>selected</w:t>
            </w:r>
            <w:r w:rsidRPr="00345B93">
              <w:rPr>
                <w:rFonts w:ascii="Arial"/>
                <w:b/>
                <w:bCs/>
                <w:color w:val="FFFFFF"/>
                <w:spacing w:val="-18"/>
                <w:w w:val="90"/>
              </w:rPr>
              <w:t xml:space="preserve"> </w:t>
            </w:r>
            <w:r w:rsidRPr="00345B93">
              <w:rPr>
                <w:rFonts w:ascii="Arial"/>
                <w:b/>
                <w:bCs/>
                <w:color w:val="FFFFFF"/>
                <w:spacing w:val="-2"/>
                <w:w w:val="90"/>
              </w:rPr>
              <w:t>each</w:t>
            </w:r>
            <w:r w:rsidRPr="00345B93">
              <w:rPr>
                <w:rFonts w:ascii="Arial"/>
                <w:b/>
                <w:bCs/>
                <w:color w:val="FFFFFF"/>
                <w:spacing w:val="22"/>
                <w:w w:val="86"/>
              </w:rPr>
              <w:t xml:space="preserve"> </w:t>
            </w:r>
            <w:r w:rsidRPr="00345B93">
              <w:rPr>
                <w:rFonts w:ascii="Arial"/>
                <w:b/>
                <w:bCs/>
                <w:color w:val="FFFFFF"/>
                <w:w w:val="95"/>
              </w:rPr>
              <w:t>in</w:t>
            </w:r>
            <w:r w:rsidRPr="00345B93">
              <w:rPr>
                <w:rFonts w:ascii="Arial"/>
                <w:b/>
                <w:bCs/>
                <w:color w:val="FFFFFF"/>
                <w:spacing w:val="-31"/>
                <w:w w:val="95"/>
              </w:rPr>
              <w:t xml:space="preserve"> </w:t>
            </w:r>
            <w:r w:rsidRPr="00345B93">
              <w:rPr>
                <w:rFonts w:ascii="Arial"/>
                <w:b/>
                <w:bCs/>
                <w:color w:val="FFFFFF"/>
                <w:w w:val="95"/>
              </w:rPr>
              <w:t>their</w:t>
            </w:r>
            <w:r w:rsidRPr="00345B93">
              <w:rPr>
                <w:rFonts w:ascii="Arial"/>
                <w:b/>
                <w:bCs/>
                <w:color w:val="FFFFFF"/>
                <w:spacing w:val="-31"/>
                <w:w w:val="95"/>
              </w:rPr>
              <w:t xml:space="preserve"> </w:t>
            </w:r>
            <w:r w:rsidRPr="00345B93">
              <w:rPr>
                <w:rFonts w:ascii="Arial"/>
                <w:b/>
                <w:bCs/>
                <w:color w:val="FFFFFF"/>
                <w:w w:val="95"/>
              </w:rPr>
              <w:t>top</w:t>
            </w:r>
            <w:r w:rsidRPr="00345B93">
              <w:rPr>
                <w:rFonts w:ascii="Arial"/>
                <w:b/>
                <w:bCs/>
                <w:color w:val="FFFFFF"/>
                <w:spacing w:val="-31"/>
                <w:w w:val="95"/>
              </w:rPr>
              <w:t xml:space="preserve"> </w:t>
            </w:r>
            <w:r w:rsidRPr="00345B93">
              <w:rPr>
                <w:rFonts w:ascii="Arial"/>
                <w:b/>
                <w:bCs/>
                <w:color w:val="FFFFFF"/>
                <w:w w:val="95"/>
              </w:rPr>
              <w:t>five</w:t>
            </w:r>
          </w:p>
        </w:tc>
      </w:tr>
      <w:tr w:rsidR="00494CAD" w14:paraId="5D88C654" w14:textId="77777777" w:rsidTr="007C65B8">
        <w:trPr>
          <w:trHeight w:hRule="exact" w:val="534"/>
        </w:trPr>
        <w:tc>
          <w:tcPr>
            <w:tcW w:w="6183" w:type="dxa"/>
            <w:tcBorders>
              <w:top w:val="nil"/>
              <w:left w:val="single" w:sz="4" w:space="0" w:color="767576"/>
              <w:bottom w:val="nil"/>
              <w:right w:val="nil"/>
            </w:tcBorders>
          </w:tcPr>
          <w:p w14:paraId="1BD107E6" w14:textId="77777777" w:rsidR="00494CAD" w:rsidRPr="00345B93" w:rsidRDefault="00494CAD" w:rsidP="001839BE">
            <w:pPr>
              <w:pStyle w:val="TableParagraph"/>
              <w:spacing w:before="86"/>
              <w:ind w:left="355"/>
              <w:rPr>
                <w:rFonts w:ascii="Arial" w:eastAsia="Arial" w:hAnsi="Arial" w:cs="Arial"/>
                <w:b/>
                <w:bCs/>
                <w:sz w:val="21"/>
                <w:szCs w:val="21"/>
              </w:rPr>
            </w:pPr>
            <w:r w:rsidRPr="00345B93">
              <w:rPr>
                <w:rFonts w:ascii="Arial"/>
                <w:b/>
                <w:bCs/>
                <w:color w:val="231F20"/>
                <w:w w:val="95"/>
                <w:sz w:val="21"/>
              </w:rPr>
              <w:t>Health</w:t>
            </w:r>
            <w:r w:rsidRPr="00345B93">
              <w:rPr>
                <w:rFonts w:ascii="Arial"/>
                <w:b/>
                <w:bCs/>
                <w:color w:val="231F20"/>
                <w:spacing w:val="6"/>
                <w:w w:val="95"/>
                <w:sz w:val="21"/>
              </w:rPr>
              <w:t xml:space="preserve"> </w:t>
            </w:r>
            <w:r w:rsidRPr="00345B93">
              <w:rPr>
                <w:rFonts w:ascii="Arial"/>
                <w:b/>
                <w:bCs/>
                <w:color w:val="231F20"/>
                <w:spacing w:val="-1"/>
                <w:w w:val="95"/>
                <w:sz w:val="21"/>
              </w:rPr>
              <w:t>care</w:t>
            </w:r>
          </w:p>
        </w:tc>
        <w:tc>
          <w:tcPr>
            <w:tcW w:w="1920" w:type="dxa"/>
            <w:tcBorders>
              <w:top w:val="nil"/>
              <w:left w:val="nil"/>
              <w:bottom w:val="nil"/>
              <w:right w:val="single" w:sz="4" w:space="0" w:color="767576"/>
            </w:tcBorders>
          </w:tcPr>
          <w:p w14:paraId="3D28B3DC" w14:textId="77777777" w:rsidR="00494CAD" w:rsidRPr="00345B93" w:rsidRDefault="00494CAD" w:rsidP="001839BE">
            <w:pPr>
              <w:pStyle w:val="TableParagraph"/>
              <w:spacing w:before="86"/>
              <w:ind w:left="592"/>
              <w:rPr>
                <w:rFonts w:ascii="Arial" w:eastAsia="Arial" w:hAnsi="Arial" w:cs="Arial"/>
                <w:b/>
                <w:bCs/>
                <w:sz w:val="21"/>
                <w:szCs w:val="21"/>
              </w:rPr>
            </w:pPr>
            <w:r w:rsidRPr="00345B93">
              <w:rPr>
                <w:rFonts w:ascii="Arial"/>
                <w:b/>
                <w:bCs/>
                <w:color w:val="231F20"/>
                <w:w w:val="105"/>
                <w:sz w:val="21"/>
              </w:rPr>
              <w:t>80%</w:t>
            </w:r>
          </w:p>
        </w:tc>
      </w:tr>
      <w:tr w:rsidR="00494CAD" w14:paraId="3495BD87" w14:textId="77777777" w:rsidTr="007C65B8">
        <w:trPr>
          <w:trHeight w:hRule="exact" w:val="489"/>
        </w:trPr>
        <w:tc>
          <w:tcPr>
            <w:tcW w:w="6183" w:type="dxa"/>
            <w:tcBorders>
              <w:top w:val="nil"/>
              <w:left w:val="single" w:sz="4" w:space="0" w:color="767576"/>
              <w:bottom w:val="nil"/>
              <w:right w:val="nil"/>
            </w:tcBorders>
            <w:shd w:val="clear" w:color="auto" w:fill="EBEAF5"/>
          </w:tcPr>
          <w:p w14:paraId="632D6253" w14:textId="77777777" w:rsidR="00494CAD" w:rsidRPr="00345B93" w:rsidRDefault="00494CAD" w:rsidP="001839BE">
            <w:pPr>
              <w:pStyle w:val="TableParagraph"/>
              <w:spacing w:before="73"/>
              <w:ind w:left="355"/>
              <w:rPr>
                <w:rFonts w:ascii="Arial" w:eastAsia="Arial" w:hAnsi="Arial" w:cs="Arial"/>
                <w:b/>
                <w:bCs/>
                <w:sz w:val="21"/>
                <w:szCs w:val="21"/>
              </w:rPr>
            </w:pPr>
            <w:r w:rsidRPr="00345B93">
              <w:rPr>
                <w:rFonts w:ascii="Arial"/>
                <w:b/>
                <w:bCs/>
                <w:color w:val="231F20"/>
                <w:sz w:val="21"/>
              </w:rPr>
              <w:t>Economy</w:t>
            </w:r>
          </w:p>
        </w:tc>
        <w:tc>
          <w:tcPr>
            <w:tcW w:w="1920" w:type="dxa"/>
            <w:tcBorders>
              <w:top w:val="nil"/>
              <w:left w:val="nil"/>
              <w:bottom w:val="nil"/>
              <w:right w:val="single" w:sz="4" w:space="0" w:color="767576"/>
            </w:tcBorders>
            <w:shd w:val="clear" w:color="auto" w:fill="EBEAF5"/>
          </w:tcPr>
          <w:p w14:paraId="5F21F3E0" w14:textId="77777777" w:rsidR="00494CAD" w:rsidRPr="00345B93" w:rsidRDefault="00494CAD" w:rsidP="001839BE">
            <w:pPr>
              <w:pStyle w:val="TableParagraph"/>
              <w:spacing w:before="73"/>
              <w:ind w:left="592"/>
              <w:rPr>
                <w:rFonts w:ascii="Arial" w:eastAsia="Arial" w:hAnsi="Arial" w:cs="Arial"/>
                <w:b/>
                <w:bCs/>
                <w:sz w:val="21"/>
                <w:szCs w:val="21"/>
              </w:rPr>
            </w:pPr>
            <w:r w:rsidRPr="00345B93">
              <w:rPr>
                <w:rFonts w:ascii="Arial"/>
                <w:b/>
                <w:bCs/>
                <w:color w:val="231F20"/>
                <w:w w:val="105"/>
                <w:sz w:val="21"/>
              </w:rPr>
              <w:t>73%</w:t>
            </w:r>
          </w:p>
        </w:tc>
      </w:tr>
      <w:tr w:rsidR="00494CAD" w14:paraId="39ACFD4B" w14:textId="77777777" w:rsidTr="007C65B8">
        <w:trPr>
          <w:trHeight w:hRule="exact" w:val="543"/>
        </w:trPr>
        <w:tc>
          <w:tcPr>
            <w:tcW w:w="6183" w:type="dxa"/>
            <w:tcBorders>
              <w:top w:val="nil"/>
              <w:left w:val="single" w:sz="4" w:space="0" w:color="767576"/>
              <w:bottom w:val="nil"/>
              <w:right w:val="nil"/>
            </w:tcBorders>
          </w:tcPr>
          <w:p w14:paraId="6F94C61F" w14:textId="77777777" w:rsidR="00494CAD" w:rsidRPr="00345B93" w:rsidRDefault="00494CAD" w:rsidP="001839BE">
            <w:pPr>
              <w:pStyle w:val="TableParagraph"/>
              <w:spacing w:before="93"/>
              <w:ind w:left="355"/>
              <w:rPr>
                <w:rFonts w:ascii="Arial" w:eastAsia="Arial" w:hAnsi="Arial" w:cs="Arial"/>
                <w:b/>
                <w:bCs/>
                <w:sz w:val="21"/>
                <w:szCs w:val="21"/>
              </w:rPr>
            </w:pPr>
            <w:r w:rsidRPr="00345B93">
              <w:rPr>
                <w:rFonts w:ascii="Arial"/>
                <w:b/>
                <w:bCs/>
                <w:color w:val="231F20"/>
                <w:w w:val="95"/>
                <w:sz w:val="21"/>
              </w:rPr>
              <w:t>Social</w:t>
            </w:r>
            <w:r w:rsidRPr="00345B93">
              <w:rPr>
                <w:rFonts w:ascii="Arial"/>
                <w:b/>
                <w:bCs/>
                <w:color w:val="231F20"/>
                <w:spacing w:val="2"/>
                <w:w w:val="95"/>
                <w:sz w:val="21"/>
              </w:rPr>
              <w:t xml:space="preserve"> </w:t>
            </w:r>
            <w:r w:rsidRPr="00345B93">
              <w:rPr>
                <w:rFonts w:ascii="Arial"/>
                <w:b/>
                <w:bCs/>
                <w:color w:val="231F20"/>
                <w:w w:val="95"/>
                <w:sz w:val="21"/>
              </w:rPr>
              <w:t>Security</w:t>
            </w:r>
          </w:p>
        </w:tc>
        <w:tc>
          <w:tcPr>
            <w:tcW w:w="1920" w:type="dxa"/>
            <w:tcBorders>
              <w:top w:val="nil"/>
              <w:left w:val="nil"/>
              <w:bottom w:val="nil"/>
              <w:right w:val="single" w:sz="4" w:space="0" w:color="767576"/>
            </w:tcBorders>
          </w:tcPr>
          <w:p w14:paraId="39818A8C" w14:textId="77777777" w:rsidR="00494CAD" w:rsidRPr="00345B93" w:rsidRDefault="00494CAD" w:rsidP="001839BE">
            <w:pPr>
              <w:pStyle w:val="TableParagraph"/>
              <w:spacing w:before="93"/>
              <w:ind w:left="592"/>
              <w:rPr>
                <w:rFonts w:ascii="Arial" w:eastAsia="Arial" w:hAnsi="Arial" w:cs="Arial"/>
                <w:b/>
                <w:bCs/>
                <w:sz w:val="21"/>
                <w:szCs w:val="21"/>
              </w:rPr>
            </w:pPr>
            <w:r w:rsidRPr="00345B93">
              <w:rPr>
                <w:rFonts w:ascii="Arial"/>
                <w:b/>
                <w:bCs/>
                <w:color w:val="231F20"/>
                <w:w w:val="105"/>
                <w:sz w:val="21"/>
              </w:rPr>
              <w:t>59%</w:t>
            </w:r>
          </w:p>
        </w:tc>
      </w:tr>
      <w:tr w:rsidR="00494CAD" w14:paraId="730E76F0" w14:textId="77777777" w:rsidTr="007C65B8">
        <w:trPr>
          <w:trHeight w:hRule="exact" w:val="489"/>
        </w:trPr>
        <w:tc>
          <w:tcPr>
            <w:tcW w:w="6183" w:type="dxa"/>
            <w:tcBorders>
              <w:top w:val="nil"/>
              <w:left w:val="single" w:sz="4" w:space="0" w:color="767576"/>
              <w:bottom w:val="nil"/>
              <w:right w:val="nil"/>
            </w:tcBorders>
            <w:shd w:val="clear" w:color="auto" w:fill="EBEAF5"/>
          </w:tcPr>
          <w:p w14:paraId="3C7DF752" w14:textId="77777777" w:rsidR="00494CAD" w:rsidRPr="00345B93" w:rsidRDefault="00494CAD" w:rsidP="001839BE">
            <w:pPr>
              <w:pStyle w:val="TableParagraph"/>
              <w:spacing w:before="73"/>
              <w:ind w:left="355"/>
              <w:rPr>
                <w:rFonts w:ascii="Arial" w:eastAsia="Arial" w:hAnsi="Arial" w:cs="Arial"/>
                <w:b/>
                <w:bCs/>
                <w:sz w:val="21"/>
                <w:szCs w:val="21"/>
              </w:rPr>
            </w:pPr>
            <w:r w:rsidRPr="00345B93">
              <w:rPr>
                <w:rFonts w:ascii="Arial"/>
                <w:b/>
                <w:bCs/>
                <w:color w:val="231F20"/>
                <w:sz w:val="21"/>
              </w:rPr>
              <w:t>Education</w:t>
            </w:r>
          </w:p>
        </w:tc>
        <w:tc>
          <w:tcPr>
            <w:tcW w:w="1920" w:type="dxa"/>
            <w:tcBorders>
              <w:top w:val="nil"/>
              <w:left w:val="nil"/>
              <w:bottom w:val="nil"/>
              <w:right w:val="single" w:sz="4" w:space="0" w:color="767576"/>
            </w:tcBorders>
            <w:shd w:val="clear" w:color="auto" w:fill="EBEAF5"/>
          </w:tcPr>
          <w:p w14:paraId="4785CCCC" w14:textId="77777777" w:rsidR="00494CAD" w:rsidRPr="00345B93" w:rsidRDefault="00494CAD" w:rsidP="001839BE">
            <w:pPr>
              <w:pStyle w:val="TableParagraph"/>
              <w:spacing w:before="73"/>
              <w:ind w:left="592"/>
              <w:rPr>
                <w:rFonts w:ascii="Arial" w:eastAsia="Arial" w:hAnsi="Arial" w:cs="Arial"/>
                <w:b/>
                <w:bCs/>
                <w:sz w:val="21"/>
                <w:szCs w:val="21"/>
              </w:rPr>
            </w:pPr>
            <w:r w:rsidRPr="00345B93">
              <w:rPr>
                <w:rFonts w:ascii="Arial"/>
                <w:b/>
                <w:bCs/>
                <w:color w:val="231F20"/>
                <w:w w:val="105"/>
                <w:sz w:val="21"/>
              </w:rPr>
              <w:t>52%</w:t>
            </w:r>
          </w:p>
        </w:tc>
      </w:tr>
      <w:tr w:rsidR="00494CAD" w14:paraId="744C7D30" w14:textId="77777777" w:rsidTr="007C65B8">
        <w:trPr>
          <w:trHeight w:hRule="exact" w:val="543"/>
        </w:trPr>
        <w:tc>
          <w:tcPr>
            <w:tcW w:w="6183" w:type="dxa"/>
            <w:tcBorders>
              <w:top w:val="nil"/>
              <w:left w:val="single" w:sz="4" w:space="0" w:color="767576"/>
              <w:bottom w:val="nil"/>
              <w:right w:val="nil"/>
            </w:tcBorders>
          </w:tcPr>
          <w:p w14:paraId="0CF5C44F" w14:textId="77777777" w:rsidR="00494CAD" w:rsidRPr="00345B93" w:rsidRDefault="00494CAD" w:rsidP="001839BE">
            <w:pPr>
              <w:pStyle w:val="TableParagraph"/>
              <w:spacing w:before="93"/>
              <w:ind w:left="355"/>
              <w:rPr>
                <w:rFonts w:ascii="Arial" w:eastAsia="Arial" w:hAnsi="Arial" w:cs="Arial"/>
                <w:b/>
                <w:bCs/>
                <w:sz w:val="21"/>
                <w:szCs w:val="21"/>
              </w:rPr>
            </w:pPr>
            <w:r w:rsidRPr="00345B93">
              <w:rPr>
                <w:rFonts w:ascii="Arial"/>
                <w:b/>
                <w:bCs/>
                <w:color w:val="231F20"/>
                <w:spacing w:val="-6"/>
                <w:sz w:val="21"/>
              </w:rPr>
              <w:t>Taxes</w:t>
            </w:r>
          </w:p>
        </w:tc>
        <w:tc>
          <w:tcPr>
            <w:tcW w:w="1920" w:type="dxa"/>
            <w:tcBorders>
              <w:top w:val="nil"/>
              <w:left w:val="nil"/>
              <w:bottom w:val="nil"/>
              <w:right w:val="single" w:sz="4" w:space="0" w:color="767576"/>
            </w:tcBorders>
          </w:tcPr>
          <w:p w14:paraId="4B78CC90" w14:textId="77777777" w:rsidR="00494CAD" w:rsidRPr="00345B93" w:rsidRDefault="00494CAD" w:rsidP="001839BE">
            <w:pPr>
              <w:pStyle w:val="TableParagraph"/>
              <w:spacing w:before="93"/>
              <w:ind w:left="592"/>
              <w:rPr>
                <w:rFonts w:ascii="Arial" w:eastAsia="Arial" w:hAnsi="Arial" w:cs="Arial"/>
                <w:b/>
                <w:bCs/>
                <w:sz w:val="21"/>
                <w:szCs w:val="21"/>
              </w:rPr>
            </w:pPr>
            <w:r w:rsidRPr="00345B93">
              <w:rPr>
                <w:rFonts w:ascii="Arial"/>
                <w:b/>
                <w:bCs/>
                <w:color w:val="231F20"/>
                <w:w w:val="105"/>
                <w:sz w:val="21"/>
              </w:rPr>
              <w:t>50%</w:t>
            </w:r>
          </w:p>
        </w:tc>
      </w:tr>
      <w:tr w:rsidR="00494CAD" w14:paraId="5F301327" w14:textId="77777777" w:rsidTr="007C65B8">
        <w:trPr>
          <w:trHeight w:hRule="exact" w:val="489"/>
        </w:trPr>
        <w:tc>
          <w:tcPr>
            <w:tcW w:w="6183" w:type="dxa"/>
            <w:tcBorders>
              <w:top w:val="nil"/>
              <w:left w:val="single" w:sz="4" w:space="0" w:color="767576"/>
              <w:bottom w:val="nil"/>
              <w:right w:val="nil"/>
            </w:tcBorders>
            <w:shd w:val="clear" w:color="auto" w:fill="EBEAF5"/>
          </w:tcPr>
          <w:p w14:paraId="356B8237" w14:textId="77777777" w:rsidR="00494CAD" w:rsidRPr="00345B93" w:rsidRDefault="00494CAD" w:rsidP="001839BE">
            <w:pPr>
              <w:pStyle w:val="TableParagraph"/>
              <w:spacing w:before="73"/>
              <w:ind w:left="355"/>
              <w:rPr>
                <w:rFonts w:ascii="Arial" w:eastAsia="Arial" w:hAnsi="Arial" w:cs="Arial"/>
                <w:b/>
                <w:bCs/>
                <w:sz w:val="21"/>
                <w:szCs w:val="21"/>
              </w:rPr>
            </w:pPr>
            <w:r w:rsidRPr="00345B93">
              <w:rPr>
                <w:rFonts w:ascii="Arial"/>
                <w:b/>
                <w:bCs/>
                <w:color w:val="231F20"/>
                <w:sz w:val="21"/>
              </w:rPr>
              <w:t>Government</w:t>
            </w:r>
            <w:r w:rsidRPr="00345B93">
              <w:rPr>
                <w:rFonts w:ascii="Arial"/>
                <w:b/>
                <w:bCs/>
                <w:color w:val="231F20"/>
                <w:spacing w:val="-31"/>
                <w:sz w:val="21"/>
              </w:rPr>
              <w:t xml:space="preserve"> </w:t>
            </w:r>
            <w:r w:rsidRPr="00345B93">
              <w:rPr>
                <w:rFonts w:ascii="Arial"/>
                <w:b/>
                <w:bCs/>
                <w:color w:val="231F20"/>
                <w:sz w:val="21"/>
              </w:rPr>
              <w:t>ethics</w:t>
            </w:r>
            <w:r w:rsidRPr="00345B93">
              <w:rPr>
                <w:rFonts w:ascii="Arial"/>
                <w:b/>
                <w:bCs/>
                <w:color w:val="231F20"/>
                <w:spacing w:val="-31"/>
                <w:sz w:val="21"/>
              </w:rPr>
              <w:t xml:space="preserve"> </w:t>
            </w:r>
            <w:r w:rsidRPr="00345B93">
              <w:rPr>
                <w:rFonts w:ascii="Arial"/>
                <w:b/>
                <w:bCs/>
                <w:color w:val="231F20"/>
                <w:sz w:val="21"/>
              </w:rPr>
              <w:t>and</w:t>
            </w:r>
            <w:r w:rsidRPr="00345B93">
              <w:rPr>
                <w:rFonts w:ascii="Arial"/>
                <w:b/>
                <w:bCs/>
                <w:color w:val="231F20"/>
                <w:spacing w:val="-30"/>
                <w:sz w:val="21"/>
              </w:rPr>
              <w:t xml:space="preserve"> </w:t>
            </w:r>
            <w:r w:rsidRPr="00345B93">
              <w:rPr>
                <w:rFonts w:ascii="Arial"/>
                <w:b/>
                <w:bCs/>
                <w:color w:val="231F20"/>
                <w:sz w:val="21"/>
              </w:rPr>
              <w:t>corruption</w:t>
            </w:r>
          </w:p>
        </w:tc>
        <w:tc>
          <w:tcPr>
            <w:tcW w:w="1920" w:type="dxa"/>
            <w:tcBorders>
              <w:top w:val="nil"/>
              <w:left w:val="nil"/>
              <w:bottom w:val="nil"/>
              <w:right w:val="single" w:sz="4" w:space="0" w:color="767576"/>
            </w:tcBorders>
            <w:shd w:val="clear" w:color="auto" w:fill="EBEAF5"/>
          </w:tcPr>
          <w:p w14:paraId="786F417B" w14:textId="77777777" w:rsidR="00494CAD" w:rsidRPr="00345B93" w:rsidRDefault="00494CAD" w:rsidP="001839BE">
            <w:pPr>
              <w:pStyle w:val="TableParagraph"/>
              <w:spacing w:before="73"/>
              <w:ind w:left="592"/>
              <w:rPr>
                <w:rFonts w:ascii="Arial" w:eastAsia="Arial" w:hAnsi="Arial" w:cs="Arial"/>
                <w:b/>
                <w:bCs/>
                <w:sz w:val="21"/>
                <w:szCs w:val="21"/>
              </w:rPr>
            </w:pPr>
            <w:r w:rsidRPr="00345B93">
              <w:rPr>
                <w:rFonts w:ascii="Arial"/>
                <w:b/>
                <w:bCs/>
                <w:color w:val="231F20"/>
                <w:w w:val="105"/>
                <w:sz w:val="21"/>
              </w:rPr>
              <w:t>43%</w:t>
            </w:r>
          </w:p>
        </w:tc>
      </w:tr>
      <w:tr w:rsidR="00494CAD" w14:paraId="6B6A32B3" w14:textId="77777777" w:rsidTr="007C65B8">
        <w:trPr>
          <w:trHeight w:hRule="exact" w:val="543"/>
        </w:trPr>
        <w:tc>
          <w:tcPr>
            <w:tcW w:w="6183" w:type="dxa"/>
            <w:tcBorders>
              <w:top w:val="nil"/>
              <w:left w:val="single" w:sz="4" w:space="0" w:color="767576"/>
              <w:bottom w:val="nil"/>
              <w:right w:val="nil"/>
            </w:tcBorders>
          </w:tcPr>
          <w:p w14:paraId="525BA897" w14:textId="77777777" w:rsidR="00494CAD" w:rsidRPr="00345B93" w:rsidRDefault="00494CAD" w:rsidP="001839BE">
            <w:pPr>
              <w:pStyle w:val="TableParagraph"/>
              <w:spacing w:before="93"/>
              <w:ind w:left="355"/>
              <w:rPr>
                <w:rFonts w:ascii="Arial" w:eastAsia="Arial" w:hAnsi="Arial" w:cs="Arial"/>
                <w:b/>
                <w:bCs/>
                <w:sz w:val="21"/>
                <w:szCs w:val="21"/>
              </w:rPr>
            </w:pPr>
            <w:r w:rsidRPr="00345B93">
              <w:rPr>
                <w:rFonts w:ascii="Arial"/>
                <w:b/>
                <w:bCs/>
                <w:color w:val="231F20"/>
                <w:sz w:val="21"/>
              </w:rPr>
              <w:t>National</w:t>
            </w:r>
            <w:r w:rsidRPr="00345B93">
              <w:rPr>
                <w:rFonts w:ascii="Arial"/>
                <w:b/>
                <w:bCs/>
                <w:color w:val="231F20"/>
                <w:spacing w:val="-21"/>
                <w:sz w:val="21"/>
              </w:rPr>
              <w:t xml:space="preserve"> </w:t>
            </w:r>
            <w:r w:rsidRPr="00345B93">
              <w:rPr>
                <w:rFonts w:ascii="Arial"/>
                <w:b/>
                <w:bCs/>
                <w:color w:val="231F20"/>
                <w:sz w:val="21"/>
              </w:rPr>
              <w:t>security</w:t>
            </w:r>
            <w:r w:rsidRPr="00345B93">
              <w:rPr>
                <w:rFonts w:ascii="Arial"/>
                <w:b/>
                <w:bCs/>
                <w:color w:val="231F20"/>
                <w:spacing w:val="-21"/>
                <w:sz w:val="21"/>
              </w:rPr>
              <w:t xml:space="preserve"> </w:t>
            </w:r>
            <w:r w:rsidRPr="00345B93">
              <w:rPr>
                <w:rFonts w:ascii="Arial"/>
                <w:b/>
                <w:bCs/>
                <w:color w:val="231F20"/>
                <w:sz w:val="21"/>
              </w:rPr>
              <w:t>and</w:t>
            </w:r>
            <w:r w:rsidRPr="00345B93">
              <w:rPr>
                <w:rFonts w:ascii="Arial"/>
                <w:b/>
                <w:bCs/>
                <w:color w:val="231F20"/>
                <w:spacing w:val="-21"/>
                <w:sz w:val="21"/>
              </w:rPr>
              <w:t xml:space="preserve"> </w:t>
            </w:r>
            <w:r w:rsidRPr="00345B93">
              <w:rPr>
                <w:rFonts w:ascii="Arial"/>
                <w:b/>
                <w:bCs/>
                <w:color w:val="231F20"/>
                <w:sz w:val="21"/>
              </w:rPr>
              <w:t>war</w:t>
            </w:r>
            <w:r w:rsidRPr="00345B93">
              <w:rPr>
                <w:rFonts w:ascii="Arial"/>
                <w:b/>
                <w:bCs/>
                <w:color w:val="231F20"/>
                <w:spacing w:val="-21"/>
                <w:sz w:val="21"/>
              </w:rPr>
              <w:t xml:space="preserve"> </w:t>
            </w:r>
            <w:r w:rsidRPr="00345B93">
              <w:rPr>
                <w:rFonts w:ascii="Arial"/>
                <w:b/>
                <w:bCs/>
                <w:color w:val="231F20"/>
                <w:sz w:val="21"/>
              </w:rPr>
              <w:t>on</w:t>
            </w:r>
            <w:r w:rsidRPr="00345B93">
              <w:rPr>
                <w:rFonts w:ascii="Arial"/>
                <w:b/>
                <w:bCs/>
                <w:color w:val="231F20"/>
                <w:spacing w:val="-21"/>
                <w:sz w:val="21"/>
              </w:rPr>
              <w:t xml:space="preserve"> </w:t>
            </w:r>
            <w:r w:rsidRPr="00345B93">
              <w:rPr>
                <w:rFonts w:ascii="Arial"/>
                <w:b/>
                <w:bCs/>
                <w:color w:val="231F20"/>
                <w:spacing w:val="-2"/>
                <w:sz w:val="21"/>
              </w:rPr>
              <w:t>terror</w:t>
            </w:r>
          </w:p>
        </w:tc>
        <w:tc>
          <w:tcPr>
            <w:tcW w:w="1920" w:type="dxa"/>
            <w:tcBorders>
              <w:top w:val="nil"/>
              <w:left w:val="nil"/>
              <w:bottom w:val="nil"/>
              <w:right w:val="single" w:sz="4" w:space="0" w:color="767576"/>
            </w:tcBorders>
          </w:tcPr>
          <w:p w14:paraId="215F9880" w14:textId="77777777" w:rsidR="00494CAD" w:rsidRPr="00345B93" w:rsidRDefault="00494CAD" w:rsidP="001839BE">
            <w:pPr>
              <w:pStyle w:val="TableParagraph"/>
              <w:spacing w:before="93"/>
              <w:ind w:left="592"/>
              <w:rPr>
                <w:rFonts w:ascii="Arial" w:eastAsia="Arial" w:hAnsi="Arial" w:cs="Arial"/>
                <w:b/>
                <w:bCs/>
                <w:sz w:val="21"/>
                <w:szCs w:val="21"/>
              </w:rPr>
            </w:pPr>
            <w:r w:rsidRPr="00345B93">
              <w:rPr>
                <w:rFonts w:ascii="Arial"/>
                <w:b/>
                <w:bCs/>
                <w:color w:val="231F20"/>
                <w:w w:val="105"/>
                <w:sz w:val="21"/>
              </w:rPr>
              <w:t>40%</w:t>
            </w:r>
          </w:p>
        </w:tc>
      </w:tr>
      <w:tr w:rsidR="00494CAD" w14:paraId="34F87066" w14:textId="77777777" w:rsidTr="007C65B8">
        <w:trPr>
          <w:trHeight w:hRule="exact" w:val="489"/>
        </w:trPr>
        <w:tc>
          <w:tcPr>
            <w:tcW w:w="6183" w:type="dxa"/>
            <w:tcBorders>
              <w:top w:val="nil"/>
              <w:left w:val="single" w:sz="4" w:space="0" w:color="767576"/>
              <w:bottom w:val="nil"/>
              <w:right w:val="nil"/>
            </w:tcBorders>
            <w:shd w:val="clear" w:color="auto" w:fill="BCB9DD"/>
          </w:tcPr>
          <w:p w14:paraId="6427F2D0" w14:textId="77777777" w:rsidR="00494CAD" w:rsidRPr="00345B93" w:rsidRDefault="00494CAD" w:rsidP="001839BE">
            <w:pPr>
              <w:pStyle w:val="TableParagraph"/>
              <w:spacing w:before="73"/>
              <w:ind w:left="355"/>
              <w:rPr>
                <w:rFonts w:ascii="Arial" w:eastAsia="Arial" w:hAnsi="Arial" w:cs="Arial"/>
                <w:b/>
                <w:bCs/>
                <w:sz w:val="21"/>
                <w:szCs w:val="21"/>
              </w:rPr>
            </w:pPr>
            <w:r w:rsidRPr="00345B93">
              <w:rPr>
                <w:rFonts w:ascii="Arial"/>
                <w:b/>
                <w:bCs/>
                <w:color w:val="231F20"/>
                <w:sz w:val="21"/>
              </w:rPr>
              <w:t>Services</w:t>
            </w:r>
            <w:r w:rsidRPr="00345B93">
              <w:rPr>
                <w:rFonts w:ascii="Arial"/>
                <w:b/>
                <w:bCs/>
                <w:color w:val="231F20"/>
                <w:spacing w:val="-27"/>
                <w:sz w:val="21"/>
              </w:rPr>
              <w:t xml:space="preserve"> </w:t>
            </w:r>
            <w:r w:rsidRPr="00345B93">
              <w:rPr>
                <w:rFonts w:ascii="Arial"/>
                <w:b/>
                <w:bCs/>
                <w:color w:val="231F20"/>
                <w:sz w:val="21"/>
              </w:rPr>
              <w:t>and</w:t>
            </w:r>
            <w:r w:rsidRPr="00345B93">
              <w:rPr>
                <w:rFonts w:ascii="Arial"/>
                <w:b/>
                <w:bCs/>
                <w:color w:val="231F20"/>
                <w:spacing w:val="-27"/>
                <w:sz w:val="21"/>
              </w:rPr>
              <w:t xml:space="preserve"> </w:t>
            </w:r>
            <w:r w:rsidRPr="00345B93">
              <w:rPr>
                <w:rFonts w:ascii="Arial"/>
                <w:b/>
                <w:bCs/>
                <w:color w:val="231F20"/>
                <w:sz w:val="21"/>
              </w:rPr>
              <w:t>supports</w:t>
            </w:r>
            <w:r w:rsidRPr="00345B93">
              <w:rPr>
                <w:rFonts w:ascii="Arial"/>
                <w:b/>
                <w:bCs/>
                <w:color w:val="231F20"/>
                <w:spacing w:val="-27"/>
                <w:sz w:val="21"/>
              </w:rPr>
              <w:t xml:space="preserve"> </w:t>
            </w:r>
            <w:r w:rsidRPr="00345B93">
              <w:rPr>
                <w:rFonts w:ascii="Arial"/>
                <w:b/>
                <w:bCs/>
                <w:color w:val="231F20"/>
                <w:sz w:val="21"/>
              </w:rPr>
              <w:t>for</w:t>
            </w:r>
            <w:r w:rsidRPr="00345B93">
              <w:rPr>
                <w:rFonts w:ascii="Arial"/>
                <w:b/>
                <w:bCs/>
                <w:color w:val="231F20"/>
                <w:spacing w:val="-27"/>
                <w:sz w:val="21"/>
              </w:rPr>
              <w:t xml:space="preserve"> </w:t>
            </w:r>
            <w:r w:rsidRPr="00345B93">
              <w:rPr>
                <w:rFonts w:ascii="Arial"/>
                <w:b/>
                <w:bCs/>
                <w:color w:val="231F20"/>
                <w:sz w:val="21"/>
              </w:rPr>
              <w:t>people</w:t>
            </w:r>
            <w:r w:rsidRPr="00345B93">
              <w:rPr>
                <w:rFonts w:ascii="Arial"/>
                <w:b/>
                <w:bCs/>
                <w:color w:val="231F20"/>
                <w:spacing w:val="-27"/>
                <w:sz w:val="21"/>
              </w:rPr>
              <w:t xml:space="preserve"> </w:t>
            </w:r>
            <w:r w:rsidRPr="00345B93">
              <w:rPr>
                <w:rFonts w:ascii="Arial"/>
                <w:b/>
                <w:bCs/>
                <w:color w:val="231F20"/>
                <w:sz w:val="21"/>
              </w:rPr>
              <w:t>with</w:t>
            </w:r>
            <w:r w:rsidRPr="00345B93">
              <w:rPr>
                <w:rFonts w:ascii="Arial"/>
                <w:b/>
                <w:bCs/>
                <w:color w:val="231F20"/>
                <w:spacing w:val="-27"/>
                <w:sz w:val="21"/>
              </w:rPr>
              <w:t xml:space="preserve"> </w:t>
            </w:r>
            <w:r w:rsidRPr="00345B93">
              <w:rPr>
                <w:rFonts w:ascii="Arial"/>
                <w:b/>
                <w:bCs/>
                <w:color w:val="231F20"/>
                <w:sz w:val="21"/>
              </w:rPr>
              <w:t>disabilities</w:t>
            </w:r>
          </w:p>
        </w:tc>
        <w:tc>
          <w:tcPr>
            <w:tcW w:w="1920" w:type="dxa"/>
            <w:tcBorders>
              <w:top w:val="nil"/>
              <w:left w:val="nil"/>
              <w:bottom w:val="nil"/>
              <w:right w:val="single" w:sz="4" w:space="0" w:color="767576"/>
            </w:tcBorders>
            <w:shd w:val="clear" w:color="auto" w:fill="BCB9DD"/>
          </w:tcPr>
          <w:p w14:paraId="6B9B0414" w14:textId="77777777" w:rsidR="00494CAD" w:rsidRPr="00345B93" w:rsidRDefault="00494CAD" w:rsidP="001839BE">
            <w:pPr>
              <w:pStyle w:val="TableParagraph"/>
              <w:spacing w:before="73"/>
              <w:ind w:left="592"/>
              <w:rPr>
                <w:rFonts w:ascii="Arial" w:eastAsia="Arial" w:hAnsi="Arial" w:cs="Arial"/>
                <w:b/>
                <w:bCs/>
                <w:sz w:val="21"/>
                <w:szCs w:val="21"/>
              </w:rPr>
            </w:pPr>
            <w:r w:rsidRPr="00345B93">
              <w:rPr>
                <w:rFonts w:ascii="Arial"/>
                <w:b/>
                <w:bCs/>
                <w:color w:val="231F20"/>
                <w:w w:val="105"/>
                <w:sz w:val="21"/>
              </w:rPr>
              <w:t>39%</w:t>
            </w:r>
          </w:p>
        </w:tc>
      </w:tr>
      <w:tr w:rsidR="00494CAD" w14:paraId="1A79386A" w14:textId="77777777" w:rsidTr="007C65B8">
        <w:trPr>
          <w:trHeight w:hRule="exact" w:val="543"/>
        </w:trPr>
        <w:tc>
          <w:tcPr>
            <w:tcW w:w="6183" w:type="dxa"/>
            <w:tcBorders>
              <w:top w:val="nil"/>
              <w:left w:val="single" w:sz="4" w:space="0" w:color="767576"/>
              <w:bottom w:val="nil"/>
              <w:right w:val="nil"/>
            </w:tcBorders>
          </w:tcPr>
          <w:p w14:paraId="39FCB9B8" w14:textId="77777777" w:rsidR="00494CAD" w:rsidRPr="00345B93" w:rsidRDefault="00494CAD" w:rsidP="001839BE">
            <w:pPr>
              <w:pStyle w:val="TableParagraph"/>
              <w:spacing w:before="94"/>
              <w:ind w:left="355"/>
              <w:rPr>
                <w:rFonts w:ascii="Arial" w:eastAsia="Arial" w:hAnsi="Arial" w:cs="Arial"/>
                <w:b/>
                <w:bCs/>
                <w:sz w:val="21"/>
                <w:szCs w:val="21"/>
              </w:rPr>
            </w:pPr>
            <w:r w:rsidRPr="00345B93">
              <w:rPr>
                <w:rFonts w:ascii="Arial"/>
                <w:b/>
                <w:bCs/>
                <w:color w:val="231F20"/>
                <w:sz w:val="21"/>
              </w:rPr>
              <w:t>Immigration</w:t>
            </w:r>
          </w:p>
        </w:tc>
        <w:tc>
          <w:tcPr>
            <w:tcW w:w="1920" w:type="dxa"/>
            <w:tcBorders>
              <w:top w:val="nil"/>
              <w:left w:val="nil"/>
              <w:bottom w:val="nil"/>
              <w:right w:val="single" w:sz="4" w:space="0" w:color="767576"/>
            </w:tcBorders>
          </w:tcPr>
          <w:p w14:paraId="2F6D9851" w14:textId="77777777" w:rsidR="00494CAD" w:rsidRPr="00345B93" w:rsidRDefault="00494CAD" w:rsidP="001839BE">
            <w:pPr>
              <w:pStyle w:val="TableParagraph"/>
              <w:spacing w:before="94"/>
              <w:ind w:left="592"/>
              <w:rPr>
                <w:rFonts w:ascii="Arial" w:eastAsia="Arial" w:hAnsi="Arial" w:cs="Arial"/>
                <w:b/>
                <w:bCs/>
                <w:sz w:val="21"/>
                <w:szCs w:val="21"/>
              </w:rPr>
            </w:pPr>
            <w:r w:rsidRPr="00345B93">
              <w:rPr>
                <w:rFonts w:ascii="Arial"/>
                <w:b/>
                <w:bCs/>
                <w:color w:val="231F20"/>
                <w:w w:val="105"/>
                <w:sz w:val="21"/>
              </w:rPr>
              <w:t>27%</w:t>
            </w:r>
          </w:p>
        </w:tc>
      </w:tr>
      <w:tr w:rsidR="00494CAD" w14:paraId="2DB98E72" w14:textId="77777777" w:rsidTr="007C65B8">
        <w:trPr>
          <w:trHeight w:hRule="exact" w:val="489"/>
        </w:trPr>
        <w:tc>
          <w:tcPr>
            <w:tcW w:w="6183" w:type="dxa"/>
            <w:tcBorders>
              <w:top w:val="nil"/>
              <w:left w:val="single" w:sz="4" w:space="0" w:color="767576"/>
              <w:bottom w:val="nil"/>
              <w:right w:val="nil"/>
            </w:tcBorders>
            <w:shd w:val="clear" w:color="auto" w:fill="EBEAF5"/>
          </w:tcPr>
          <w:p w14:paraId="3775FDF2" w14:textId="77777777" w:rsidR="00494CAD" w:rsidRPr="00345B93" w:rsidRDefault="00494CAD" w:rsidP="001839BE">
            <w:pPr>
              <w:pStyle w:val="TableParagraph"/>
              <w:spacing w:before="74"/>
              <w:ind w:left="355"/>
              <w:rPr>
                <w:rFonts w:ascii="Arial" w:eastAsia="Arial" w:hAnsi="Arial" w:cs="Arial"/>
                <w:b/>
                <w:bCs/>
                <w:sz w:val="21"/>
                <w:szCs w:val="21"/>
              </w:rPr>
            </w:pPr>
            <w:r w:rsidRPr="00345B93">
              <w:rPr>
                <w:rFonts w:ascii="Arial"/>
                <w:b/>
                <w:bCs/>
                <w:color w:val="231F20"/>
                <w:w w:val="95"/>
                <w:sz w:val="21"/>
              </w:rPr>
              <w:t>Energy</w:t>
            </w:r>
            <w:r w:rsidRPr="00345B93">
              <w:rPr>
                <w:rFonts w:ascii="Arial"/>
                <w:b/>
                <w:bCs/>
                <w:color w:val="231F20"/>
                <w:spacing w:val="7"/>
                <w:w w:val="95"/>
                <w:sz w:val="21"/>
              </w:rPr>
              <w:t xml:space="preserve"> </w:t>
            </w:r>
            <w:r w:rsidRPr="00345B93">
              <w:rPr>
                <w:rFonts w:ascii="Arial"/>
                <w:b/>
                <w:bCs/>
                <w:color w:val="231F20"/>
                <w:w w:val="95"/>
                <w:sz w:val="21"/>
              </w:rPr>
              <w:t>policy</w:t>
            </w:r>
          </w:p>
        </w:tc>
        <w:tc>
          <w:tcPr>
            <w:tcW w:w="1920" w:type="dxa"/>
            <w:tcBorders>
              <w:top w:val="nil"/>
              <w:left w:val="nil"/>
              <w:bottom w:val="nil"/>
              <w:right w:val="single" w:sz="4" w:space="0" w:color="767576"/>
            </w:tcBorders>
            <w:shd w:val="clear" w:color="auto" w:fill="EBEAF5"/>
          </w:tcPr>
          <w:p w14:paraId="449BF2AC" w14:textId="77777777" w:rsidR="00494CAD" w:rsidRPr="00345B93" w:rsidRDefault="00494CAD" w:rsidP="001839BE">
            <w:pPr>
              <w:pStyle w:val="TableParagraph"/>
              <w:spacing w:before="74"/>
              <w:ind w:left="592"/>
              <w:rPr>
                <w:rFonts w:ascii="Arial" w:eastAsia="Arial" w:hAnsi="Arial" w:cs="Arial"/>
                <w:b/>
                <w:bCs/>
                <w:sz w:val="21"/>
                <w:szCs w:val="21"/>
              </w:rPr>
            </w:pPr>
            <w:r w:rsidRPr="00345B93">
              <w:rPr>
                <w:rFonts w:ascii="Arial"/>
                <w:b/>
                <w:bCs/>
                <w:color w:val="231F20"/>
                <w:w w:val="105"/>
                <w:sz w:val="21"/>
              </w:rPr>
              <w:t>23%</w:t>
            </w:r>
          </w:p>
        </w:tc>
      </w:tr>
      <w:tr w:rsidR="00494CAD" w14:paraId="4AAC0260" w14:textId="77777777" w:rsidTr="007C65B8">
        <w:trPr>
          <w:trHeight w:hRule="exact" w:val="557"/>
        </w:trPr>
        <w:tc>
          <w:tcPr>
            <w:tcW w:w="6183" w:type="dxa"/>
            <w:tcBorders>
              <w:top w:val="nil"/>
              <w:left w:val="single" w:sz="4" w:space="0" w:color="767576"/>
              <w:bottom w:val="single" w:sz="4" w:space="0" w:color="767576"/>
              <w:right w:val="nil"/>
            </w:tcBorders>
          </w:tcPr>
          <w:p w14:paraId="429A7CB6" w14:textId="77777777" w:rsidR="00494CAD" w:rsidRPr="00345B93" w:rsidRDefault="00494CAD" w:rsidP="001839BE">
            <w:pPr>
              <w:pStyle w:val="TableParagraph"/>
              <w:spacing w:before="94"/>
              <w:ind w:left="355"/>
              <w:rPr>
                <w:rFonts w:ascii="Arial" w:eastAsia="Arial" w:hAnsi="Arial" w:cs="Arial"/>
                <w:b/>
                <w:bCs/>
                <w:sz w:val="21"/>
                <w:szCs w:val="21"/>
              </w:rPr>
            </w:pPr>
            <w:r w:rsidRPr="00345B93">
              <w:rPr>
                <w:rFonts w:ascii="Arial"/>
                <w:b/>
                <w:bCs/>
                <w:color w:val="231F20"/>
                <w:spacing w:val="-1"/>
                <w:w w:val="95"/>
                <w:sz w:val="21"/>
              </w:rPr>
              <w:t>Foreign</w:t>
            </w:r>
            <w:r w:rsidRPr="00345B93">
              <w:rPr>
                <w:rFonts w:ascii="Arial"/>
                <w:b/>
                <w:bCs/>
                <w:color w:val="231F20"/>
                <w:spacing w:val="7"/>
                <w:w w:val="95"/>
                <w:sz w:val="21"/>
              </w:rPr>
              <w:t xml:space="preserve"> </w:t>
            </w:r>
            <w:r w:rsidRPr="00345B93">
              <w:rPr>
                <w:rFonts w:ascii="Arial"/>
                <w:b/>
                <w:bCs/>
                <w:color w:val="231F20"/>
                <w:w w:val="95"/>
                <w:sz w:val="21"/>
              </w:rPr>
              <w:t>policy</w:t>
            </w:r>
          </w:p>
        </w:tc>
        <w:tc>
          <w:tcPr>
            <w:tcW w:w="1920" w:type="dxa"/>
            <w:tcBorders>
              <w:top w:val="nil"/>
              <w:left w:val="nil"/>
              <w:bottom w:val="single" w:sz="4" w:space="0" w:color="767576"/>
              <w:right w:val="single" w:sz="4" w:space="0" w:color="767576"/>
            </w:tcBorders>
          </w:tcPr>
          <w:p w14:paraId="3BAF2F07" w14:textId="77777777" w:rsidR="00494CAD" w:rsidRPr="00345B93" w:rsidRDefault="00494CAD" w:rsidP="001839BE">
            <w:pPr>
              <w:pStyle w:val="TableParagraph"/>
              <w:spacing w:before="94"/>
              <w:ind w:left="592"/>
              <w:rPr>
                <w:rFonts w:ascii="Arial" w:eastAsia="Arial" w:hAnsi="Arial" w:cs="Arial"/>
                <w:b/>
                <w:bCs/>
                <w:sz w:val="21"/>
                <w:szCs w:val="21"/>
              </w:rPr>
            </w:pPr>
            <w:r w:rsidRPr="00345B93">
              <w:rPr>
                <w:rFonts w:ascii="Arial"/>
                <w:b/>
                <w:bCs/>
                <w:color w:val="231F20"/>
                <w:w w:val="105"/>
                <w:sz w:val="21"/>
              </w:rPr>
              <w:t>15%</w:t>
            </w:r>
          </w:p>
        </w:tc>
      </w:tr>
    </w:tbl>
    <w:p w14:paraId="43E3E6C1" w14:textId="77777777" w:rsidR="00494CAD" w:rsidRDefault="00494CAD" w:rsidP="00494CAD">
      <w:pPr>
        <w:spacing w:after="0" w:line="240" w:lineRule="auto"/>
        <w:rPr>
          <w:rFonts w:ascii="Segoe UI" w:hAnsi="Segoe UI" w:cs="Segoe UI"/>
          <w:sz w:val="24"/>
          <w:szCs w:val="24"/>
        </w:rPr>
      </w:pPr>
    </w:p>
    <w:p w14:paraId="191857B4" w14:textId="77777777" w:rsidR="00345B93" w:rsidRDefault="00345B93" w:rsidP="00494CAD">
      <w:pPr>
        <w:spacing w:after="0" w:line="240" w:lineRule="auto"/>
        <w:rPr>
          <w:rFonts w:ascii="Segoe UI" w:hAnsi="Segoe UI" w:cs="Segoe UI"/>
          <w:b/>
          <w:bCs/>
          <w:sz w:val="24"/>
          <w:szCs w:val="24"/>
        </w:rPr>
      </w:pPr>
    </w:p>
    <w:p w14:paraId="55E942D8" w14:textId="77777777" w:rsidR="00345B93" w:rsidRDefault="00345B93" w:rsidP="00494CAD">
      <w:pPr>
        <w:spacing w:after="0" w:line="240" w:lineRule="auto"/>
        <w:rPr>
          <w:rFonts w:ascii="Segoe UI" w:hAnsi="Segoe UI" w:cs="Segoe UI"/>
          <w:b/>
          <w:bCs/>
          <w:sz w:val="24"/>
          <w:szCs w:val="24"/>
        </w:rPr>
      </w:pPr>
    </w:p>
    <w:p w14:paraId="70B649FC" w14:textId="77777777" w:rsidR="00345B93" w:rsidRDefault="00345B93" w:rsidP="00494CAD">
      <w:pPr>
        <w:spacing w:after="0" w:line="240" w:lineRule="auto"/>
        <w:rPr>
          <w:rFonts w:ascii="Segoe UI" w:hAnsi="Segoe UI" w:cs="Segoe UI"/>
          <w:b/>
          <w:bCs/>
          <w:sz w:val="24"/>
          <w:szCs w:val="24"/>
        </w:rPr>
      </w:pPr>
    </w:p>
    <w:p w14:paraId="1C412982" w14:textId="77777777" w:rsidR="00345B93" w:rsidRDefault="00345B93" w:rsidP="00494CAD">
      <w:pPr>
        <w:spacing w:after="0" w:line="240" w:lineRule="auto"/>
        <w:rPr>
          <w:rFonts w:ascii="Segoe UI" w:hAnsi="Segoe UI" w:cs="Segoe UI"/>
          <w:b/>
          <w:bCs/>
          <w:sz w:val="24"/>
          <w:szCs w:val="24"/>
        </w:rPr>
      </w:pPr>
    </w:p>
    <w:p w14:paraId="0AE21581" w14:textId="77777777" w:rsidR="00345B93" w:rsidRDefault="00345B93" w:rsidP="00494CAD">
      <w:pPr>
        <w:spacing w:after="0" w:line="240" w:lineRule="auto"/>
        <w:rPr>
          <w:rFonts w:ascii="Segoe UI" w:hAnsi="Segoe UI" w:cs="Segoe UI"/>
          <w:b/>
          <w:bCs/>
          <w:sz w:val="24"/>
          <w:szCs w:val="24"/>
        </w:rPr>
      </w:pPr>
    </w:p>
    <w:p w14:paraId="1E5FAEF6" w14:textId="77777777" w:rsidR="00345B93" w:rsidRDefault="00345B93" w:rsidP="00494CAD">
      <w:pPr>
        <w:spacing w:after="0" w:line="240" w:lineRule="auto"/>
        <w:rPr>
          <w:rFonts w:ascii="Segoe UI" w:hAnsi="Segoe UI" w:cs="Segoe UI"/>
          <w:b/>
          <w:bCs/>
          <w:sz w:val="24"/>
          <w:szCs w:val="24"/>
        </w:rPr>
      </w:pPr>
    </w:p>
    <w:p w14:paraId="57C7D694" w14:textId="77777777" w:rsidR="00345B93" w:rsidRDefault="00345B93" w:rsidP="00494CAD">
      <w:pPr>
        <w:spacing w:after="0" w:line="240" w:lineRule="auto"/>
        <w:rPr>
          <w:rFonts w:ascii="Segoe UI" w:hAnsi="Segoe UI" w:cs="Segoe UI"/>
          <w:b/>
          <w:bCs/>
          <w:sz w:val="24"/>
          <w:szCs w:val="24"/>
        </w:rPr>
      </w:pPr>
    </w:p>
    <w:p w14:paraId="287FC2FC" w14:textId="77777777" w:rsidR="00345B93" w:rsidRDefault="00345B93" w:rsidP="00494CAD">
      <w:pPr>
        <w:spacing w:after="0" w:line="240" w:lineRule="auto"/>
        <w:rPr>
          <w:rFonts w:ascii="Segoe UI" w:hAnsi="Segoe UI" w:cs="Segoe UI"/>
          <w:b/>
          <w:bCs/>
          <w:sz w:val="24"/>
          <w:szCs w:val="24"/>
        </w:rPr>
      </w:pPr>
    </w:p>
    <w:p w14:paraId="48680182" w14:textId="77777777" w:rsidR="00345B93" w:rsidRDefault="00345B93" w:rsidP="00494CAD">
      <w:pPr>
        <w:spacing w:after="0" w:line="240" w:lineRule="auto"/>
        <w:rPr>
          <w:rFonts w:ascii="Segoe UI" w:hAnsi="Segoe UI" w:cs="Segoe UI"/>
          <w:b/>
          <w:bCs/>
          <w:sz w:val="24"/>
          <w:szCs w:val="24"/>
        </w:rPr>
      </w:pPr>
    </w:p>
    <w:p w14:paraId="590EA866" w14:textId="77777777" w:rsidR="00345B93" w:rsidRDefault="00345B93" w:rsidP="00494CAD">
      <w:pPr>
        <w:spacing w:after="0" w:line="240" w:lineRule="auto"/>
        <w:rPr>
          <w:rFonts w:ascii="Segoe UI" w:hAnsi="Segoe UI" w:cs="Segoe UI"/>
          <w:b/>
          <w:bCs/>
          <w:sz w:val="24"/>
          <w:szCs w:val="24"/>
        </w:rPr>
      </w:pPr>
    </w:p>
    <w:p w14:paraId="225F3888" w14:textId="77777777" w:rsidR="00345B93" w:rsidRDefault="00345B93" w:rsidP="00494CAD">
      <w:pPr>
        <w:spacing w:after="0" w:line="240" w:lineRule="auto"/>
        <w:rPr>
          <w:rFonts w:ascii="Segoe UI" w:hAnsi="Segoe UI" w:cs="Segoe UI"/>
          <w:b/>
          <w:bCs/>
          <w:sz w:val="24"/>
          <w:szCs w:val="24"/>
        </w:rPr>
      </w:pPr>
    </w:p>
    <w:p w14:paraId="3A088D54" w14:textId="77777777" w:rsidR="00345B93" w:rsidRDefault="00345B93" w:rsidP="00494CAD">
      <w:pPr>
        <w:spacing w:after="0" w:line="240" w:lineRule="auto"/>
        <w:rPr>
          <w:rFonts w:ascii="Segoe UI" w:hAnsi="Segoe UI" w:cs="Segoe UI"/>
          <w:b/>
          <w:bCs/>
          <w:sz w:val="24"/>
          <w:szCs w:val="24"/>
        </w:rPr>
      </w:pPr>
    </w:p>
    <w:p w14:paraId="752293C6" w14:textId="77777777" w:rsidR="00345B93" w:rsidRDefault="00345B93" w:rsidP="00494CAD">
      <w:pPr>
        <w:spacing w:after="0" w:line="240" w:lineRule="auto"/>
        <w:rPr>
          <w:rFonts w:ascii="Segoe UI" w:hAnsi="Segoe UI" w:cs="Segoe UI"/>
          <w:b/>
          <w:bCs/>
          <w:sz w:val="24"/>
          <w:szCs w:val="24"/>
        </w:rPr>
      </w:pPr>
    </w:p>
    <w:p w14:paraId="4A8BFEFA" w14:textId="77777777" w:rsidR="00494CAD" w:rsidRPr="00494CAD" w:rsidRDefault="00494CAD" w:rsidP="00494CAD">
      <w:pPr>
        <w:spacing w:after="0" w:line="240" w:lineRule="auto"/>
        <w:rPr>
          <w:rFonts w:ascii="Segoe UI" w:hAnsi="Segoe UI" w:cs="Segoe UI"/>
          <w:b/>
          <w:bCs/>
          <w:sz w:val="24"/>
          <w:szCs w:val="24"/>
        </w:rPr>
      </w:pPr>
      <w:r w:rsidRPr="00494CAD">
        <w:rPr>
          <w:rFonts w:ascii="Segoe UI" w:hAnsi="Segoe UI" w:cs="Segoe UI"/>
          <w:b/>
          <w:bCs/>
          <w:sz w:val="24"/>
          <w:szCs w:val="24"/>
        </w:rPr>
        <w:lastRenderedPageBreak/>
        <w:t>The youth disability community feels even more strongly</w:t>
      </w:r>
    </w:p>
    <w:p w14:paraId="77C193F5" w14:textId="77777777" w:rsidR="00573BD6" w:rsidRDefault="00494CAD" w:rsidP="00494CAD">
      <w:pPr>
        <w:spacing w:after="0" w:line="240" w:lineRule="auto"/>
        <w:rPr>
          <w:rFonts w:ascii="Segoe UI" w:hAnsi="Segoe UI" w:cs="Segoe UI"/>
          <w:sz w:val="24"/>
          <w:szCs w:val="24"/>
        </w:rPr>
      </w:pPr>
      <w:r w:rsidRPr="00494CAD">
        <w:rPr>
          <w:rFonts w:ascii="Segoe UI" w:hAnsi="Segoe UI" w:cs="Segoe UI"/>
          <w:sz w:val="24"/>
          <w:szCs w:val="24"/>
        </w:rPr>
        <w:t>People ages 18 to 30 within the disability community act even more strongly on these issues and have stronger feelings when it comes to voting for a candidate working for their cause. These younger members of the community place a higher emphasis on a candidate’s record on disabilities issues and are much quicker to punish candidates not supporting these issues</w:t>
      </w:r>
      <w:r>
        <w:rPr>
          <w:rFonts w:ascii="Segoe UI" w:hAnsi="Segoe UI" w:cs="Segoe UI"/>
          <w:sz w:val="24"/>
          <w:szCs w:val="24"/>
        </w:rPr>
        <w:t>.</w:t>
      </w:r>
    </w:p>
    <w:p w14:paraId="585627B9" w14:textId="77777777" w:rsidR="00494CAD" w:rsidRDefault="00494CAD" w:rsidP="00494CAD">
      <w:pPr>
        <w:spacing w:after="0" w:line="240" w:lineRule="auto"/>
        <w:rPr>
          <w:rFonts w:ascii="Segoe UI" w:hAnsi="Segoe UI" w:cs="Segoe UI"/>
          <w:sz w:val="24"/>
          <w:szCs w:val="24"/>
        </w:rPr>
      </w:pPr>
    </w:p>
    <w:p w14:paraId="7C3EB8A6" w14:textId="77777777" w:rsidR="00494CAD" w:rsidRDefault="00494CAD" w:rsidP="00494CAD">
      <w:pPr>
        <w:spacing w:after="0" w:line="240" w:lineRule="auto"/>
        <w:rPr>
          <w:rFonts w:ascii="Segoe UI" w:hAnsi="Segoe UI" w:cs="Segoe UI"/>
          <w:sz w:val="24"/>
          <w:szCs w:val="24"/>
        </w:rPr>
      </w:pPr>
      <w:r>
        <w:rPr>
          <w:rFonts w:ascii="Segoe UI" w:hAnsi="Segoe UI" w:cs="Segoe UI"/>
          <w:sz w:val="24"/>
          <w:szCs w:val="24"/>
        </w:rPr>
        <w:t xml:space="preserve">If a candidate you supported was in </w:t>
      </w:r>
      <w:r w:rsidRPr="00494CAD">
        <w:rPr>
          <w:rFonts w:ascii="Segoe UI" w:hAnsi="Segoe UI" w:cs="Segoe UI"/>
          <w:sz w:val="24"/>
          <w:szCs w:val="24"/>
        </w:rPr>
        <w:t>favor of significant cuts to existing government services for people with disabilities or other chronic conditions, would you?</w:t>
      </w:r>
    </w:p>
    <w:p w14:paraId="0D3EAD59" w14:textId="77777777" w:rsidR="00494CAD" w:rsidRDefault="00494CAD" w:rsidP="00494CAD">
      <w:pPr>
        <w:spacing w:after="0" w:line="240" w:lineRule="auto"/>
        <w:rPr>
          <w:rFonts w:ascii="Segoe UI" w:hAnsi="Segoe UI" w:cs="Segoe UI"/>
          <w:sz w:val="24"/>
          <w:szCs w:val="24"/>
        </w:rPr>
      </w:pPr>
    </w:p>
    <w:p w14:paraId="388CD852" w14:textId="77777777" w:rsidR="007C65B8" w:rsidRDefault="00494CAD" w:rsidP="00494CAD">
      <w:pPr>
        <w:spacing w:after="0" w:line="240" w:lineRule="auto"/>
        <w:rPr>
          <w:rFonts w:ascii="Segoe UI" w:hAnsi="Segoe UI" w:cs="Segoe UI"/>
          <w:sz w:val="24"/>
          <w:szCs w:val="24"/>
        </w:rPr>
      </w:pPr>
      <w:r>
        <w:rPr>
          <w:rFonts w:ascii="Segoe UI" w:hAnsi="Segoe UI" w:cs="Segoe UI"/>
          <w:noProof/>
          <w:sz w:val="24"/>
          <w:szCs w:val="24"/>
        </w:rPr>
        <w:drawing>
          <wp:inline distT="0" distB="0" distL="0" distR="0" wp14:anchorId="7F2F1AE6" wp14:editId="1A503344">
            <wp:extent cx="4181475" cy="3419475"/>
            <wp:effectExtent l="0" t="0" r="9525" b="9525"/>
            <wp:docPr id="229" name="Chart 229" descr="Pie chart showing how people would vote when asked &quot;If a candidate you supported was in favor of significant cuts to existing government services for people with disabilities or other chronic conditions, would you?&quot;"/>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r w:rsidR="007C65B8">
        <w:rPr>
          <w:rFonts w:ascii="Segoe UI" w:hAnsi="Segoe UI" w:cs="Segoe UI"/>
          <w:sz w:val="24"/>
          <w:szCs w:val="24"/>
        </w:rPr>
        <w:t xml:space="preserve"> </w:t>
      </w:r>
    </w:p>
    <w:p w14:paraId="0E5382FB" w14:textId="77777777" w:rsidR="00345B93" w:rsidRDefault="00345B93" w:rsidP="00494CAD">
      <w:pPr>
        <w:spacing w:after="0" w:line="240" w:lineRule="auto"/>
        <w:rPr>
          <w:rFonts w:ascii="Segoe UI" w:hAnsi="Segoe UI" w:cs="Segoe UI"/>
          <w:sz w:val="24"/>
          <w:szCs w:val="24"/>
        </w:rPr>
      </w:pPr>
    </w:p>
    <w:p w14:paraId="34D48BB6" w14:textId="77777777" w:rsidR="00494CAD" w:rsidRDefault="007C65B8" w:rsidP="00494CAD">
      <w:pPr>
        <w:spacing w:after="0" w:line="240" w:lineRule="auto"/>
        <w:rPr>
          <w:rFonts w:ascii="Segoe UI" w:hAnsi="Segoe UI" w:cs="Segoe UI"/>
          <w:sz w:val="24"/>
          <w:szCs w:val="24"/>
        </w:rPr>
      </w:pPr>
      <w:r>
        <w:rPr>
          <w:rFonts w:ascii="Segoe UI" w:hAnsi="Segoe UI" w:cs="Segoe UI"/>
          <w:noProof/>
          <w:sz w:val="24"/>
          <w:szCs w:val="24"/>
        </w:rPr>
        <w:drawing>
          <wp:inline distT="0" distB="0" distL="0" distR="0" wp14:anchorId="0EF7AC89" wp14:editId="081F7F37">
            <wp:extent cx="4143375" cy="3133725"/>
            <wp:effectExtent l="0" t="0" r="9525" b="9525"/>
            <wp:docPr id="230" name="Chart 230" descr="Pie chart showing how people ages 18-30 would vote when asked &quot;If a candidate you supported was in favor of significant cuts to existing government services for people with disabilities or other chronic conditions, would you?&quot;"/>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59008541" w14:textId="77777777" w:rsidR="00494CAD" w:rsidRDefault="00494CAD" w:rsidP="00494CAD">
      <w:pPr>
        <w:spacing w:after="0" w:line="240" w:lineRule="auto"/>
        <w:rPr>
          <w:rFonts w:ascii="Segoe UI" w:hAnsi="Segoe UI" w:cs="Segoe UI"/>
          <w:sz w:val="24"/>
          <w:szCs w:val="24"/>
        </w:rPr>
      </w:pPr>
    </w:p>
    <w:p w14:paraId="0404FB0A" w14:textId="77777777" w:rsidR="00494CAD" w:rsidRDefault="00494CAD" w:rsidP="00494CAD">
      <w:pPr>
        <w:spacing w:after="0" w:line="240" w:lineRule="auto"/>
        <w:rPr>
          <w:rFonts w:ascii="Segoe UI" w:hAnsi="Segoe UI" w:cs="Segoe UI"/>
          <w:sz w:val="24"/>
          <w:szCs w:val="24"/>
        </w:rPr>
      </w:pPr>
    </w:p>
    <w:p w14:paraId="4E1F5BBD" w14:textId="77777777" w:rsidR="007C65B8" w:rsidRDefault="007C65B8" w:rsidP="00494CAD">
      <w:pPr>
        <w:spacing w:after="0" w:line="240" w:lineRule="auto"/>
        <w:rPr>
          <w:rFonts w:ascii="Segoe UI" w:hAnsi="Segoe UI" w:cs="Segoe UI"/>
          <w:sz w:val="24"/>
          <w:szCs w:val="24"/>
        </w:rPr>
      </w:pPr>
    </w:p>
    <w:p w14:paraId="240F48D7" w14:textId="77777777" w:rsidR="00494CAD" w:rsidRDefault="00494CAD" w:rsidP="00494CAD">
      <w:pPr>
        <w:spacing w:after="0" w:line="240" w:lineRule="auto"/>
        <w:rPr>
          <w:rFonts w:ascii="Segoe UI" w:hAnsi="Segoe UI" w:cs="Segoe UI"/>
          <w:sz w:val="24"/>
          <w:szCs w:val="24"/>
        </w:rPr>
      </w:pPr>
      <w:r>
        <w:rPr>
          <w:rFonts w:ascii="Segoe UI" w:hAnsi="Segoe UI" w:cs="Segoe UI"/>
          <w:sz w:val="24"/>
          <w:szCs w:val="24"/>
        </w:rPr>
        <w:t xml:space="preserve">How likely would you be to </w:t>
      </w:r>
      <w:r w:rsidRPr="00494CAD">
        <w:rPr>
          <w:rFonts w:ascii="Segoe UI" w:hAnsi="Segoe UI" w:cs="Segoe UI"/>
          <w:sz w:val="24"/>
          <w:szCs w:val="24"/>
        </w:rPr>
        <w:t>actively support a candidate who was working to strengthen</w:t>
      </w:r>
      <w:r>
        <w:rPr>
          <w:rFonts w:ascii="Segoe UI" w:hAnsi="Segoe UI" w:cs="Segoe UI"/>
          <w:sz w:val="24"/>
          <w:szCs w:val="24"/>
        </w:rPr>
        <w:t xml:space="preserve"> </w:t>
      </w:r>
      <w:r w:rsidRPr="00494CAD">
        <w:rPr>
          <w:rFonts w:ascii="Segoe UI" w:hAnsi="Segoe UI" w:cs="Segoe UI"/>
          <w:sz w:val="24"/>
          <w:szCs w:val="24"/>
        </w:rPr>
        <w:t>government services and supports for people with disabilities or other chronic conditions?</w:t>
      </w:r>
    </w:p>
    <w:p w14:paraId="796A1826" w14:textId="77777777" w:rsidR="00345B93" w:rsidRDefault="00345B93" w:rsidP="00494CAD">
      <w:pPr>
        <w:spacing w:after="0" w:line="240" w:lineRule="auto"/>
        <w:rPr>
          <w:rFonts w:ascii="Segoe UI" w:hAnsi="Segoe UI" w:cs="Segoe UI"/>
          <w:sz w:val="24"/>
          <w:szCs w:val="24"/>
        </w:rPr>
      </w:pPr>
    </w:p>
    <w:p w14:paraId="762D64E9" w14:textId="77777777" w:rsidR="00345B93" w:rsidRDefault="00345B93" w:rsidP="00494CAD">
      <w:pPr>
        <w:spacing w:after="0" w:line="240" w:lineRule="auto"/>
        <w:rPr>
          <w:rFonts w:ascii="Segoe UI" w:hAnsi="Segoe UI" w:cs="Segoe UI"/>
          <w:sz w:val="24"/>
          <w:szCs w:val="24"/>
        </w:rPr>
      </w:pPr>
      <w:r>
        <w:rPr>
          <w:rFonts w:ascii="Segoe UI" w:hAnsi="Segoe UI" w:cs="Segoe UI"/>
          <w:noProof/>
          <w:sz w:val="24"/>
          <w:szCs w:val="24"/>
        </w:rPr>
        <w:drawing>
          <wp:inline distT="0" distB="0" distL="0" distR="0" wp14:anchorId="53935B1A" wp14:editId="24B51577">
            <wp:extent cx="5486400" cy="3200400"/>
            <wp:effectExtent l="0" t="0" r="0" b="0"/>
            <wp:docPr id="231" name="Chart 231" descr="Pie chart showing how people would vote when asked &quot;How likely would you be to actively support a candidate who was working to strengthen government services and supports for people with disabilities or other chronic conditions?&quot;"/>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46852944" w14:textId="77777777" w:rsidR="00345B93" w:rsidRDefault="00345B93" w:rsidP="00494CAD">
      <w:pPr>
        <w:spacing w:after="0" w:line="240" w:lineRule="auto"/>
        <w:rPr>
          <w:rFonts w:ascii="Segoe UI" w:hAnsi="Segoe UI" w:cs="Segoe UI"/>
          <w:sz w:val="24"/>
          <w:szCs w:val="24"/>
        </w:rPr>
      </w:pPr>
    </w:p>
    <w:p w14:paraId="7D8D01D2" w14:textId="77777777" w:rsidR="00345B93" w:rsidRDefault="00345B93" w:rsidP="00494CAD">
      <w:pPr>
        <w:spacing w:after="0" w:line="240" w:lineRule="auto"/>
        <w:rPr>
          <w:rFonts w:ascii="Segoe UI" w:hAnsi="Segoe UI" w:cs="Segoe UI"/>
          <w:sz w:val="24"/>
          <w:szCs w:val="24"/>
        </w:rPr>
      </w:pPr>
    </w:p>
    <w:p w14:paraId="258BD99D" w14:textId="77777777" w:rsidR="00345B93" w:rsidRDefault="00345B93" w:rsidP="00494CAD">
      <w:pPr>
        <w:spacing w:after="0" w:line="240" w:lineRule="auto"/>
        <w:rPr>
          <w:rFonts w:ascii="Segoe UI" w:hAnsi="Segoe UI" w:cs="Segoe UI"/>
          <w:sz w:val="24"/>
          <w:szCs w:val="24"/>
        </w:rPr>
      </w:pPr>
      <w:r>
        <w:rPr>
          <w:rFonts w:ascii="Segoe UI" w:hAnsi="Segoe UI" w:cs="Segoe UI"/>
          <w:noProof/>
          <w:sz w:val="24"/>
          <w:szCs w:val="24"/>
        </w:rPr>
        <w:drawing>
          <wp:inline distT="0" distB="0" distL="0" distR="0" wp14:anchorId="3A1AFBAF" wp14:editId="39E81E59">
            <wp:extent cx="5486400" cy="3200400"/>
            <wp:effectExtent l="0" t="0" r="0" b="0"/>
            <wp:docPr id="232" name="Chart 232" descr="Pie chart showing how people ages 18-30 would vote when asked &quot;How likely would you be to actively support a candidate who was working to strengthen government services and supports for people with disabilities or other chronic conditions?&quot;"/>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14:paraId="01282D7D" w14:textId="77777777" w:rsidR="00345B93" w:rsidRDefault="00345B93" w:rsidP="00494CAD">
      <w:pPr>
        <w:spacing w:after="0" w:line="240" w:lineRule="auto"/>
        <w:rPr>
          <w:rFonts w:ascii="Segoe UI" w:hAnsi="Segoe UI" w:cs="Segoe UI"/>
          <w:sz w:val="24"/>
          <w:szCs w:val="24"/>
        </w:rPr>
      </w:pPr>
    </w:p>
    <w:p w14:paraId="7D65B287" w14:textId="77777777" w:rsidR="00345B93" w:rsidRDefault="00345B93" w:rsidP="00494CAD">
      <w:pPr>
        <w:spacing w:after="0" w:line="240" w:lineRule="auto"/>
        <w:rPr>
          <w:rFonts w:ascii="Segoe UI" w:hAnsi="Segoe UI" w:cs="Segoe UI"/>
          <w:sz w:val="24"/>
          <w:szCs w:val="24"/>
        </w:rPr>
      </w:pPr>
    </w:p>
    <w:p w14:paraId="417EE5FF" w14:textId="77777777" w:rsidR="00345B93" w:rsidRDefault="00345B93" w:rsidP="00494CAD">
      <w:pPr>
        <w:spacing w:after="0" w:line="240" w:lineRule="auto"/>
        <w:rPr>
          <w:rFonts w:ascii="Segoe UI" w:hAnsi="Segoe UI" w:cs="Segoe UI"/>
          <w:sz w:val="24"/>
          <w:szCs w:val="24"/>
        </w:rPr>
      </w:pPr>
    </w:p>
    <w:p w14:paraId="3C4A3DE1" w14:textId="77777777" w:rsidR="00345B93" w:rsidRDefault="00345B93" w:rsidP="00494CAD">
      <w:pPr>
        <w:spacing w:after="0" w:line="240" w:lineRule="auto"/>
        <w:rPr>
          <w:rFonts w:ascii="Segoe UI" w:hAnsi="Segoe UI" w:cs="Segoe UI"/>
          <w:sz w:val="24"/>
          <w:szCs w:val="24"/>
        </w:rPr>
      </w:pPr>
    </w:p>
    <w:p w14:paraId="0734BD34" w14:textId="77777777" w:rsidR="00345B93" w:rsidRDefault="00345B93" w:rsidP="00494CAD">
      <w:pPr>
        <w:spacing w:after="0" w:line="240" w:lineRule="auto"/>
        <w:rPr>
          <w:rFonts w:ascii="Segoe UI" w:hAnsi="Segoe UI" w:cs="Segoe UI"/>
          <w:sz w:val="24"/>
          <w:szCs w:val="24"/>
        </w:rPr>
      </w:pPr>
    </w:p>
    <w:p w14:paraId="0D4B2CEA" w14:textId="77777777" w:rsidR="00345B93" w:rsidRDefault="00345B93" w:rsidP="00494CAD">
      <w:pPr>
        <w:spacing w:after="0" w:line="240" w:lineRule="auto"/>
        <w:rPr>
          <w:rFonts w:ascii="Segoe UI" w:hAnsi="Segoe UI" w:cs="Segoe UI"/>
          <w:sz w:val="24"/>
          <w:szCs w:val="24"/>
        </w:rPr>
      </w:pPr>
    </w:p>
    <w:p w14:paraId="1806C941" w14:textId="77777777" w:rsidR="00345B93" w:rsidRDefault="00345B93" w:rsidP="00494CAD">
      <w:pPr>
        <w:spacing w:after="0" w:line="240" w:lineRule="auto"/>
        <w:rPr>
          <w:rFonts w:ascii="Segoe UI" w:hAnsi="Segoe UI" w:cs="Segoe UI"/>
          <w:sz w:val="24"/>
          <w:szCs w:val="24"/>
        </w:rPr>
      </w:pPr>
    </w:p>
    <w:p w14:paraId="57637796" w14:textId="77777777" w:rsidR="00345B93" w:rsidRPr="001839BE" w:rsidRDefault="00345B93" w:rsidP="00345B93">
      <w:pPr>
        <w:spacing w:after="0" w:line="240" w:lineRule="auto"/>
        <w:rPr>
          <w:rFonts w:ascii="Segoe UI" w:hAnsi="Segoe UI" w:cs="Segoe UI"/>
          <w:b/>
          <w:bCs/>
          <w:sz w:val="24"/>
          <w:szCs w:val="24"/>
        </w:rPr>
      </w:pPr>
      <w:r w:rsidRPr="001839BE">
        <w:rPr>
          <w:rFonts w:ascii="Segoe UI" w:hAnsi="Segoe UI" w:cs="Segoe UI"/>
          <w:b/>
          <w:bCs/>
          <w:sz w:val="24"/>
          <w:szCs w:val="24"/>
        </w:rPr>
        <w:lastRenderedPageBreak/>
        <w:t>About the Youth Transitions Collaborative</w:t>
      </w:r>
    </w:p>
    <w:p w14:paraId="1DEF9F71" w14:textId="77777777" w:rsidR="00345B93" w:rsidRDefault="00345B93" w:rsidP="00345B93">
      <w:pPr>
        <w:spacing w:after="0" w:line="240" w:lineRule="auto"/>
        <w:rPr>
          <w:rFonts w:ascii="Segoe UI" w:hAnsi="Segoe UI" w:cs="Segoe UI"/>
          <w:sz w:val="24"/>
          <w:szCs w:val="24"/>
        </w:rPr>
      </w:pPr>
    </w:p>
    <w:p w14:paraId="0CC485C0" w14:textId="77777777" w:rsidR="00345B93" w:rsidRDefault="00345B93" w:rsidP="00345B93">
      <w:pPr>
        <w:spacing w:after="0" w:line="240" w:lineRule="auto"/>
        <w:rPr>
          <w:rFonts w:ascii="Segoe UI" w:hAnsi="Segoe UI" w:cs="Segoe UI"/>
          <w:sz w:val="24"/>
          <w:szCs w:val="24"/>
        </w:rPr>
      </w:pPr>
      <w:r w:rsidRPr="00345B93">
        <w:rPr>
          <w:rFonts w:ascii="Segoe UI" w:hAnsi="Segoe UI" w:cs="Segoe UI"/>
          <w:sz w:val="24"/>
          <w:szCs w:val="24"/>
        </w:rPr>
        <w:t xml:space="preserve">The Youth Transitions Collaborative is a membership group comprised of regional and national organizations with a commitment to serving youth and young veterans with disabilities. Facilitated by The HSC Foundation, the Collaborative provides direct services, expertise and guidance for the National Youth Transitions Center. To learn more, visit </w:t>
      </w:r>
      <w:hyperlink r:id="rId82" w:history="1">
        <w:r w:rsidRPr="00621E6E">
          <w:rPr>
            <w:rStyle w:val="Hyperlink"/>
            <w:rFonts w:ascii="Segoe UI" w:hAnsi="Segoe UI" w:cs="Segoe UI"/>
            <w:sz w:val="24"/>
            <w:szCs w:val="24"/>
          </w:rPr>
          <w:t>www.thenytc.org</w:t>
        </w:r>
      </w:hyperlink>
      <w:r>
        <w:rPr>
          <w:rFonts w:ascii="Segoe UI" w:hAnsi="Segoe UI" w:cs="Segoe UI"/>
          <w:sz w:val="24"/>
          <w:szCs w:val="24"/>
        </w:rPr>
        <w:t>.</w:t>
      </w:r>
    </w:p>
    <w:p w14:paraId="6A4BC61A" w14:textId="77777777" w:rsidR="00345B93" w:rsidRDefault="00345B93" w:rsidP="00345B93">
      <w:pPr>
        <w:spacing w:after="0" w:line="240" w:lineRule="auto"/>
        <w:rPr>
          <w:rFonts w:ascii="Segoe UI" w:hAnsi="Segoe UI" w:cs="Segoe UI"/>
          <w:sz w:val="24"/>
          <w:szCs w:val="24"/>
        </w:rPr>
      </w:pPr>
    </w:p>
    <w:p w14:paraId="77FBCBDA" w14:textId="77777777" w:rsid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 xml:space="preserve">Advocates for Justice and Education, Inc. </w:t>
      </w:r>
    </w:p>
    <w:p w14:paraId="11C8666E" w14:textId="77777777" w:rsid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 xml:space="preserve">American Association of People with Disabilities </w:t>
      </w:r>
    </w:p>
    <w:p w14:paraId="500E43BB"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Autistic Self Advocacy Network</w:t>
      </w:r>
    </w:p>
    <w:p w14:paraId="4E49387F"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Bridges from School to Work, A Marriott Foundation program</w:t>
      </w:r>
    </w:p>
    <w:p w14:paraId="6A0938A0"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Columbia Lighthouse for the Blind</w:t>
      </w:r>
    </w:p>
    <w:p w14:paraId="7ECE3FD1"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DC Metro Business Leadership Network</w:t>
      </w:r>
    </w:p>
    <w:p w14:paraId="49733221"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District of Columbia Association for Special Education</w:t>
      </w:r>
    </w:p>
    <w:p w14:paraId="635709E8"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District of Columbia Department on Disability Services</w:t>
      </w:r>
    </w:p>
    <w:p w14:paraId="1D23F508"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District of Columbia Office of the State Superintendent of Education, Technical Training</w:t>
      </w:r>
      <w:r>
        <w:rPr>
          <w:rFonts w:ascii="Segoe UI" w:hAnsi="Segoe UI" w:cs="Segoe UI"/>
          <w:sz w:val="24"/>
          <w:szCs w:val="24"/>
        </w:rPr>
        <w:t xml:space="preserve"> &amp;</w:t>
      </w:r>
      <w:r w:rsidRPr="001839BE">
        <w:rPr>
          <w:rFonts w:ascii="Segoe UI" w:hAnsi="Segoe UI" w:cs="Segoe UI"/>
          <w:sz w:val="24"/>
          <w:szCs w:val="24"/>
        </w:rPr>
        <w:t xml:space="preserve"> Assistance</w:t>
      </w:r>
    </w:p>
    <w:p w14:paraId="077BEF07"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District of Columbia Public Schools, Office of Special Education</w:t>
      </w:r>
    </w:p>
    <w:p w14:paraId="388D9F15"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Easter Seals</w:t>
      </w:r>
    </w:p>
    <w:p w14:paraId="2C1CC3AB" w14:textId="77777777" w:rsid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 xml:space="preserve">Girls Scouts Council of the Nation’s Capital </w:t>
      </w:r>
    </w:p>
    <w:p w14:paraId="668B4532"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Goodwill of Greater Washington</w:t>
      </w:r>
    </w:p>
    <w:p w14:paraId="07EA7359" w14:textId="77777777" w:rsid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 xml:space="preserve">Health Services for Children with Special Needs, Inc. </w:t>
      </w:r>
    </w:p>
    <w:p w14:paraId="4857CB30"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Institute for Educational Leadership</w:t>
      </w:r>
    </w:p>
    <w:p w14:paraId="6B1AD091"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Kids Included Together</w:t>
      </w:r>
    </w:p>
    <w:p w14:paraId="7EC04C99" w14:textId="77777777" w:rsid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 xml:space="preserve">Latin American Youth Center </w:t>
      </w:r>
    </w:p>
    <w:p w14:paraId="32478896"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Linden Resources, Inc.</w:t>
      </w:r>
    </w:p>
    <w:p w14:paraId="7D4FB7D5" w14:textId="77777777" w:rsid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 xml:space="preserve">Mind Expansion Community Services, Inc. </w:t>
      </w:r>
    </w:p>
    <w:p w14:paraId="764C624F"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Mitsubishi Electric America Foundation</w:t>
      </w:r>
    </w:p>
    <w:p w14:paraId="6B645B52"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National Alliance to Advance Adolescent Health</w:t>
      </w:r>
    </w:p>
    <w:p w14:paraId="041044EA" w14:textId="77777777" w:rsid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 xml:space="preserve">National Council on Independent Living </w:t>
      </w:r>
    </w:p>
    <w:p w14:paraId="7F307CAD"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National Health Foundation</w:t>
      </w:r>
    </w:p>
    <w:p w14:paraId="022BF77B" w14:textId="77777777" w:rsid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 xml:space="preserve">National Youth Leadership Network Physician – Parent Caregivers </w:t>
      </w:r>
    </w:p>
    <w:p w14:paraId="6BC1DC42" w14:textId="77777777" w:rsidR="001839BE" w:rsidRPr="001839BE" w:rsidRDefault="001839BE" w:rsidP="001839BE">
      <w:pPr>
        <w:spacing w:after="0" w:line="240" w:lineRule="auto"/>
        <w:rPr>
          <w:rFonts w:ascii="Segoe UI" w:hAnsi="Segoe UI" w:cs="Segoe UI"/>
          <w:sz w:val="24"/>
          <w:szCs w:val="24"/>
        </w:rPr>
      </w:pPr>
      <w:proofErr w:type="spellStart"/>
      <w:r w:rsidRPr="001839BE">
        <w:rPr>
          <w:rFonts w:ascii="Segoe UI" w:hAnsi="Segoe UI" w:cs="Segoe UI"/>
          <w:sz w:val="24"/>
          <w:szCs w:val="24"/>
        </w:rPr>
        <w:t>PolicyWorks</w:t>
      </w:r>
      <w:proofErr w:type="spellEnd"/>
    </w:p>
    <w:p w14:paraId="072BC120" w14:textId="77777777" w:rsid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 xml:space="preserve">Potomac Community Resources, Inc. </w:t>
      </w:r>
    </w:p>
    <w:p w14:paraId="349C9775"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 xml:space="preserve">Quality Trust for Individuals with Disabilities </w:t>
      </w:r>
      <w:proofErr w:type="spellStart"/>
      <w:r w:rsidRPr="001839BE">
        <w:rPr>
          <w:rFonts w:ascii="Segoe UI" w:hAnsi="Segoe UI" w:cs="Segoe UI"/>
          <w:sz w:val="24"/>
          <w:szCs w:val="24"/>
        </w:rPr>
        <w:t>Schooltalk</w:t>
      </w:r>
      <w:proofErr w:type="spellEnd"/>
      <w:r w:rsidRPr="001839BE">
        <w:rPr>
          <w:rFonts w:ascii="Segoe UI" w:hAnsi="Segoe UI" w:cs="Segoe UI"/>
          <w:sz w:val="24"/>
          <w:szCs w:val="24"/>
        </w:rPr>
        <w:t>, Inc.</w:t>
      </w:r>
    </w:p>
    <w:p w14:paraId="766B2B22"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St. Luke’s House and Threshold Services United, Inc. Student Veterans of America</w:t>
      </w:r>
    </w:p>
    <w:p w14:paraId="0862AA12"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The Campbell Center</w:t>
      </w:r>
    </w:p>
    <w:p w14:paraId="4C232B9C"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The Children’s Partnership The Coordinating Center</w:t>
      </w:r>
    </w:p>
    <w:p w14:paraId="7C4CECEA"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The George Washington University – Graduate School of Education &amp; Human Development</w:t>
      </w:r>
    </w:p>
    <w:p w14:paraId="2E29C6C5"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Smithsonian Institution Accessibility Program The HSC Foundation</w:t>
      </w:r>
    </w:p>
    <w:p w14:paraId="13BB2D7D"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 xml:space="preserve">The </w:t>
      </w:r>
      <w:proofErr w:type="spellStart"/>
      <w:r w:rsidRPr="001839BE">
        <w:rPr>
          <w:rFonts w:ascii="Segoe UI" w:hAnsi="Segoe UI" w:cs="Segoe UI"/>
          <w:sz w:val="24"/>
          <w:szCs w:val="24"/>
        </w:rPr>
        <w:t>Ivymount</w:t>
      </w:r>
      <w:proofErr w:type="spellEnd"/>
      <w:r w:rsidRPr="001839BE">
        <w:rPr>
          <w:rFonts w:ascii="Segoe UI" w:hAnsi="Segoe UI" w:cs="Segoe UI"/>
          <w:sz w:val="24"/>
          <w:szCs w:val="24"/>
        </w:rPr>
        <w:t xml:space="preserve"> School The Kingsbury School</w:t>
      </w:r>
    </w:p>
    <w:p w14:paraId="0ECCD78D"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The Washington Center for Internships and Academic Seminars</w:t>
      </w:r>
    </w:p>
    <w:p w14:paraId="6375E61B" w14:textId="77777777" w:rsidR="001839BE" w:rsidRPr="001839BE" w:rsidRDefault="001839BE" w:rsidP="001839BE">
      <w:pPr>
        <w:spacing w:after="0" w:line="240" w:lineRule="auto"/>
        <w:rPr>
          <w:rFonts w:ascii="Segoe UI" w:hAnsi="Segoe UI" w:cs="Segoe UI"/>
          <w:sz w:val="24"/>
          <w:szCs w:val="24"/>
        </w:rPr>
      </w:pPr>
      <w:proofErr w:type="spellStart"/>
      <w:r w:rsidRPr="001839BE">
        <w:rPr>
          <w:rFonts w:ascii="Segoe UI" w:hAnsi="Segoe UI" w:cs="Segoe UI"/>
          <w:sz w:val="24"/>
          <w:szCs w:val="24"/>
        </w:rPr>
        <w:t>TransCen</w:t>
      </w:r>
      <w:proofErr w:type="spellEnd"/>
      <w:r w:rsidRPr="001839BE">
        <w:rPr>
          <w:rFonts w:ascii="Segoe UI" w:hAnsi="Segoe UI" w:cs="Segoe UI"/>
          <w:sz w:val="24"/>
          <w:szCs w:val="24"/>
        </w:rPr>
        <w:t>, Inc.</w:t>
      </w:r>
    </w:p>
    <w:p w14:paraId="3D098841" w14:textId="77777777" w:rsidR="001839BE" w:rsidRPr="001839BE" w:rsidRDefault="001839BE" w:rsidP="001839BE">
      <w:pPr>
        <w:spacing w:after="0" w:line="240" w:lineRule="auto"/>
        <w:rPr>
          <w:rFonts w:ascii="Segoe UI" w:hAnsi="Segoe UI" w:cs="Segoe UI"/>
          <w:sz w:val="24"/>
          <w:szCs w:val="24"/>
        </w:rPr>
      </w:pPr>
      <w:r w:rsidRPr="001839BE">
        <w:rPr>
          <w:rFonts w:ascii="Segoe UI" w:hAnsi="Segoe UI" w:cs="Segoe UI"/>
          <w:sz w:val="24"/>
          <w:szCs w:val="24"/>
        </w:rPr>
        <w:t>Treatment and Learning Centers United Cerebral Palsy</w:t>
      </w:r>
    </w:p>
    <w:p w14:paraId="0D52E26F" w14:textId="37DF5BE7" w:rsidR="001839BE" w:rsidRPr="00494CAD" w:rsidRDefault="001839BE" w:rsidP="001839BE">
      <w:pPr>
        <w:spacing w:after="0" w:line="240" w:lineRule="auto"/>
        <w:rPr>
          <w:rFonts w:ascii="Segoe UI" w:hAnsi="Segoe UI" w:cs="Segoe UI"/>
          <w:sz w:val="24"/>
          <w:szCs w:val="24"/>
        </w:rPr>
      </w:pPr>
      <w:r w:rsidRPr="001839BE">
        <w:rPr>
          <w:rFonts w:ascii="Segoe UI" w:hAnsi="Segoe UI" w:cs="Segoe UI"/>
          <w:sz w:val="24"/>
          <w:szCs w:val="24"/>
        </w:rPr>
        <w:t>World Team Sports Wounded to Work Institute Wounded Warrior Project</w:t>
      </w:r>
    </w:p>
    <w:sectPr w:rsidR="001839BE" w:rsidRPr="00494CAD" w:rsidSect="005F7D14">
      <w:footerReference w:type="default" r:id="rId8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4D57C" w14:textId="77777777" w:rsidR="001018CD" w:rsidRDefault="001018CD" w:rsidP="005F7D14">
      <w:pPr>
        <w:spacing w:after="0" w:line="240" w:lineRule="auto"/>
      </w:pPr>
      <w:r>
        <w:separator/>
      </w:r>
    </w:p>
  </w:endnote>
  <w:endnote w:type="continuationSeparator" w:id="0">
    <w:p w14:paraId="20292B56" w14:textId="77777777" w:rsidR="001018CD" w:rsidRDefault="001018CD" w:rsidP="005F7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862472"/>
      <w:docPartObj>
        <w:docPartGallery w:val="Page Numbers (Bottom of Page)"/>
        <w:docPartUnique/>
      </w:docPartObj>
    </w:sdtPr>
    <w:sdtEndPr>
      <w:rPr>
        <w:noProof/>
      </w:rPr>
    </w:sdtEndPr>
    <w:sdtContent>
      <w:p w14:paraId="7E784F95" w14:textId="77777777" w:rsidR="001018CD" w:rsidRDefault="001018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920EBF" w14:textId="77777777" w:rsidR="001018CD" w:rsidRDefault="00101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F7C1D" w14:textId="77777777" w:rsidR="001018CD" w:rsidRDefault="001018CD" w:rsidP="005F7D14">
      <w:pPr>
        <w:spacing w:after="0" w:line="240" w:lineRule="auto"/>
      </w:pPr>
      <w:r>
        <w:separator/>
      </w:r>
    </w:p>
  </w:footnote>
  <w:footnote w:type="continuationSeparator" w:id="0">
    <w:p w14:paraId="2FA46379" w14:textId="77777777" w:rsidR="001018CD" w:rsidRDefault="001018CD" w:rsidP="005F7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295"/>
    <w:multiLevelType w:val="hybridMultilevel"/>
    <w:tmpl w:val="A2D07346"/>
    <w:lvl w:ilvl="0" w:tplc="07F20E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610EE"/>
    <w:multiLevelType w:val="hybridMultilevel"/>
    <w:tmpl w:val="C8DE6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C5DC0"/>
    <w:multiLevelType w:val="hybridMultilevel"/>
    <w:tmpl w:val="C70CC048"/>
    <w:lvl w:ilvl="0" w:tplc="1FEE40E8">
      <w:start w:val="1"/>
      <w:numFmt w:val="bullet"/>
      <w:lvlText w:val="▪"/>
      <w:lvlJc w:val="left"/>
      <w:pPr>
        <w:ind w:left="1085" w:hanging="140"/>
      </w:pPr>
      <w:rPr>
        <w:rFonts w:ascii="Times New Roman" w:eastAsia="Times New Roman" w:hAnsi="Times New Roman" w:hint="default"/>
        <w:sz w:val="24"/>
        <w:szCs w:val="24"/>
      </w:rPr>
    </w:lvl>
    <w:lvl w:ilvl="1" w:tplc="5A26CE70">
      <w:start w:val="1"/>
      <w:numFmt w:val="bullet"/>
      <w:lvlText w:val="▪"/>
      <w:lvlJc w:val="left"/>
      <w:pPr>
        <w:ind w:left="1762" w:hanging="140"/>
      </w:pPr>
      <w:rPr>
        <w:rFonts w:ascii="Times New Roman" w:eastAsia="Times New Roman" w:hAnsi="Times New Roman" w:hint="default"/>
        <w:sz w:val="24"/>
        <w:szCs w:val="24"/>
      </w:rPr>
    </w:lvl>
    <w:lvl w:ilvl="2" w:tplc="374CEF2E">
      <w:start w:val="1"/>
      <w:numFmt w:val="bullet"/>
      <w:lvlText w:val="•"/>
      <w:lvlJc w:val="left"/>
      <w:pPr>
        <w:ind w:left="2826" w:hanging="140"/>
      </w:pPr>
      <w:rPr>
        <w:rFonts w:hint="default"/>
      </w:rPr>
    </w:lvl>
    <w:lvl w:ilvl="3" w:tplc="3ABCBFB4">
      <w:start w:val="1"/>
      <w:numFmt w:val="bullet"/>
      <w:lvlText w:val="•"/>
      <w:lvlJc w:val="left"/>
      <w:pPr>
        <w:ind w:left="3891" w:hanging="140"/>
      </w:pPr>
      <w:rPr>
        <w:rFonts w:hint="default"/>
      </w:rPr>
    </w:lvl>
    <w:lvl w:ilvl="4" w:tplc="E0ACE1B4">
      <w:start w:val="1"/>
      <w:numFmt w:val="bullet"/>
      <w:lvlText w:val="•"/>
      <w:lvlJc w:val="left"/>
      <w:pPr>
        <w:ind w:left="4955" w:hanging="140"/>
      </w:pPr>
      <w:rPr>
        <w:rFonts w:hint="default"/>
      </w:rPr>
    </w:lvl>
    <w:lvl w:ilvl="5" w:tplc="3600E562">
      <w:start w:val="1"/>
      <w:numFmt w:val="bullet"/>
      <w:lvlText w:val="•"/>
      <w:lvlJc w:val="left"/>
      <w:pPr>
        <w:ind w:left="6019" w:hanging="140"/>
      </w:pPr>
      <w:rPr>
        <w:rFonts w:hint="default"/>
      </w:rPr>
    </w:lvl>
    <w:lvl w:ilvl="6" w:tplc="7D129752">
      <w:start w:val="1"/>
      <w:numFmt w:val="bullet"/>
      <w:lvlText w:val="•"/>
      <w:lvlJc w:val="left"/>
      <w:pPr>
        <w:ind w:left="7083" w:hanging="140"/>
      </w:pPr>
      <w:rPr>
        <w:rFonts w:hint="default"/>
      </w:rPr>
    </w:lvl>
    <w:lvl w:ilvl="7" w:tplc="CA744332">
      <w:start w:val="1"/>
      <w:numFmt w:val="bullet"/>
      <w:lvlText w:val="•"/>
      <w:lvlJc w:val="left"/>
      <w:pPr>
        <w:ind w:left="8147" w:hanging="140"/>
      </w:pPr>
      <w:rPr>
        <w:rFonts w:hint="default"/>
      </w:rPr>
    </w:lvl>
    <w:lvl w:ilvl="8" w:tplc="28B2861E">
      <w:start w:val="1"/>
      <w:numFmt w:val="bullet"/>
      <w:lvlText w:val="•"/>
      <w:lvlJc w:val="left"/>
      <w:pPr>
        <w:ind w:left="9211" w:hanging="140"/>
      </w:pPr>
      <w:rPr>
        <w:rFonts w:hint="default"/>
      </w:rPr>
    </w:lvl>
  </w:abstractNum>
  <w:abstractNum w:abstractNumId="3" w15:restartNumberingAfterBreak="0">
    <w:nsid w:val="12144C37"/>
    <w:multiLevelType w:val="hybridMultilevel"/>
    <w:tmpl w:val="4AE2426E"/>
    <w:lvl w:ilvl="0" w:tplc="DD02469A">
      <w:start w:val="1"/>
      <w:numFmt w:val="bullet"/>
      <w:lvlText w:val="▪"/>
      <w:lvlJc w:val="left"/>
      <w:pPr>
        <w:ind w:left="588" w:hanging="140"/>
      </w:pPr>
      <w:rPr>
        <w:rFonts w:ascii="Times New Roman" w:eastAsia="Times New Roman" w:hAnsi="Times New Roman" w:hint="default"/>
        <w:sz w:val="24"/>
        <w:szCs w:val="24"/>
      </w:rPr>
    </w:lvl>
    <w:lvl w:ilvl="1" w:tplc="17324F04">
      <w:start w:val="1"/>
      <w:numFmt w:val="bullet"/>
      <w:lvlText w:val="•"/>
      <w:lvlJc w:val="left"/>
      <w:pPr>
        <w:ind w:left="1663" w:hanging="140"/>
      </w:pPr>
      <w:rPr>
        <w:rFonts w:hint="default"/>
      </w:rPr>
    </w:lvl>
    <w:lvl w:ilvl="2" w:tplc="BE86B1FA">
      <w:start w:val="1"/>
      <w:numFmt w:val="bullet"/>
      <w:lvlText w:val="•"/>
      <w:lvlJc w:val="left"/>
      <w:pPr>
        <w:ind w:left="2738" w:hanging="140"/>
      </w:pPr>
      <w:rPr>
        <w:rFonts w:hint="default"/>
      </w:rPr>
    </w:lvl>
    <w:lvl w:ilvl="3" w:tplc="41C0D37A">
      <w:start w:val="1"/>
      <w:numFmt w:val="bullet"/>
      <w:lvlText w:val="•"/>
      <w:lvlJc w:val="left"/>
      <w:pPr>
        <w:ind w:left="3814" w:hanging="140"/>
      </w:pPr>
      <w:rPr>
        <w:rFonts w:hint="default"/>
      </w:rPr>
    </w:lvl>
    <w:lvl w:ilvl="4" w:tplc="97F62B42">
      <w:start w:val="1"/>
      <w:numFmt w:val="bullet"/>
      <w:lvlText w:val="•"/>
      <w:lvlJc w:val="left"/>
      <w:pPr>
        <w:ind w:left="4889" w:hanging="140"/>
      </w:pPr>
      <w:rPr>
        <w:rFonts w:hint="default"/>
      </w:rPr>
    </w:lvl>
    <w:lvl w:ilvl="5" w:tplc="C6BA86F2">
      <w:start w:val="1"/>
      <w:numFmt w:val="bullet"/>
      <w:lvlText w:val="•"/>
      <w:lvlJc w:val="left"/>
      <w:pPr>
        <w:ind w:left="5964" w:hanging="140"/>
      </w:pPr>
      <w:rPr>
        <w:rFonts w:hint="default"/>
      </w:rPr>
    </w:lvl>
    <w:lvl w:ilvl="6" w:tplc="68E82C28">
      <w:start w:val="1"/>
      <w:numFmt w:val="bullet"/>
      <w:lvlText w:val="•"/>
      <w:lvlJc w:val="left"/>
      <w:pPr>
        <w:ind w:left="7039" w:hanging="140"/>
      </w:pPr>
      <w:rPr>
        <w:rFonts w:hint="default"/>
      </w:rPr>
    </w:lvl>
    <w:lvl w:ilvl="7" w:tplc="4CBC2CD0">
      <w:start w:val="1"/>
      <w:numFmt w:val="bullet"/>
      <w:lvlText w:val="•"/>
      <w:lvlJc w:val="left"/>
      <w:pPr>
        <w:ind w:left="8114" w:hanging="140"/>
      </w:pPr>
      <w:rPr>
        <w:rFonts w:hint="default"/>
      </w:rPr>
    </w:lvl>
    <w:lvl w:ilvl="8" w:tplc="B6EC0596">
      <w:start w:val="1"/>
      <w:numFmt w:val="bullet"/>
      <w:lvlText w:val="•"/>
      <w:lvlJc w:val="left"/>
      <w:pPr>
        <w:ind w:left="9189" w:hanging="140"/>
      </w:pPr>
      <w:rPr>
        <w:rFonts w:hint="default"/>
      </w:rPr>
    </w:lvl>
  </w:abstractNum>
  <w:abstractNum w:abstractNumId="4" w15:restartNumberingAfterBreak="0">
    <w:nsid w:val="19904E11"/>
    <w:multiLevelType w:val="hybridMultilevel"/>
    <w:tmpl w:val="6FA69C8A"/>
    <w:lvl w:ilvl="0" w:tplc="07F20E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226F3"/>
    <w:multiLevelType w:val="hybridMultilevel"/>
    <w:tmpl w:val="EADE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0593C"/>
    <w:multiLevelType w:val="hybridMultilevel"/>
    <w:tmpl w:val="2540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B441F"/>
    <w:multiLevelType w:val="hybridMultilevel"/>
    <w:tmpl w:val="1656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B655B"/>
    <w:multiLevelType w:val="hybridMultilevel"/>
    <w:tmpl w:val="20CA5AE0"/>
    <w:lvl w:ilvl="0" w:tplc="07F20E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E1922"/>
    <w:multiLevelType w:val="hybridMultilevel"/>
    <w:tmpl w:val="A0B0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31EE7"/>
    <w:multiLevelType w:val="hybridMultilevel"/>
    <w:tmpl w:val="F8846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A0653"/>
    <w:multiLevelType w:val="hybridMultilevel"/>
    <w:tmpl w:val="A254DF16"/>
    <w:lvl w:ilvl="0" w:tplc="0872799E">
      <w:start w:val="1"/>
      <w:numFmt w:val="bullet"/>
      <w:lvlText w:val="▪"/>
      <w:lvlJc w:val="left"/>
      <w:pPr>
        <w:ind w:left="1040" w:hanging="140"/>
      </w:pPr>
      <w:rPr>
        <w:rFonts w:ascii="Times New Roman" w:eastAsia="Times New Roman" w:hAnsi="Times New Roman" w:hint="default"/>
        <w:sz w:val="24"/>
        <w:szCs w:val="24"/>
      </w:rPr>
    </w:lvl>
    <w:lvl w:ilvl="1" w:tplc="388483D8">
      <w:start w:val="1"/>
      <w:numFmt w:val="bullet"/>
      <w:lvlText w:val="•"/>
      <w:lvlJc w:val="left"/>
      <w:pPr>
        <w:ind w:left="2070" w:hanging="140"/>
      </w:pPr>
      <w:rPr>
        <w:rFonts w:hint="default"/>
      </w:rPr>
    </w:lvl>
    <w:lvl w:ilvl="2" w:tplc="8992110E">
      <w:start w:val="1"/>
      <w:numFmt w:val="bullet"/>
      <w:lvlText w:val="•"/>
      <w:lvlJc w:val="left"/>
      <w:pPr>
        <w:ind w:left="3100" w:hanging="140"/>
      </w:pPr>
      <w:rPr>
        <w:rFonts w:hint="default"/>
      </w:rPr>
    </w:lvl>
    <w:lvl w:ilvl="3" w:tplc="8588475A">
      <w:start w:val="1"/>
      <w:numFmt w:val="bullet"/>
      <w:lvlText w:val="•"/>
      <w:lvlJc w:val="left"/>
      <w:pPr>
        <w:ind w:left="4130" w:hanging="140"/>
      </w:pPr>
      <w:rPr>
        <w:rFonts w:hint="default"/>
      </w:rPr>
    </w:lvl>
    <w:lvl w:ilvl="4" w:tplc="BC3A9CAC">
      <w:start w:val="1"/>
      <w:numFmt w:val="bullet"/>
      <w:lvlText w:val="•"/>
      <w:lvlJc w:val="left"/>
      <w:pPr>
        <w:ind w:left="5160" w:hanging="140"/>
      </w:pPr>
      <w:rPr>
        <w:rFonts w:hint="default"/>
      </w:rPr>
    </w:lvl>
    <w:lvl w:ilvl="5" w:tplc="03923F6E">
      <w:start w:val="1"/>
      <w:numFmt w:val="bullet"/>
      <w:lvlText w:val="•"/>
      <w:lvlJc w:val="left"/>
      <w:pPr>
        <w:ind w:left="6190" w:hanging="140"/>
      </w:pPr>
      <w:rPr>
        <w:rFonts w:hint="default"/>
      </w:rPr>
    </w:lvl>
    <w:lvl w:ilvl="6" w:tplc="B4500CB4">
      <w:start w:val="1"/>
      <w:numFmt w:val="bullet"/>
      <w:lvlText w:val="•"/>
      <w:lvlJc w:val="left"/>
      <w:pPr>
        <w:ind w:left="7220" w:hanging="140"/>
      </w:pPr>
      <w:rPr>
        <w:rFonts w:hint="default"/>
      </w:rPr>
    </w:lvl>
    <w:lvl w:ilvl="7" w:tplc="D48C8148">
      <w:start w:val="1"/>
      <w:numFmt w:val="bullet"/>
      <w:lvlText w:val="•"/>
      <w:lvlJc w:val="left"/>
      <w:pPr>
        <w:ind w:left="8250" w:hanging="140"/>
      </w:pPr>
      <w:rPr>
        <w:rFonts w:hint="default"/>
      </w:rPr>
    </w:lvl>
    <w:lvl w:ilvl="8" w:tplc="1F86A0E0">
      <w:start w:val="1"/>
      <w:numFmt w:val="bullet"/>
      <w:lvlText w:val="•"/>
      <w:lvlJc w:val="left"/>
      <w:pPr>
        <w:ind w:left="9280" w:hanging="140"/>
      </w:pPr>
      <w:rPr>
        <w:rFonts w:hint="default"/>
      </w:rPr>
    </w:lvl>
  </w:abstractNum>
  <w:abstractNum w:abstractNumId="12" w15:restartNumberingAfterBreak="0">
    <w:nsid w:val="468655A1"/>
    <w:multiLevelType w:val="hybridMultilevel"/>
    <w:tmpl w:val="7F5A38AE"/>
    <w:lvl w:ilvl="0" w:tplc="E9142CE4">
      <w:start w:val="5"/>
      <w:numFmt w:val="upperLetter"/>
      <w:lvlText w:val="%1-"/>
      <w:lvlJc w:val="left"/>
      <w:pPr>
        <w:ind w:left="741" w:hanging="262"/>
        <w:jc w:val="left"/>
      </w:pPr>
      <w:rPr>
        <w:rFonts w:ascii="Segoe UI" w:eastAsia="Segoe UI" w:hAnsi="Segoe UI" w:hint="default"/>
        <w:b/>
        <w:bCs/>
        <w:spacing w:val="-1"/>
        <w:sz w:val="28"/>
        <w:szCs w:val="28"/>
      </w:rPr>
    </w:lvl>
    <w:lvl w:ilvl="1" w:tplc="7ABAB4B6">
      <w:start w:val="1"/>
      <w:numFmt w:val="bullet"/>
      <w:lvlText w:val=""/>
      <w:lvlJc w:val="left"/>
      <w:pPr>
        <w:ind w:left="1160" w:hanging="361"/>
      </w:pPr>
      <w:rPr>
        <w:rFonts w:ascii="Symbol" w:eastAsia="Symbol" w:hAnsi="Symbol" w:hint="default"/>
        <w:sz w:val="28"/>
        <w:szCs w:val="28"/>
      </w:rPr>
    </w:lvl>
    <w:lvl w:ilvl="2" w:tplc="3B06AA60">
      <w:start w:val="1"/>
      <w:numFmt w:val="bullet"/>
      <w:lvlText w:val="▪"/>
      <w:lvlJc w:val="left"/>
      <w:pPr>
        <w:ind w:left="1894" w:hanging="140"/>
      </w:pPr>
      <w:rPr>
        <w:rFonts w:ascii="Times New Roman" w:eastAsia="Times New Roman" w:hAnsi="Times New Roman" w:hint="default"/>
        <w:sz w:val="24"/>
        <w:szCs w:val="24"/>
      </w:rPr>
    </w:lvl>
    <w:lvl w:ilvl="3" w:tplc="8E5CC520">
      <w:start w:val="1"/>
      <w:numFmt w:val="bullet"/>
      <w:lvlText w:val="•"/>
      <w:lvlJc w:val="left"/>
      <w:pPr>
        <w:ind w:left="2782" w:hanging="140"/>
      </w:pPr>
      <w:rPr>
        <w:rFonts w:hint="default"/>
      </w:rPr>
    </w:lvl>
    <w:lvl w:ilvl="4" w:tplc="FFB8BC3A">
      <w:start w:val="1"/>
      <w:numFmt w:val="bullet"/>
      <w:lvlText w:val="•"/>
      <w:lvlJc w:val="left"/>
      <w:pPr>
        <w:ind w:left="3671" w:hanging="140"/>
      </w:pPr>
      <w:rPr>
        <w:rFonts w:hint="default"/>
      </w:rPr>
    </w:lvl>
    <w:lvl w:ilvl="5" w:tplc="7BC2333C">
      <w:start w:val="1"/>
      <w:numFmt w:val="bullet"/>
      <w:lvlText w:val="•"/>
      <w:lvlJc w:val="left"/>
      <w:pPr>
        <w:ind w:left="4559" w:hanging="140"/>
      </w:pPr>
      <w:rPr>
        <w:rFonts w:hint="default"/>
      </w:rPr>
    </w:lvl>
    <w:lvl w:ilvl="6" w:tplc="0B52B6C4">
      <w:start w:val="1"/>
      <w:numFmt w:val="bullet"/>
      <w:lvlText w:val="•"/>
      <w:lvlJc w:val="left"/>
      <w:pPr>
        <w:ind w:left="5447" w:hanging="140"/>
      </w:pPr>
      <w:rPr>
        <w:rFonts w:hint="default"/>
      </w:rPr>
    </w:lvl>
    <w:lvl w:ilvl="7" w:tplc="367EECF8">
      <w:start w:val="1"/>
      <w:numFmt w:val="bullet"/>
      <w:lvlText w:val="•"/>
      <w:lvlJc w:val="left"/>
      <w:pPr>
        <w:ind w:left="6335" w:hanging="140"/>
      </w:pPr>
      <w:rPr>
        <w:rFonts w:hint="default"/>
      </w:rPr>
    </w:lvl>
    <w:lvl w:ilvl="8" w:tplc="65D8AE0E">
      <w:start w:val="1"/>
      <w:numFmt w:val="bullet"/>
      <w:lvlText w:val="•"/>
      <w:lvlJc w:val="left"/>
      <w:pPr>
        <w:ind w:left="7223" w:hanging="140"/>
      </w:pPr>
      <w:rPr>
        <w:rFonts w:hint="default"/>
      </w:rPr>
    </w:lvl>
  </w:abstractNum>
  <w:abstractNum w:abstractNumId="13" w15:restartNumberingAfterBreak="0">
    <w:nsid w:val="484D01DC"/>
    <w:multiLevelType w:val="hybridMultilevel"/>
    <w:tmpl w:val="FE8C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90092"/>
    <w:multiLevelType w:val="hybridMultilevel"/>
    <w:tmpl w:val="0D3C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C23AE"/>
    <w:multiLevelType w:val="hybridMultilevel"/>
    <w:tmpl w:val="1D64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A0508"/>
    <w:multiLevelType w:val="hybridMultilevel"/>
    <w:tmpl w:val="42A2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620E1"/>
    <w:multiLevelType w:val="hybridMultilevel"/>
    <w:tmpl w:val="FE7A2A38"/>
    <w:lvl w:ilvl="0" w:tplc="07F20E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B603D"/>
    <w:multiLevelType w:val="hybridMultilevel"/>
    <w:tmpl w:val="85D474AE"/>
    <w:lvl w:ilvl="0" w:tplc="07F20E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83DE1"/>
    <w:multiLevelType w:val="hybridMultilevel"/>
    <w:tmpl w:val="676A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90943"/>
    <w:multiLevelType w:val="hybridMultilevel"/>
    <w:tmpl w:val="DB76E646"/>
    <w:lvl w:ilvl="0" w:tplc="9CDA0202">
      <w:start w:val="1"/>
      <w:numFmt w:val="bullet"/>
      <w:lvlText w:val="▪"/>
      <w:lvlJc w:val="left"/>
      <w:pPr>
        <w:ind w:left="985" w:hanging="140"/>
      </w:pPr>
      <w:rPr>
        <w:rFonts w:ascii="Times New Roman" w:eastAsia="Times New Roman" w:hAnsi="Times New Roman" w:hint="default"/>
        <w:sz w:val="24"/>
        <w:szCs w:val="24"/>
      </w:rPr>
    </w:lvl>
    <w:lvl w:ilvl="1" w:tplc="5606791E">
      <w:start w:val="1"/>
      <w:numFmt w:val="bullet"/>
      <w:lvlText w:val="▪"/>
      <w:lvlJc w:val="left"/>
      <w:pPr>
        <w:ind w:left="1443" w:hanging="140"/>
      </w:pPr>
      <w:rPr>
        <w:rFonts w:ascii="Times New Roman" w:eastAsia="Times New Roman" w:hAnsi="Times New Roman" w:hint="default"/>
        <w:sz w:val="24"/>
        <w:szCs w:val="24"/>
      </w:rPr>
    </w:lvl>
    <w:lvl w:ilvl="2" w:tplc="06C40204">
      <w:start w:val="1"/>
      <w:numFmt w:val="bullet"/>
      <w:lvlText w:val="▪"/>
      <w:lvlJc w:val="left"/>
      <w:pPr>
        <w:ind w:left="1777" w:hanging="140"/>
      </w:pPr>
      <w:rPr>
        <w:rFonts w:ascii="Times New Roman" w:eastAsia="Times New Roman" w:hAnsi="Times New Roman" w:hint="default"/>
        <w:sz w:val="24"/>
        <w:szCs w:val="24"/>
      </w:rPr>
    </w:lvl>
    <w:lvl w:ilvl="3" w:tplc="A9DAB54A">
      <w:start w:val="1"/>
      <w:numFmt w:val="bullet"/>
      <w:lvlText w:val="•"/>
      <w:lvlJc w:val="left"/>
      <w:pPr>
        <w:ind w:left="2972" w:hanging="140"/>
      </w:pPr>
      <w:rPr>
        <w:rFonts w:hint="default"/>
      </w:rPr>
    </w:lvl>
    <w:lvl w:ilvl="4" w:tplc="627A385E">
      <w:start w:val="1"/>
      <w:numFmt w:val="bullet"/>
      <w:lvlText w:val="•"/>
      <w:lvlJc w:val="left"/>
      <w:pPr>
        <w:ind w:left="4168" w:hanging="140"/>
      </w:pPr>
      <w:rPr>
        <w:rFonts w:hint="default"/>
      </w:rPr>
    </w:lvl>
    <w:lvl w:ilvl="5" w:tplc="FAECB7C8">
      <w:start w:val="1"/>
      <w:numFmt w:val="bullet"/>
      <w:lvlText w:val="•"/>
      <w:lvlJc w:val="left"/>
      <w:pPr>
        <w:ind w:left="5363" w:hanging="140"/>
      </w:pPr>
      <w:rPr>
        <w:rFonts w:hint="default"/>
      </w:rPr>
    </w:lvl>
    <w:lvl w:ilvl="6" w:tplc="06007CE4">
      <w:start w:val="1"/>
      <w:numFmt w:val="bullet"/>
      <w:lvlText w:val="•"/>
      <w:lvlJc w:val="left"/>
      <w:pPr>
        <w:ind w:left="6558" w:hanging="140"/>
      </w:pPr>
      <w:rPr>
        <w:rFonts w:hint="default"/>
      </w:rPr>
    </w:lvl>
    <w:lvl w:ilvl="7" w:tplc="DE5873E4">
      <w:start w:val="1"/>
      <w:numFmt w:val="bullet"/>
      <w:lvlText w:val="•"/>
      <w:lvlJc w:val="left"/>
      <w:pPr>
        <w:ind w:left="7754" w:hanging="140"/>
      </w:pPr>
      <w:rPr>
        <w:rFonts w:hint="default"/>
      </w:rPr>
    </w:lvl>
    <w:lvl w:ilvl="8" w:tplc="7BCA8872">
      <w:start w:val="1"/>
      <w:numFmt w:val="bullet"/>
      <w:lvlText w:val="•"/>
      <w:lvlJc w:val="left"/>
      <w:pPr>
        <w:ind w:left="8949" w:hanging="140"/>
      </w:pPr>
      <w:rPr>
        <w:rFonts w:hint="default"/>
      </w:rPr>
    </w:lvl>
  </w:abstractNum>
  <w:abstractNum w:abstractNumId="21" w15:restartNumberingAfterBreak="0">
    <w:nsid w:val="6DA35973"/>
    <w:multiLevelType w:val="hybridMultilevel"/>
    <w:tmpl w:val="1A7EC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F3D21"/>
    <w:multiLevelType w:val="hybridMultilevel"/>
    <w:tmpl w:val="DC56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F040D"/>
    <w:multiLevelType w:val="hybridMultilevel"/>
    <w:tmpl w:val="37F4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2C15"/>
    <w:multiLevelType w:val="hybridMultilevel"/>
    <w:tmpl w:val="B482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06DBF"/>
    <w:multiLevelType w:val="hybridMultilevel"/>
    <w:tmpl w:val="F88841D8"/>
    <w:lvl w:ilvl="0" w:tplc="81CA81DA">
      <w:start w:val="7"/>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3B6737"/>
    <w:multiLevelType w:val="hybridMultilevel"/>
    <w:tmpl w:val="DD964E88"/>
    <w:lvl w:ilvl="0" w:tplc="4BF8F2FE">
      <w:start w:val="1"/>
      <w:numFmt w:val="bullet"/>
      <w:lvlText w:val=""/>
      <w:lvlJc w:val="left"/>
      <w:pPr>
        <w:ind w:left="480" w:hanging="361"/>
      </w:pPr>
      <w:rPr>
        <w:rFonts w:ascii="Symbol" w:eastAsia="Symbol" w:hAnsi="Symbol" w:hint="default"/>
        <w:sz w:val="28"/>
        <w:szCs w:val="28"/>
      </w:rPr>
    </w:lvl>
    <w:lvl w:ilvl="1" w:tplc="8DD8FC52">
      <w:start w:val="1"/>
      <w:numFmt w:val="bullet"/>
      <w:lvlText w:val="▪"/>
      <w:lvlJc w:val="left"/>
      <w:pPr>
        <w:ind w:left="1867" w:hanging="140"/>
      </w:pPr>
      <w:rPr>
        <w:rFonts w:ascii="Times New Roman" w:eastAsia="Times New Roman" w:hAnsi="Times New Roman" w:hint="default"/>
        <w:sz w:val="24"/>
        <w:szCs w:val="24"/>
      </w:rPr>
    </w:lvl>
    <w:lvl w:ilvl="2" w:tplc="58DED492">
      <w:start w:val="1"/>
      <w:numFmt w:val="bullet"/>
      <w:lvlText w:val="▪"/>
      <w:lvlJc w:val="left"/>
      <w:pPr>
        <w:ind w:left="1444" w:hanging="140"/>
      </w:pPr>
      <w:rPr>
        <w:rFonts w:ascii="Times New Roman" w:eastAsia="Times New Roman" w:hAnsi="Times New Roman" w:hint="default"/>
        <w:sz w:val="24"/>
        <w:szCs w:val="24"/>
      </w:rPr>
    </w:lvl>
    <w:lvl w:ilvl="3" w:tplc="92764E32">
      <w:start w:val="1"/>
      <w:numFmt w:val="bullet"/>
      <w:lvlText w:val="▪"/>
      <w:lvlJc w:val="left"/>
      <w:pPr>
        <w:ind w:left="1679" w:hanging="140"/>
      </w:pPr>
      <w:rPr>
        <w:rFonts w:ascii="Times New Roman" w:eastAsia="Times New Roman" w:hAnsi="Times New Roman" w:hint="default"/>
        <w:sz w:val="24"/>
        <w:szCs w:val="24"/>
      </w:rPr>
    </w:lvl>
    <w:lvl w:ilvl="4" w:tplc="2E4214D6">
      <w:start w:val="1"/>
      <w:numFmt w:val="bullet"/>
      <w:lvlText w:val="•"/>
      <w:lvlJc w:val="left"/>
      <w:pPr>
        <w:ind w:left="1867" w:hanging="140"/>
      </w:pPr>
      <w:rPr>
        <w:rFonts w:hint="default"/>
      </w:rPr>
    </w:lvl>
    <w:lvl w:ilvl="5" w:tplc="A160475C">
      <w:start w:val="1"/>
      <w:numFmt w:val="bullet"/>
      <w:lvlText w:val="•"/>
      <w:lvlJc w:val="left"/>
      <w:pPr>
        <w:ind w:left="3063" w:hanging="140"/>
      </w:pPr>
      <w:rPr>
        <w:rFonts w:hint="default"/>
      </w:rPr>
    </w:lvl>
    <w:lvl w:ilvl="6" w:tplc="E04A3B6C">
      <w:start w:val="1"/>
      <w:numFmt w:val="bullet"/>
      <w:lvlText w:val="•"/>
      <w:lvlJc w:val="left"/>
      <w:pPr>
        <w:ind w:left="4258" w:hanging="140"/>
      </w:pPr>
      <w:rPr>
        <w:rFonts w:hint="default"/>
      </w:rPr>
    </w:lvl>
    <w:lvl w:ilvl="7" w:tplc="2D602C8C">
      <w:start w:val="1"/>
      <w:numFmt w:val="bullet"/>
      <w:lvlText w:val="•"/>
      <w:lvlJc w:val="left"/>
      <w:pPr>
        <w:ind w:left="5453" w:hanging="140"/>
      </w:pPr>
      <w:rPr>
        <w:rFonts w:hint="default"/>
      </w:rPr>
    </w:lvl>
    <w:lvl w:ilvl="8" w:tplc="8362F04A">
      <w:start w:val="1"/>
      <w:numFmt w:val="bullet"/>
      <w:lvlText w:val="•"/>
      <w:lvlJc w:val="left"/>
      <w:pPr>
        <w:ind w:left="6649" w:hanging="140"/>
      </w:pPr>
      <w:rPr>
        <w:rFonts w:hint="default"/>
      </w:rPr>
    </w:lvl>
  </w:abstractNum>
  <w:num w:numId="1">
    <w:abstractNumId w:val="16"/>
  </w:num>
  <w:num w:numId="2">
    <w:abstractNumId w:val="24"/>
  </w:num>
  <w:num w:numId="3">
    <w:abstractNumId w:val="22"/>
  </w:num>
  <w:num w:numId="4">
    <w:abstractNumId w:val="19"/>
  </w:num>
  <w:num w:numId="5">
    <w:abstractNumId w:val="10"/>
  </w:num>
  <w:num w:numId="6">
    <w:abstractNumId w:val="1"/>
  </w:num>
  <w:num w:numId="7">
    <w:abstractNumId w:val="0"/>
  </w:num>
  <w:num w:numId="8">
    <w:abstractNumId w:val="4"/>
  </w:num>
  <w:num w:numId="9">
    <w:abstractNumId w:val="17"/>
  </w:num>
  <w:num w:numId="10">
    <w:abstractNumId w:val="8"/>
  </w:num>
  <w:num w:numId="11">
    <w:abstractNumId w:val="18"/>
  </w:num>
  <w:num w:numId="12">
    <w:abstractNumId w:val="15"/>
  </w:num>
  <w:num w:numId="13">
    <w:abstractNumId w:val="23"/>
  </w:num>
  <w:num w:numId="14">
    <w:abstractNumId w:val="6"/>
  </w:num>
  <w:num w:numId="15">
    <w:abstractNumId w:val="11"/>
  </w:num>
  <w:num w:numId="16">
    <w:abstractNumId w:val="3"/>
  </w:num>
  <w:num w:numId="17">
    <w:abstractNumId w:val="20"/>
  </w:num>
  <w:num w:numId="18">
    <w:abstractNumId w:val="2"/>
  </w:num>
  <w:num w:numId="19">
    <w:abstractNumId w:val="12"/>
  </w:num>
  <w:num w:numId="20">
    <w:abstractNumId w:val="26"/>
  </w:num>
  <w:num w:numId="21">
    <w:abstractNumId w:val="5"/>
  </w:num>
  <w:num w:numId="22">
    <w:abstractNumId w:val="14"/>
  </w:num>
  <w:num w:numId="23">
    <w:abstractNumId w:val="9"/>
  </w:num>
  <w:num w:numId="24">
    <w:abstractNumId w:val="21"/>
  </w:num>
  <w:num w:numId="25">
    <w:abstractNumId w:val="7"/>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14"/>
    <w:rsid w:val="000D5ED0"/>
    <w:rsid w:val="001018CD"/>
    <w:rsid w:val="001839BE"/>
    <w:rsid w:val="002070C0"/>
    <w:rsid w:val="0022629F"/>
    <w:rsid w:val="002B5C08"/>
    <w:rsid w:val="00345B93"/>
    <w:rsid w:val="00413B52"/>
    <w:rsid w:val="00444257"/>
    <w:rsid w:val="00456AC6"/>
    <w:rsid w:val="00486248"/>
    <w:rsid w:val="00494CAD"/>
    <w:rsid w:val="00535960"/>
    <w:rsid w:val="00573BD6"/>
    <w:rsid w:val="005E2449"/>
    <w:rsid w:val="005F7D14"/>
    <w:rsid w:val="0071772A"/>
    <w:rsid w:val="007C65B8"/>
    <w:rsid w:val="00A86F74"/>
    <w:rsid w:val="00B02BEE"/>
    <w:rsid w:val="00B92942"/>
    <w:rsid w:val="00CB175A"/>
    <w:rsid w:val="00D82168"/>
    <w:rsid w:val="00E03792"/>
    <w:rsid w:val="00E3796A"/>
    <w:rsid w:val="00E40324"/>
    <w:rsid w:val="00ED39B3"/>
    <w:rsid w:val="00F62757"/>
    <w:rsid w:val="00FC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41E2D1"/>
  <w15:chartTrackingRefBased/>
  <w15:docId w15:val="{CACC1928-CB90-4599-A1FF-F6325407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7D14"/>
    <w:rPr>
      <w:rFonts w:asciiTheme="minorHAnsi" w:hAnsiTheme="minorHAnsi" w:cstheme="minorBidi"/>
      <w:sz w:val="22"/>
      <w:szCs w:val="22"/>
    </w:rPr>
  </w:style>
  <w:style w:type="paragraph" w:styleId="Heading5">
    <w:name w:val="heading 5"/>
    <w:basedOn w:val="Normal"/>
    <w:link w:val="Heading5Char"/>
    <w:uiPriority w:val="9"/>
    <w:unhideWhenUsed/>
    <w:qFormat/>
    <w:rsid w:val="00E3796A"/>
    <w:pPr>
      <w:widowControl w:val="0"/>
      <w:spacing w:after="0" w:line="240" w:lineRule="auto"/>
      <w:ind w:left="100"/>
      <w:outlineLvl w:val="4"/>
    </w:pPr>
    <w:rPr>
      <w:rFonts w:ascii="Segoe UI" w:eastAsia="Segoe UI" w:hAnsi="Segoe U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D1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F7D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F7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D14"/>
    <w:rPr>
      <w:rFonts w:asciiTheme="minorHAnsi" w:hAnsiTheme="minorHAnsi" w:cstheme="minorBidi"/>
      <w:sz w:val="22"/>
      <w:szCs w:val="22"/>
    </w:rPr>
  </w:style>
  <w:style w:type="paragraph" w:styleId="Footer">
    <w:name w:val="footer"/>
    <w:basedOn w:val="Normal"/>
    <w:link w:val="FooterChar"/>
    <w:uiPriority w:val="99"/>
    <w:unhideWhenUsed/>
    <w:rsid w:val="005F7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D14"/>
    <w:rPr>
      <w:rFonts w:asciiTheme="minorHAnsi" w:hAnsiTheme="minorHAnsi" w:cstheme="minorBidi"/>
      <w:sz w:val="22"/>
      <w:szCs w:val="22"/>
    </w:rPr>
  </w:style>
  <w:style w:type="paragraph" w:styleId="ListParagraph">
    <w:name w:val="List Paragraph"/>
    <w:basedOn w:val="Normal"/>
    <w:uiPriority w:val="34"/>
    <w:qFormat/>
    <w:rsid w:val="00486248"/>
    <w:pPr>
      <w:ind w:left="720"/>
      <w:contextualSpacing/>
    </w:pPr>
  </w:style>
  <w:style w:type="character" w:styleId="Hyperlink">
    <w:name w:val="Hyperlink"/>
    <w:basedOn w:val="DefaultParagraphFont"/>
    <w:uiPriority w:val="99"/>
    <w:unhideWhenUsed/>
    <w:rsid w:val="00E03792"/>
    <w:rPr>
      <w:color w:val="0563C1" w:themeColor="hyperlink"/>
      <w:u w:val="single"/>
    </w:rPr>
  </w:style>
  <w:style w:type="character" w:styleId="UnresolvedMention">
    <w:name w:val="Unresolved Mention"/>
    <w:basedOn w:val="DefaultParagraphFont"/>
    <w:uiPriority w:val="99"/>
    <w:semiHidden/>
    <w:unhideWhenUsed/>
    <w:rsid w:val="00E03792"/>
    <w:rPr>
      <w:color w:val="605E5C"/>
      <w:shd w:val="clear" w:color="auto" w:fill="E1DFDD"/>
    </w:rPr>
  </w:style>
  <w:style w:type="character" w:customStyle="1" w:styleId="Heading5Char">
    <w:name w:val="Heading 5 Char"/>
    <w:basedOn w:val="DefaultParagraphFont"/>
    <w:link w:val="Heading5"/>
    <w:uiPriority w:val="9"/>
    <w:rsid w:val="00E3796A"/>
    <w:rPr>
      <w:rFonts w:ascii="Segoe UI" w:eastAsia="Segoe UI" w:hAnsi="Segoe UI" w:cstheme="minorBidi"/>
      <w:b/>
      <w:bCs/>
      <w:sz w:val="28"/>
      <w:szCs w:val="28"/>
    </w:rPr>
  </w:style>
  <w:style w:type="paragraph" w:customStyle="1" w:styleId="TableParagraph">
    <w:name w:val="Table Paragraph"/>
    <w:basedOn w:val="Normal"/>
    <w:uiPriority w:val="1"/>
    <w:qFormat/>
    <w:rsid w:val="000D5ED0"/>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hooltalkdc.org" TargetMode="External"/><Relationship Id="rId18" Type="http://schemas.openxmlformats.org/officeDocument/2006/relationships/hyperlink" Target="http://www.dccouncil.us/pages/how-a-bill-becomes-a-law" TargetMode="External"/><Relationship Id="rId26" Type="http://schemas.openxmlformats.org/officeDocument/2006/relationships/hyperlink" Target="http://dccouncil.us/videos/" TargetMode="External"/><Relationship Id="rId39" Type="http://schemas.openxmlformats.org/officeDocument/2006/relationships/hyperlink" Target="http://www.house.gov/" TargetMode="External"/><Relationship Id="rId21" Type="http://schemas.openxmlformats.org/officeDocument/2006/relationships/hyperlink" Target="http://dccouncil.us/budget" TargetMode="External"/><Relationship Id="rId34" Type="http://schemas.openxmlformats.org/officeDocument/2006/relationships/hyperlink" Target="http://www.dcfpi.org" TargetMode="External"/><Relationship Id="rId42" Type="http://schemas.openxmlformats.org/officeDocument/2006/relationships/hyperlink" Target="http://www.gpo.gov/fdsys/pkg/CDOC-110hdoc49/pdf/CDOC-110hdoc49.pdf" TargetMode="External"/><Relationship Id="rId47" Type="http://schemas.openxmlformats.org/officeDocument/2006/relationships/hyperlink" Target="mailto:ncd@ncd.gov" TargetMode="External"/><Relationship Id="rId50" Type="http://schemas.openxmlformats.org/officeDocument/2006/relationships/hyperlink" Target="mailto:scrane@autisticadvoacy.org" TargetMode="External"/><Relationship Id="rId55" Type="http://schemas.openxmlformats.org/officeDocument/2006/relationships/hyperlink" Target="http://www.ncil.org/contact-ncil/" TargetMode="External"/><Relationship Id="rId63" Type="http://schemas.openxmlformats.org/officeDocument/2006/relationships/diagramLayout" Target="diagrams/layout1.xml"/><Relationship Id="rId68" Type="http://schemas.openxmlformats.org/officeDocument/2006/relationships/diagramLayout" Target="diagrams/layout2.xml"/><Relationship Id="rId76" Type="http://schemas.microsoft.com/office/2007/relationships/diagramDrawing" Target="diagrams/drawing3.xml"/><Relationship Id="rId84" Type="http://schemas.openxmlformats.org/officeDocument/2006/relationships/fontTable" Target="fontTable.xml"/><Relationship Id="rId7" Type="http://schemas.openxmlformats.org/officeDocument/2006/relationships/endnotes" Target="endnotes.xml"/><Relationship Id="rId71"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hyperlink" Target="http://osse.dc.gov/service/strong-start-dc-early-intervention-program-dc-eip" TargetMode="External"/><Relationship Id="rId29" Type="http://schemas.openxmlformats.org/officeDocument/2006/relationships/hyperlink" Target="http://anc.dc.gov" TargetMode="External"/><Relationship Id="rId11" Type="http://schemas.openxmlformats.org/officeDocument/2006/relationships/hyperlink" Target="https://familiesusa.org/share-your-story" TargetMode="External"/><Relationship Id="rId24" Type="http://schemas.openxmlformats.org/officeDocument/2006/relationships/hyperlink" Target="http://dccouncil.us/budget/2018" TargetMode="External"/><Relationship Id="rId32" Type="http://schemas.openxmlformats.org/officeDocument/2006/relationships/hyperlink" Target="mailto:info@empowerdc.org" TargetMode="External"/><Relationship Id="rId37" Type="http://schemas.openxmlformats.org/officeDocument/2006/relationships/hyperlink" Target="http://www.ilru.org/projects/silc-net/silc-directory-results/DC" TargetMode="External"/><Relationship Id="rId40" Type="http://schemas.openxmlformats.org/officeDocument/2006/relationships/hyperlink" Target="http://www.senate.gov/" TargetMode="External"/><Relationship Id="rId45" Type="http://schemas.openxmlformats.org/officeDocument/2006/relationships/hyperlink" Target="http://www.ncld-youth.info/Downloads/legislative_policy_guide.pdf" TargetMode="External"/><Relationship Id="rId53" Type="http://schemas.openxmlformats.org/officeDocument/2006/relationships/hyperlink" Target="mailto:acosta@thearc.org" TargetMode="External"/><Relationship Id="rId58" Type="http://schemas.openxmlformats.org/officeDocument/2006/relationships/hyperlink" Target="http://www.capitolhearings.org/" TargetMode="External"/><Relationship Id="rId66" Type="http://schemas.microsoft.com/office/2007/relationships/diagramDrawing" Target="diagrams/drawing1.xml"/><Relationship Id="rId74" Type="http://schemas.openxmlformats.org/officeDocument/2006/relationships/diagramQuickStyle" Target="diagrams/quickStyle3.xml"/><Relationship Id="rId79" Type="http://schemas.openxmlformats.org/officeDocument/2006/relationships/chart" Target="charts/chart2.xml"/><Relationship Id="rId5" Type="http://schemas.openxmlformats.org/officeDocument/2006/relationships/webSettings" Target="webSettings.xml"/><Relationship Id="rId61" Type="http://schemas.openxmlformats.org/officeDocument/2006/relationships/hyperlink" Target="http://www.usa.gov/Contact/Elected.shtml" TargetMode="External"/><Relationship Id="rId82" Type="http://schemas.openxmlformats.org/officeDocument/2006/relationships/hyperlink" Target="http://www.thenytc.org" TargetMode="External"/><Relationship Id="rId19" Type="http://schemas.openxmlformats.org/officeDocument/2006/relationships/hyperlink" Target="http://mota.dc.gov" TargetMode="External"/><Relationship Id="rId4" Type="http://schemas.openxmlformats.org/officeDocument/2006/relationships/settings" Target="settings.xml"/><Relationship Id="rId9" Type="http://schemas.openxmlformats.org/officeDocument/2006/relationships/hyperlink" Target="mailto:fuentesdiazj@iel.org" TargetMode="External"/><Relationship Id="rId14" Type="http://schemas.openxmlformats.org/officeDocument/2006/relationships/hyperlink" Target="http://www.parentcenterhub.org/repository/charters" TargetMode="External"/><Relationship Id="rId22" Type="http://schemas.openxmlformats.org/officeDocument/2006/relationships/hyperlink" Target="http://dccouncil.us/pages/committee-oversight-2017" TargetMode="External"/><Relationship Id="rId27" Type="http://schemas.openxmlformats.org/officeDocument/2006/relationships/hyperlink" Target="http://www.ancdc.us" TargetMode="External"/><Relationship Id="rId30" Type="http://schemas.openxmlformats.org/officeDocument/2006/relationships/hyperlink" Target="mailto:info@dcvote.org" TargetMode="External"/><Relationship Id="rId35" Type="http://schemas.openxmlformats.org/officeDocument/2006/relationships/hyperlink" Target="http://serve.dc.gov/service/disability-inclusion" TargetMode="External"/><Relationship Id="rId43" Type="http://schemas.openxmlformats.org/officeDocument/2006/relationships/hyperlink" Target="http://thomas.loc.gov/home/lawsmade.toc.html" TargetMode="External"/><Relationship Id="rId48" Type="http://schemas.openxmlformats.org/officeDocument/2006/relationships/hyperlink" Target="http://www.c-c-d.org/rubriques.php?rub=taskforce.php&amp;id_task=1" TargetMode="External"/><Relationship Id="rId56" Type="http://schemas.openxmlformats.org/officeDocument/2006/relationships/hyperlink" Target="mailto:ncil@ncil.org" TargetMode="External"/><Relationship Id="rId64" Type="http://schemas.openxmlformats.org/officeDocument/2006/relationships/diagramQuickStyle" Target="diagrams/quickStyle1.xml"/><Relationship Id="rId69" Type="http://schemas.openxmlformats.org/officeDocument/2006/relationships/diagramQuickStyle" Target="diagrams/quickStyle2.xml"/><Relationship Id="rId77" Type="http://schemas.openxmlformats.org/officeDocument/2006/relationships/hyperlink" Target="http://congress.org/advocacy-101/the-legislative-process/" TargetMode="External"/><Relationship Id="rId8" Type="http://schemas.openxmlformats.org/officeDocument/2006/relationships/hyperlink" Target="mailto:faheyc@iel.org" TargetMode="External"/><Relationship Id="rId51" Type="http://schemas.openxmlformats.org/officeDocument/2006/relationships/hyperlink" Target="mailto:EPrangley@nacdd.org" TargetMode="External"/><Relationship Id="rId72" Type="http://schemas.openxmlformats.org/officeDocument/2006/relationships/diagramData" Target="diagrams/data3.xml"/><Relationship Id="rId80" Type="http://schemas.openxmlformats.org/officeDocument/2006/relationships/chart" Target="charts/chart3.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earndc.org/schoolprofiles/view" TargetMode="External"/><Relationship Id="rId17" Type="http://schemas.openxmlformats.org/officeDocument/2006/relationships/hyperlink" Target="mailto:faheyc@iel.org" TargetMode="External"/><Relationship Id="rId25" Type="http://schemas.openxmlformats.org/officeDocument/2006/relationships/hyperlink" Target="http://dccouncil.us/calendar" TargetMode="External"/><Relationship Id="rId33" Type="http://schemas.openxmlformats.org/officeDocument/2006/relationships/hyperlink" Target="http://www.empowerdc.org" TargetMode="External"/><Relationship Id="rId38" Type="http://schemas.openxmlformats.org/officeDocument/2006/relationships/hyperlink" Target="http://www.aclu-nca.org" TargetMode="External"/><Relationship Id="rId46" Type="http://schemas.openxmlformats.org/officeDocument/2006/relationships/hyperlink" Target="http://www.ncd.gov/" TargetMode="External"/><Relationship Id="rId59" Type="http://schemas.openxmlformats.org/officeDocument/2006/relationships/hyperlink" Target="http://cqrcengage.com/thearc" TargetMode="External"/><Relationship Id="rId67" Type="http://schemas.openxmlformats.org/officeDocument/2006/relationships/diagramData" Target="diagrams/data2.xml"/><Relationship Id="rId20" Type="http://schemas.openxmlformats.org/officeDocument/2006/relationships/hyperlink" Target="http://motaboards.theresumator.com/apply" TargetMode="External"/><Relationship Id="rId41" Type="http://schemas.openxmlformats.org/officeDocument/2006/relationships/hyperlink" Target="http://legacy.c-span.org/guide/congress/glossary/alphalist.htm" TargetMode="External"/><Relationship Id="rId54" Type="http://schemas.openxmlformats.org/officeDocument/2006/relationships/hyperlink" Target="mailto:sspielman@autismspeaks.org" TargetMode="External"/><Relationship Id="rId62" Type="http://schemas.openxmlformats.org/officeDocument/2006/relationships/diagramData" Target="diagrams/data1.xml"/><Relationship Id="rId70" Type="http://schemas.openxmlformats.org/officeDocument/2006/relationships/diagramColors" Target="diagrams/colors2.xml"/><Relationship Id="rId75" Type="http://schemas.openxmlformats.org/officeDocument/2006/relationships/diagramColors" Target="diagrams/colors3.xm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cpcsb.org/what-charter-school" TargetMode="External"/><Relationship Id="rId23" Type="http://schemas.openxmlformats.org/officeDocument/2006/relationships/hyperlink" Target="http://dccouncil.us/oversight/2018" TargetMode="External"/><Relationship Id="rId28" Type="http://schemas.openxmlformats.org/officeDocument/2006/relationships/hyperlink" Target="mailto:oanc@dc.gov" TargetMode="External"/><Relationship Id="rId36" Type="http://schemas.openxmlformats.org/officeDocument/2006/relationships/hyperlink" Target="https://sites.google.com/a/dc.gov/dcsilc/" TargetMode="External"/><Relationship Id="rId49" Type="http://schemas.openxmlformats.org/officeDocument/2006/relationships/hyperlink" Target="mailto:info@c-c-d.org" TargetMode="External"/><Relationship Id="rId57" Type="http://schemas.openxmlformats.org/officeDocument/2006/relationships/hyperlink" Target="http://www.whitehouse.gov/issues/disabilities" TargetMode="External"/><Relationship Id="rId10" Type="http://schemas.openxmlformats.org/officeDocument/2006/relationships/hyperlink" Target="http://www.equalopportunitiesforstudents.org/index.php/about-us/" TargetMode="External"/><Relationship Id="rId31" Type="http://schemas.openxmlformats.org/officeDocument/2006/relationships/hyperlink" Target="http://www.dcvote.org" TargetMode="External"/><Relationship Id="rId44" Type="http://schemas.openxmlformats.org/officeDocument/2006/relationships/hyperlink" Target="https://www.congress.gov/legislative-process" TargetMode="External"/><Relationship Id="rId52" Type="http://schemas.openxmlformats.org/officeDocument/2006/relationships/hyperlink" Target="mailto:jbkagan@verizon.net" TargetMode="External"/><Relationship Id="rId60" Type="http://schemas.openxmlformats.org/officeDocument/2006/relationships/hyperlink" Target="http://www.congress.org/news/communicating-with-congress/" TargetMode="External"/><Relationship Id="rId65" Type="http://schemas.openxmlformats.org/officeDocument/2006/relationships/diagramColors" Target="diagrams/colors1.xml"/><Relationship Id="rId73" Type="http://schemas.openxmlformats.org/officeDocument/2006/relationships/diagramLayout" Target="diagrams/layout3.xml"/><Relationship Id="rId78" Type="http://schemas.openxmlformats.org/officeDocument/2006/relationships/chart" Target="charts/chart1.xml"/><Relationship Id="rId81"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Total</c:v>
                </c:pt>
              </c:strCache>
            </c:strRef>
          </c:tx>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30D-402F-8DDB-30A58FB963B2}"/>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4-030D-402F-8DDB-30A58FB963B2}"/>
              </c:ext>
            </c:extLst>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030D-402F-8DDB-30A58FB963B2}"/>
              </c:ext>
            </c:extLst>
          </c:dPt>
          <c:dPt>
            <c:idx val="3"/>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30D-402F-8DDB-30A58FB963B2}"/>
              </c:ext>
            </c:extLst>
          </c:dPt>
          <c:dLbls>
            <c:dLbl>
              <c:idx val="0"/>
              <c:layout>
                <c:manualLayout>
                  <c:x val="-0.19333831446251701"/>
                  <c:y val="3.581132744259057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30D-402F-8DDB-30A58FB963B2}"/>
                </c:ext>
              </c:extLst>
            </c:dLbl>
            <c:dLbl>
              <c:idx val="1"/>
              <c:layout>
                <c:manualLayout>
                  <c:x val="0.16438467089424041"/>
                  <c:y val="-0.115469022963769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30D-402F-8DDB-30A58FB963B2}"/>
                </c:ext>
              </c:extLst>
            </c:dLbl>
            <c:dLbl>
              <c:idx val="2"/>
              <c:layout>
                <c:manualLayout>
                  <c:x val="0.10570186026016822"/>
                  <c:y val="0.1735851668059177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30D-402F-8DDB-30A58FB963B2}"/>
                </c:ext>
              </c:extLst>
            </c:dLbl>
            <c:dLbl>
              <c:idx val="3"/>
              <c:layout>
                <c:manualLayout>
                  <c:x val="2.7250097387461664E-2"/>
                  <c:y val="9.930779552877437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30D-402F-8DDB-30A58FB963B2}"/>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Definitely vote against them</c:v>
                </c:pt>
                <c:pt idx="1">
                  <c:v>Maybe vote against them</c:v>
                </c:pt>
                <c:pt idx="2">
                  <c:v>Probably not vote against them</c:v>
                </c:pt>
                <c:pt idx="3">
                  <c:v>Definitely vote for them</c:v>
                </c:pt>
              </c:strCache>
            </c:strRef>
          </c:cat>
          <c:val>
            <c:numRef>
              <c:f>Sheet1!$B$2:$B$5</c:f>
              <c:numCache>
                <c:formatCode>0%</c:formatCode>
                <c:ptCount val="4"/>
                <c:pt idx="0">
                  <c:v>0.45</c:v>
                </c:pt>
                <c:pt idx="1">
                  <c:v>0.42</c:v>
                </c:pt>
                <c:pt idx="2">
                  <c:v>0.1</c:v>
                </c:pt>
                <c:pt idx="3">
                  <c:v>0.03</c:v>
                </c:pt>
              </c:numCache>
            </c:numRef>
          </c:val>
          <c:extLst>
            <c:ext xmlns:c16="http://schemas.microsoft.com/office/drawing/2014/chart" uri="{C3380CC4-5D6E-409C-BE32-E72D297353CC}">
              <c16:uniqueId val="{00000000-030D-402F-8DDB-30A58FB963B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18 - 30</c:v>
                </c:pt>
              </c:strCache>
            </c:strRef>
          </c:tx>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1D32-4CF1-A29A-48FFD7F3ADCF}"/>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D32-4CF1-A29A-48FFD7F3ADCF}"/>
              </c:ext>
            </c:extLst>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D32-4CF1-A29A-48FFD7F3ADCF}"/>
              </c:ext>
            </c:extLst>
          </c:dPt>
          <c:dPt>
            <c:idx val="3"/>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4-1D32-4CF1-A29A-48FFD7F3ADCF}"/>
              </c:ext>
            </c:extLst>
          </c:dPt>
          <c:dLbls>
            <c:dLbl>
              <c:idx val="0"/>
              <c:layout>
                <c:manualLayout>
                  <c:x val="-0.14586978710994458"/>
                  <c:y val="8.558930133733211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D32-4CF1-A29A-48FFD7F3ADCF}"/>
                </c:ext>
              </c:extLst>
            </c:dLbl>
            <c:dLbl>
              <c:idx val="1"/>
              <c:layout>
                <c:manualLayout>
                  <c:x val="0.13253809419655871"/>
                  <c:y val="-8.478690163729533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D32-4CF1-A29A-48FFD7F3ADCF}"/>
                </c:ext>
              </c:extLst>
            </c:dLbl>
            <c:dLbl>
              <c:idx val="2"/>
              <c:layout>
                <c:manualLayout>
                  <c:x val="8.1496062992125903E-2"/>
                  <c:y val="0.1928440194975627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D32-4CF1-A29A-48FFD7F3ADCF}"/>
                </c:ext>
              </c:extLst>
            </c:dLbl>
            <c:dLbl>
              <c:idx val="3"/>
              <c:layout>
                <c:manualLayout>
                  <c:x val="1.1304316127150773E-2"/>
                  <c:y val="0.1124756280464941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D32-4CF1-A29A-48FFD7F3ADCF}"/>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Definitely vote against them</c:v>
                </c:pt>
                <c:pt idx="1">
                  <c:v>Maybe vote against them</c:v>
                </c:pt>
                <c:pt idx="2">
                  <c:v>Probably vote against them</c:v>
                </c:pt>
                <c:pt idx="3">
                  <c:v>Definitely vote for them</c:v>
                </c:pt>
              </c:strCache>
            </c:strRef>
          </c:cat>
          <c:val>
            <c:numRef>
              <c:f>Sheet1!$B$2:$B$5</c:f>
              <c:numCache>
                <c:formatCode>0%</c:formatCode>
                <c:ptCount val="4"/>
                <c:pt idx="0">
                  <c:v>0.5</c:v>
                </c:pt>
                <c:pt idx="1">
                  <c:v>0.38</c:v>
                </c:pt>
                <c:pt idx="2">
                  <c:v>0.12</c:v>
                </c:pt>
                <c:pt idx="3">
                  <c:v>0.02</c:v>
                </c:pt>
              </c:numCache>
            </c:numRef>
          </c:val>
          <c:extLst>
            <c:ext xmlns:c16="http://schemas.microsoft.com/office/drawing/2014/chart" uri="{C3380CC4-5D6E-409C-BE32-E72D297353CC}">
              <c16:uniqueId val="{00000000-1D32-4CF1-A29A-48FFD7F3ADC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Total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5DF-40E3-B786-3418D2F0FFE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5DF-40E3-B786-3418D2F0FFE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25DF-40E3-B786-3418D2F0FFE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25DF-40E3-B786-3418D2F0FFED}"/>
              </c:ext>
            </c:extLst>
          </c:dPt>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Very Likely</c:v>
                </c:pt>
                <c:pt idx="1">
                  <c:v>Somewhat likely</c:v>
                </c:pt>
                <c:pt idx="2">
                  <c:v>Only a little likely</c:v>
                </c:pt>
                <c:pt idx="3">
                  <c:v>Not likely at all</c:v>
                </c:pt>
              </c:strCache>
            </c:strRef>
          </c:cat>
          <c:val>
            <c:numRef>
              <c:f>Sheet1!$B$2:$B$5</c:f>
              <c:numCache>
                <c:formatCode>0%</c:formatCode>
                <c:ptCount val="4"/>
                <c:pt idx="0">
                  <c:v>0.47</c:v>
                </c:pt>
                <c:pt idx="1">
                  <c:v>0.38</c:v>
                </c:pt>
                <c:pt idx="2">
                  <c:v>0.11</c:v>
                </c:pt>
                <c:pt idx="3">
                  <c:v>0.05</c:v>
                </c:pt>
              </c:numCache>
            </c:numRef>
          </c:val>
          <c:extLst>
            <c:ext xmlns:c16="http://schemas.microsoft.com/office/drawing/2014/chart" uri="{C3380CC4-5D6E-409C-BE32-E72D297353CC}">
              <c16:uniqueId val="{00000000-5D40-4FBD-ACA8-8F6EB90AE5D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18 - 30</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80D-4C82-8392-C87197042A6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80D-4C82-8392-C87197042A6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A06-4576-B0CA-6246ADA1C305}"/>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C80D-4C82-8392-C87197042A68}"/>
              </c:ext>
            </c:extLst>
          </c:dPt>
          <c:dLbls>
            <c:dLbl>
              <c:idx val="2"/>
              <c:layout>
                <c:manualLayout>
                  <c:x val="7.0317512394284049E-2"/>
                  <c:y val="0.18328646419197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A06-4576-B0CA-6246ADA1C305}"/>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Very likely</c:v>
                </c:pt>
                <c:pt idx="1">
                  <c:v>Somewhat likely</c:v>
                </c:pt>
                <c:pt idx="2">
                  <c:v>Only a little likely</c:v>
                </c:pt>
                <c:pt idx="3">
                  <c:v>Not likely at all</c:v>
                </c:pt>
              </c:strCache>
            </c:strRef>
          </c:cat>
          <c:val>
            <c:numRef>
              <c:f>Sheet1!$B$2:$B$5</c:f>
              <c:numCache>
                <c:formatCode>0%</c:formatCode>
                <c:ptCount val="4"/>
                <c:pt idx="0">
                  <c:v>0.54</c:v>
                </c:pt>
                <c:pt idx="1">
                  <c:v>0.35</c:v>
                </c:pt>
                <c:pt idx="2">
                  <c:v>7.0000000000000007E-2</c:v>
                </c:pt>
                <c:pt idx="3">
                  <c:v>0.04</c:v>
                </c:pt>
              </c:numCache>
            </c:numRef>
          </c:val>
          <c:extLst>
            <c:ext xmlns:c16="http://schemas.microsoft.com/office/drawing/2014/chart" uri="{C3380CC4-5D6E-409C-BE32-E72D297353CC}">
              <c16:uniqueId val="{00000000-CA06-4576-B0CA-6246ADA1C30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5A4386-7EF7-4DEE-BCE8-EF2329C39A26}" type="doc">
      <dgm:prSet loTypeId="urn:microsoft.com/office/officeart/2005/8/layout/process4" loCatId="process" qsTypeId="urn:microsoft.com/office/officeart/2005/8/quickstyle/simple2" qsCatId="simple" csTypeId="urn:microsoft.com/office/officeart/2005/8/colors/accent1_1" csCatId="accent1" phldr="1"/>
      <dgm:spPr/>
      <dgm:t>
        <a:bodyPr/>
        <a:lstStyle/>
        <a:p>
          <a:endParaRPr lang="en-US"/>
        </a:p>
      </dgm:t>
    </dgm:pt>
    <dgm:pt modelId="{8FB3ACFB-0384-420A-8D6F-44CBD62DCE54}">
      <dgm:prSet phldrT="[Text]" custT="1"/>
      <dgm:spPr/>
      <dgm:t>
        <a:bodyPr/>
        <a:lstStyle/>
        <a:p>
          <a:r>
            <a:rPr lang="en-US" sz="1050" b="1">
              <a:latin typeface="Segoe UI" panose="020B0502040204020203" pitchFamily="34" charset="0"/>
              <a:cs typeface="Segoe UI" panose="020B0502040204020203" pitchFamily="34" charset="0"/>
            </a:rPr>
            <a:t>DC LEGISLATIVE STEPS</a:t>
          </a:r>
        </a:p>
      </dgm:t>
    </dgm:pt>
    <dgm:pt modelId="{91BC69F6-D180-49E5-85E8-2AD2812A4CA3}" type="parTrans" cxnId="{BA1937D8-FB44-4B27-A37B-68E441F29451}">
      <dgm:prSet/>
      <dgm:spPr/>
      <dgm:t>
        <a:bodyPr/>
        <a:lstStyle/>
        <a:p>
          <a:endParaRPr lang="en-US"/>
        </a:p>
      </dgm:t>
    </dgm:pt>
    <dgm:pt modelId="{9ADE7A70-79AF-4C3D-92D5-51F7DB7DB244}" type="sibTrans" cxnId="{BA1937D8-FB44-4B27-A37B-68E441F29451}">
      <dgm:prSet/>
      <dgm:spPr/>
      <dgm:t>
        <a:bodyPr/>
        <a:lstStyle/>
        <a:p>
          <a:endParaRPr lang="en-US"/>
        </a:p>
      </dgm:t>
    </dgm:pt>
    <dgm:pt modelId="{1DB5AB39-6A4D-48DE-B5D1-122EB77C9AE6}">
      <dgm:prSet phldrT="[Text]" custT="1"/>
      <dgm:spPr/>
      <dgm:t>
        <a:bodyPr/>
        <a:lstStyle/>
        <a:p>
          <a:r>
            <a:rPr lang="en-US" sz="1050">
              <a:latin typeface="Segoe UI" panose="020B0502040204020203" pitchFamily="34" charset="0"/>
              <a:cs typeface="Segoe UI" panose="020B0502040204020203" pitchFamily="34" charset="0"/>
            </a:rPr>
            <a:t>DC Council thinks about ideas for change in law.</a:t>
          </a:r>
        </a:p>
      </dgm:t>
    </dgm:pt>
    <dgm:pt modelId="{3BB8E1B9-4700-43AA-B64B-8E35A42B8497}" type="parTrans" cxnId="{966B9DCA-B8D1-400A-B945-0973215701AA}">
      <dgm:prSet/>
      <dgm:spPr/>
      <dgm:t>
        <a:bodyPr/>
        <a:lstStyle/>
        <a:p>
          <a:endParaRPr lang="en-US"/>
        </a:p>
      </dgm:t>
    </dgm:pt>
    <dgm:pt modelId="{8D175369-760E-4E86-8903-31D44463C221}" type="sibTrans" cxnId="{966B9DCA-B8D1-400A-B945-0973215701AA}">
      <dgm:prSet/>
      <dgm:spPr/>
      <dgm:t>
        <a:bodyPr/>
        <a:lstStyle/>
        <a:p>
          <a:endParaRPr lang="en-US"/>
        </a:p>
      </dgm:t>
    </dgm:pt>
    <dgm:pt modelId="{717F7820-E768-4A75-A9A4-E6798FA7B7A3}">
      <dgm:prSet phldrT="[Text]" custT="1"/>
      <dgm:spPr/>
      <dgm:t>
        <a:bodyPr/>
        <a:lstStyle/>
        <a:p>
          <a:r>
            <a:rPr lang="en-US" sz="1050">
              <a:latin typeface="Segoe UI" panose="020B0502040204020203" pitchFamily="34" charset="0"/>
              <a:cs typeface="Segoe UI" panose="020B0502040204020203" pitchFamily="34" charset="0"/>
            </a:rPr>
            <a:t>A </a:t>
          </a:r>
          <a:r>
            <a:rPr lang="en-US" sz="1050" u="sng">
              <a:latin typeface="Segoe UI" panose="020B0502040204020203" pitchFamily="34" charset="0"/>
              <a:cs typeface="Segoe UI" panose="020B0502040204020203" pitchFamily="34" charset="0"/>
            </a:rPr>
            <a:t>Bill</a:t>
          </a:r>
          <a:r>
            <a:rPr lang="en-US" sz="1050">
              <a:latin typeface="Segoe UI" panose="020B0502040204020203" pitchFamily="34" charset="0"/>
              <a:cs typeface="Segoe UI" panose="020B0502040204020203" pitchFamily="34" charset="0"/>
            </a:rPr>
            <a:t> (Proposed Law) is introduced by Councilmembers or at the request of the Mayor</a:t>
          </a:r>
        </a:p>
      </dgm:t>
    </dgm:pt>
    <dgm:pt modelId="{AA60A114-22E5-4354-9B5D-302844785578}" type="parTrans" cxnId="{2B53FB8C-9E16-45ED-8B55-78C4C047BDBC}">
      <dgm:prSet/>
      <dgm:spPr/>
      <dgm:t>
        <a:bodyPr/>
        <a:lstStyle/>
        <a:p>
          <a:endParaRPr lang="en-US"/>
        </a:p>
      </dgm:t>
    </dgm:pt>
    <dgm:pt modelId="{70857887-E99C-4277-BBC1-7B77321D2366}" type="sibTrans" cxnId="{2B53FB8C-9E16-45ED-8B55-78C4C047BDBC}">
      <dgm:prSet/>
      <dgm:spPr/>
      <dgm:t>
        <a:bodyPr/>
        <a:lstStyle/>
        <a:p>
          <a:endParaRPr lang="en-US"/>
        </a:p>
      </dgm:t>
    </dgm:pt>
    <dgm:pt modelId="{000B3D03-8E45-4F94-A414-78F2E8B85AD2}">
      <dgm:prSet phldrT="[Text]" custT="1"/>
      <dgm:spPr/>
      <dgm:t>
        <a:bodyPr/>
        <a:lstStyle/>
        <a:p>
          <a:r>
            <a:rPr lang="en-US" sz="1050">
              <a:latin typeface="Segoe UI" panose="020B0502040204020203" pitchFamily="34" charset="0"/>
              <a:cs typeface="Segoe UI" panose="020B0502040204020203" pitchFamily="34" charset="0"/>
            </a:rPr>
            <a:t>If no, the bill dies</a:t>
          </a:r>
        </a:p>
      </dgm:t>
    </dgm:pt>
    <dgm:pt modelId="{4517FBEC-7537-4775-A47C-1AC943950416}" type="parTrans" cxnId="{306B0939-1640-4DCF-A513-9A474EE69DB8}">
      <dgm:prSet/>
      <dgm:spPr/>
      <dgm:t>
        <a:bodyPr/>
        <a:lstStyle/>
        <a:p>
          <a:endParaRPr lang="en-US"/>
        </a:p>
      </dgm:t>
    </dgm:pt>
    <dgm:pt modelId="{E9C4744D-E43E-4538-8F76-AF15743701BA}" type="sibTrans" cxnId="{306B0939-1640-4DCF-A513-9A474EE69DB8}">
      <dgm:prSet/>
      <dgm:spPr/>
      <dgm:t>
        <a:bodyPr/>
        <a:lstStyle/>
        <a:p>
          <a:endParaRPr lang="en-US"/>
        </a:p>
      </dgm:t>
    </dgm:pt>
    <dgm:pt modelId="{21CC050B-CB9B-418C-A922-74850B133D97}">
      <dgm:prSet phldrT="[Text]" custT="1"/>
      <dgm:spPr/>
      <dgm:t>
        <a:bodyPr/>
        <a:lstStyle/>
        <a:p>
          <a:r>
            <a:rPr lang="en-US" sz="1050">
              <a:latin typeface="Segoe UI" panose="020B0502040204020203" pitchFamily="34" charset="0"/>
              <a:cs typeface="Segoe UI" panose="020B0502040204020203" pitchFamily="34" charset="0"/>
            </a:rPr>
            <a:t>If yes, the bill goes to the next step</a:t>
          </a:r>
        </a:p>
      </dgm:t>
    </dgm:pt>
    <dgm:pt modelId="{D1847E4F-0597-4C3F-92B9-0B78949328E2}" type="parTrans" cxnId="{CEFEB4FE-81ED-4092-9D4F-A4DDEC61252B}">
      <dgm:prSet/>
      <dgm:spPr/>
      <dgm:t>
        <a:bodyPr/>
        <a:lstStyle/>
        <a:p>
          <a:endParaRPr lang="en-US"/>
        </a:p>
      </dgm:t>
    </dgm:pt>
    <dgm:pt modelId="{7173D8BA-D9C4-4DC3-8BE2-F67CCE8C1501}" type="sibTrans" cxnId="{CEFEB4FE-81ED-4092-9D4F-A4DDEC61252B}">
      <dgm:prSet/>
      <dgm:spPr/>
      <dgm:t>
        <a:bodyPr/>
        <a:lstStyle/>
        <a:p>
          <a:endParaRPr lang="en-US"/>
        </a:p>
      </dgm:t>
    </dgm:pt>
    <dgm:pt modelId="{EE22291B-71E0-4953-9C3E-087E57DDEC12}">
      <dgm:prSet phldrT="[Text]" custT="1"/>
      <dgm:spPr/>
      <dgm:t>
        <a:bodyPr/>
        <a:lstStyle/>
        <a:p>
          <a:r>
            <a:rPr lang="en-US" sz="1050">
              <a:latin typeface="Segoe UI" panose="020B0502040204020203" pitchFamily="34" charset="0"/>
              <a:cs typeface="Segoe UI" panose="020B0502040204020203" pitchFamily="34" charset="0"/>
            </a:rPr>
            <a:t>The Committee holds a </a:t>
          </a:r>
          <a:r>
            <a:rPr lang="en-US" sz="1050" u="sng">
              <a:latin typeface="Segoe UI" panose="020B0502040204020203" pitchFamily="34" charset="0"/>
              <a:cs typeface="Segoe UI" panose="020B0502040204020203" pitchFamily="34" charset="0"/>
            </a:rPr>
            <a:t>hearing</a:t>
          </a:r>
          <a:r>
            <a:rPr lang="en-US" sz="1050">
              <a:latin typeface="Segoe UI" panose="020B0502040204020203" pitchFamily="34" charset="0"/>
              <a:cs typeface="Segoe UI" panose="020B0502040204020203" pitchFamily="34" charset="0"/>
            </a:rPr>
            <a:t> to get comments from the public and others.</a:t>
          </a:r>
        </a:p>
      </dgm:t>
    </dgm:pt>
    <dgm:pt modelId="{16865F8A-51C8-417A-AA5B-696292B6C9A0}" type="parTrans" cxnId="{E4A2A995-3F8F-4FCD-8008-1085E1A70605}">
      <dgm:prSet/>
      <dgm:spPr/>
      <dgm:t>
        <a:bodyPr/>
        <a:lstStyle/>
        <a:p>
          <a:endParaRPr lang="en-US"/>
        </a:p>
      </dgm:t>
    </dgm:pt>
    <dgm:pt modelId="{E4F004D4-810E-46B5-A44A-D003D65A4A51}" type="sibTrans" cxnId="{E4A2A995-3F8F-4FCD-8008-1085E1A70605}">
      <dgm:prSet/>
      <dgm:spPr/>
      <dgm:t>
        <a:bodyPr/>
        <a:lstStyle/>
        <a:p>
          <a:endParaRPr lang="en-US"/>
        </a:p>
      </dgm:t>
    </dgm:pt>
    <dgm:pt modelId="{3F08E6AA-667A-4713-9E84-CF00B905A311}">
      <dgm:prSet phldrT="[Text]" custT="1"/>
      <dgm:spPr/>
      <dgm:t>
        <a:bodyPr/>
        <a:lstStyle/>
        <a:p>
          <a:r>
            <a:rPr lang="en-US" sz="1050">
              <a:latin typeface="Segoe UI" panose="020B0502040204020203" pitchFamily="34" charset="0"/>
              <a:cs typeface="Segoe UI" panose="020B0502040204020203" pitchFamily="34" charset="0"/>
            </a:rPr>
            <a:t>Not act and let the bill dies</a:t>
          </a:r>
        </a:p>
      </dgm:t>
    </dgm:pt>
    <dgm:pt modelId="{940871D4-DD57-48DA-B078-1F56BCF3ED67}" type="parTrans" cxnId="{E65A17A5-E852-4BF1-BF7E-F327C89FB7CE}">
      <dgm:prSet/>
      <dgm:spPr/>
      <dgm:t>
        <a:bodyPr/>
        <a:lstStyle/>
        <a:p>
          <a:endParaRPr lang="en-US"/>
        </a:p>
      </dgm:t>
    </dgm:pt>
    <dgm:pt modelId="{02C5825D-8372-487F-9648-5F95642FB927}" type="sibTrans" cxnId="{E65A17A5-E852-4BF1-BF7E-F327C89FB7CE}">
      <dgm:prSet/>
      <dgm:spPr/>
      <dgm:t>
        <a:bodyPr/>
        <a:lstStyle/>
        <a:p>
          <a:endParaRPr lang="en-US"/>
        </a:p>
      </dgm:t>
    </dgm:pt>
    <dgm:pt modelId="{2CF37325-2324-43FB-B163-6ED5BB389F63}">
      <dgm:prSet phldrT="[Text]" custT="1"/>
      <dgm:spPr/>
      <dgm:t>
        <a:bodyPr/>
        <a:lstStyle/>
        <a:p>
          <a:r>
            <a:rPr lang="en-US" sz="1050" u="sng">
              <a:latin typeface="Segoe UI" panose="020B0502040204020203" pitchFamily="34" charset="0"/>
              <a:cs typeface="Segoe UI" panose="020B0502040204020203" pitchFamily="34" charset="0"/>
            </a:rPr>
            <a:t>Mark up</a:t>
          </a:r>
          <a:r>
            <a:rPr lang="en-US" sz="1050">
              <a:latin typeface="Segoe UI" panose="020B0502040204020203" pitchFamily="34" charset="0"/>
              <a:cs typeface="Segoe UI" panose="020B0502040204020203" pitchFamily="34" charset="0"/>
            </a:rPr>
            <a:t> or change the bill</a:t>
          </a:r>
        </a:p>
      </dgm:t>
    </dgm:pt>
    <dgm:pt modelId="{3741C9B6-6BA4-42C6-AC28-C66B9EDB485E}" type="parTrans" cxnId="{8305D58F-C08D-45A0-A1D3-9540063CC046}">
      <dgm:prSet/>
      <dgm:spPr/>
      <dgm:t>
        <a:bodyPr/>
        <a:lstStyle/>
        <a:p>
          <a:endParaRPr lang="en-US"/>
        </a:p>
      </dgm:t>
    </dgm:pt>
    <dgm:pt modelId="{365378B1-3856-4CD7-9671-7B79AD6B1E46}" type="sibTrans" cxnId="{8305D58F-C08D-45A0-A1D3-9540063CC046}">
      <dgm:prSet/>
      <dgm:spPr/>
      <dgm:t>
        <a:bodyPr/>
        <a:lstStyle/>
        <a:p>
          <a:endParaRPr lang="en-US"/>
        </a:p>
      </dgm:t>
    </dgm:pt>
    <dgm:pt modelId="{9A10E255-51F8-4F38-B27B-C5BE4012B2E4}">
      <dgm:prSet phldrT="[Text]" custT="1"/>
      <dgm:spPr/>
      <dgm:t>
        <a:bodyPr/>
        <a:lstStyle/>
        <a:p>
          <a:r>
            <a:rPr lang="en-US" sz="1050">
              <a:latin typeface="Segoe UI" panose="020B0502040204020203" pitchFamily="34" charset="0"/>
              <a:cs typeface="Segoe UI" panose="020B0502040204020203" pitchFamily="34" charset="0"/>
            </a:rPr>
            <a:t>The Bill is assigned to a </a:t>
          </a:r>
          <a:r>
            <a:rPr lang="en-US" sz="1050" u="sng">
              <a:latin typeface="Segoe UI" panose="020B0502040204020203" pitchFamily="34" charset="0"/>
              <a:cs typeface="Segoe UI" panose="020B0502040204020203" pitchFamily="34" charset="0"/>
            </a:rPr>
            <a:t>Committee</a:t>
          </a:r>
          <a:r>
            <a:rPr lang="en-US" sz="1050">
              <a:latin typeface="Segoe UI" panose="020B0502040204020203" pitchFamily="34" charset="0"/>
              <a:cs typeface="Segoe UI" panose="020B0502040204020203" pitchFamily="34" charset="0"/>
            </a:rPr>
            <a:t> (Smaller group of councilmembers) based on the subject</a:t>
          </a:r>
        </a:p>
      </dgm:t>
    </dgm:pt>
    <dgm:pt modelId="{DE3F34E2-C303-4805-9463-A885116ECA01}" type="parTrans" cxnId="{BAE47BE6-96C0-4D36-8C61-D84936BD0FBD}">
      <dgm:prSet/>
      <dgm:spPr/>
      <dgm:t>
        <a:bodyPr/>
        <a:lstStyle/>
        <a:p>
          <a:endParaRPr lang="en-US"/>
        </a:p>
      </dgm:t>
    </dgm:pt>
    <dgm:pt modelId="{9CC046E1-2D47-44F2-811E-86B3BED915D3}" type="sibTrans" cxnId="{BAE47BE6-96C0-4D36-8C61-D84936BD0FBD}">
      <dgm:prSet/>
      <dgm:spPr/>
      <dgm:t>
        <a:bodyPr/>
        <a:lstStyle/>
        <a:p>
          <a:endParaRPr lang="en-US"/>
        </a:p>
      </dgm:t>
    </dgm:pt>
    <dgm:pt modelId="{2A9FDD4A-DF09-4EB5-9F5D-5FA8F07E088E}">
      <dgm:prSet phldrT="[Text]" custT="1"/>
      <dgm:spPr/>
      <dgm:t>
        <a:bodyPr/>
        <a:lstStyle/>
        <a:p>
          <a:r>
            <a:rPr lang="en-US" sz="1050">
              <a:latin typeface="Segoe UI" panose="020B0502040204020203" pitchFamily="34" charset="0"/>
              <a:cs typeface="Segoe UI" panose="020B0502040204020203" pitchFamily="34" charset="0"/>
            </a:rPr>
            <a:t>The Committee decides if it will review the bill</a:t>
          </a:r>
        </a:p>
      </dgm:t>
    </dgm:pt>
    <dgm:pt modelId="{10113396-EC35-4AFB-A09E-2A85216615E4}" type="parTrans" cxnId="{378C6ADF-5164-45CE-BAC9-3B98CCA8858C}">
      <dgm:prSet/>
      <dgm:spPr/>
      <dgm:t>
        <a:bodyPr/>
        <a:lstStyle/>
        <a:p>
          <a:endParaRPr lang="en-US"/>
        </a:p>
      </dgm:t>
    </dgm:pt>
    <dgm:pt modelId="{E4F8C69C-E1EC-4E83-8A72-0252F05FB416}" type="sibTrans" cxnId="{378C6ADF-5164-45CE-BAC9-3B98CCA8858C}">
      <dgm:prSet/>
      <dgm:spPr/>
      <dgm:t>
        <a:bodyPr/>
        <a:lstStyle/>
        <a:p>
          <a:endParaRPr lang="en-US"/>
        </a:p>
      </dgm:t>
    </dgm:pt>
    <dgm:pt modelId="{D3015320-271B-4B21-94D0-CDF992DDAB0B}">
      <dgm:prSet phldrT="[Text]" custT="1"/>
      <dgm:spPr/>
      <dgm:t>
        <a:bodyPr/>
        <a:lstStyle/>
        <a:p>
          <a:r>
            <a:rPr lang="en-US" sz="1050">
              <a:latin typeface="Segoe UI" panose="020B0502040204020203" pitchFamily="34" charset="0"/>
              <a:cs typeface="Segoe UI" panose="020B0502040204020203" pitchFamily="34" charset="0"/>
            </a:rPr>
            <a:t>The Committee can: </a:t>
          </a:r>
        </a:p>
      </dgm:t>
    </dgm:pt>
    <dgm:pt modelId="{D803AF9E-0DF5-4895-A4BB-8000D7F628B5}" type="parTrans" cxnId="{FDBD7F7E-7A39-4EDC-865B-3FDCAB80B8F9}">
      <dgm:prSet/>
      <dgm:spPr/>
      <dgm:t>
        <a:bodyPr/>
        <a:lstStyle/>
        <a:p>
          <a:endParaRPr lang="en-US"/>
        </a:p>
      </dgm:t>
    </dgm:pt>
    <dgm:pt modelId="{FC6799B2-78D6-448C-B188-6A9B02EA084C}" type="sibTrans" cxnId="{FDBD7F7E-7A39-4EDC-865B-3FDCAB80B8F9}">
      <dgm:prSet/>
      <dgm:spPr/>
      <dgm:t>
        <a:bodyPr/>
        <a:lstStyle/>
        <a:p>
          <a:endParaRPr lang="en-US"/>
        </a:p>
      </dgm:t>
    </dgm:pt>
    <dgm:pt modelId="{8C72FDC5-5B3A-46A8-9F52-804DC01256E1}">
      <dgm:prSet phldrT="[Text]" custT="1"/>
      <dgm:spPr/>
      <dgm:t>
        <a:bodyPr/>
        <a:lstStyle/>
        <a:p>
          <a:r>
            <a:rPr lang="en-US" sz="1050">
              <a:latin typeface="Segoe UI" panose="020B0502040204020203" pitchFamily="34" charset="0"/>
              <a:cs typeface="Segoe UI" panose="020B0502040204020203" pitchFamily="34" charset="0"/>
            </a:rPr>
            <a:t>Vote the bill out, recommending Yes or No.</a:t>
          </a:r>
        </a:p>
      </dgm:t>
    </dgm:pt>
    <dgm:pt modelId="{AD7D6CB3-EA6F-440D-ABF9-5A08CCF8C83B}" type="parTrans" cxnId="{7C4B19BF-D8F6-48AA-A290-0A8365CC464A}">
      <dgm:prSet/>
      <dgm:spPr/>
      <dgm:t>
        <a:bodyPr/>
        <a:lstStyle/>
        <a:p>
          <a:endParaRPr lang="en-US"/>
        </a:p>
      </dgm:t>
    </dgm:pt>
    <dgm:pt modelId="{324CC566-563B-42BB-A23D-58919ADEF174}" type="sibTrans" cxnId="{7C4B19BF-D8F6-48AA-A290-0A8365CC464A}">
      <dgm:prSet/>
      <dgm:spPr/>
      <dgm:t>
        <a:bodyPr/>
        <a:lstStyle/>
        <a:p>
          <a:endParaRPr lang="en-US"/>
        </a:p>
      </dgm:t>
    </dgm:pt>
    <dgm:pt modelId="{668C4A27-1BB0-499E-8A83-E99274F1CAFB}">
      <dgm:prSet phldrT="[Text]" custT="1"/>
      <dgm:spPr/>
      <dgm:t>
        <a:bodyPr/>
        <a:lstStyle/>
        <a:p>
          <a:r>
            <a:rPr lang="en-US" sz="1050">
              <a:latin typeface="Segoe UI" panose="020B0502040204020203" pitchFamily="34" charset="0"/>
              <a:cs typeface="Segoe UI" panose="020B0502040204020203" pitchFamily="34" charset="0"/>
            </a:rPr>
            <a:t>If a bill gets out of Committee, it goes to the </a:t>
          </a:r>
          <a:r>
            <a:rPr lang="en-US" sz="1050" u="sng">
              <a:latin typeface="Segoe UI" panose="020B0502040204020203" pitchFamily="34" charset="0"/>
              <a:cs typeface="Segoe UI" panose="020B0502040204020203" pitchFamily="34" charset="0"/>
            </a:rPr>
            <a:t>Committee of the Whole </a:t>
          </a:r>
          <a:r>
            <a:rPr lang="en-US" sz="1050">
              <a:latin typeface="Segoe UI" panose="020B0502040204020203" pitchFamily="34" charset="0"/>
              <a:cs typeface="Segoe UI" panose="020B0502040204020203" pitchFamily="34" charset="0"/>
            </a:rPr>
            <a:t>(COW), who can put it on on the legislative agenda.</a:t>
          </a:r>
        </a:p>
      </dgm:t>
    </dgm:pt>
    <dgm:pt modelId="{743FA489-1CAB-4D0F-93AD-AC23C2FF3D16}" type="parTrans" cxnId="{F9BA2F38-5B6F-4F24-B96B-EAF69741DFA1}">
      <dgm:prSet/>
      <dgm:spPr/>
      <dgm:t>
        <a:bodyPr/>
        <a:lstStyle/>
        <a:p>
          <a:endParaRPr lang="en-US"/>
        </a:p>
      </dgm:t>
    </dgm:pt>
    <dgm:pt modelId="{CB84DAA7-B8AC-423F-9152-F2A765C070B3}" type="sibTrans" cxnId="{F9BA2F38-5B6F-4F24-B96B-EAF69741DFA1}">
      <dgm:prSet/>
      <dgm:spPr/>
      <dgm:t>
        <a:bodyPr/>
        <a:lstStyle/>
        <a:p>
          <a:endParaRPr lang="en-US"/>
        </a:p>
      </dgm:t>
    </dgm:pt>
    <dgm:pt modelId="{F48EDD7A-B67C-4B05-A696-2E32E0C70AE3}">
      <dgm:prSet phldrT="[Text]" custT="1"/>
      <dgm:spPr/>
      <dgm:t>
        <a:bodyPr/>
        <a:lstStyle/>
        <a:p>
          <a:r>
            <a:rPr lang="en-US" sz="1050" u="sng">
              <a:latin typeface="Segoe UI" panose="020B0502040204020203" pitchFamily="34" charset="0"/>
              <a:cs typeface="Segoe UI" panose="020B0502040204020203" pitchFamily="34" charset="0"/>
            </a:rPr>
            <a:t>First Reading</a:t>
          </a:r>
          <a:r>
            <a:rPr lang="en-US" sz="1050">
              <a:latin typeface="Segoe UI" panose="020B0502040204020203" pitchFamily="34" charset="0"/>
              <a:cs typeface="Segoe UI" panose="020B0502040204020203" pitchFamily="34" charset="0"/>
            </a:rPr>
            <a:t>: The Council debates and can make changes to the bill. The majority can vote to:</a:t>
          </a:r>
        </a:p>
      </dgm:t>
    </dgm:pt>
    <dgm:pt modelId="{3F23526A-FFDD-44AF-8469-4E5155B7656F}" type="parTrans" cxnId="{A63AD943-C00E-40C4-8D6A-002D7A808817}">
      <dgm:prSet/>
      <dgm:spPr/>
      <dgm:t>
        <a:bodyPr/>
        <a:lstStyle/>
        <a:p>
          <a:endParaRPr lang="en-US"/>
        </a:p>
      </dgm:t>
    </dgm:pt>
    <dgm:pt modelId="{DFA6A6E3-5CAE-4C8E-8534-B1F6FDDC3AFD}" type="sibTrans" cxnId="{A63AD943-C00E-40C4-8D6A-002D7A808817}">
      <dgm:prSet/>
      <dgm:spPr/>
      <dgm:t>
        <a:bodyPr/>
        <a:lstStyle/>
        <a:p>
          <a:endParaRPr lang="en-US"/>
        </a:p>
      </dgm:t>
    </dgm:pt>
    <dgm:pt modelId="{B5E27C85-F299-4706-B6EC-E343B41A54BE}">
      <dgm:prSet phldrT="[Text]" custT="1"/>
      <dgm:spPr/>
      <dgm:t>
        <a:bodyPr/>
        <a:lstStyle/>
        <a:p>
          <a:r>
            <a:rPr lang="en-US" sz="1050">
              <a:latin typeface="Segoe UI" panose="020B0502040204020203" pitchFamily="34" charset="0"/>
              <a:cs typeface="Segoe UI" panose="020B0502040204020203" pitchFamily="34" charset="0"/>
            </a:rPr>
            <a:t>Return the bill to the Committee;</a:t>
          </a:r>
        </a:p>
      </dgm:t>
    </dgm:pt>
    <dgm:pt modelId="{C1890C61-E723-45E1-B0C5-D855A5473F7C}" type="parTrans" cxnId="{30AC16EE-239B-4861-BA50-E46B03439072}">
      <dgm:prSet/>
      <dgm:spPr/>
      <dgm:t>
        <a:bodyPr/>
        <a:lstStyle/>
        <a:p>
          <a:endParaRPr lang="en-US"/>
        </a:p>
      </dgm:t>
    </dgm:pt>
    <dgm:pt modelId="{057A28D9-5FEA-4307-BE25-3DE4FB0266FA}" type="sibTrans" cxnId="{30AC16EE-239B-4861-BA50-E46B03439072}">
      <dgm:prSet/>
      <dgm:spPr/>
      <dgm:t>
        <a:bodyPr/>
        <a:lstStyle/>
        <a:p>
          <a:endParaRPr lang="en-US"/>
        </a:p>
      </dgm:t>
    </dgm:pt>
    <dgm:pt modelId="{E2C12DB3-3C0A-4784-BCA1-0317EC4F20A7}">
      <dgm:prSet phldrT="[Text]" custT="1"/>
      <dgm:spPr/>
      <dgm:t>
        <a:bodyPr/>
        <a:lstStyle/>
        <a:p>
          <a:r>
            <a:rPr lang="en-US" sz="1050">
              <a:latin typeface="Segoe UI" panose="020B0502040204020203" pitchFamily="34" charset="0"/>
              <a:cs typeface="Segoe UI" panose="020B0502040204020203" pitchFamily="34" charset="0"/>
            </a:rPr>
            <a:t>Say No and the bill dies; or</a:t>
          </a:r>
        </a:p>
      </dgm:t>
    </dgm:pt>
    <dgm:pt modelId="{CB35AD98-9FEB-4D92-B993-985DDBFFDAA7}" type="parTrans" cxnId="{A8ECC892-AABA-4E6B-B139-8F5F1540BB48}">
      <dgm:prSet/>
      <dgm:spPr/>
      <dgm:t>
        <a:bodyPr/>
        <a:lstStyle/>
        <a:p>
          <a:endParaRPr lang="en-US"/>
        </a:p>
      </dgm:t>
    </dgm:pt>
    <dgm:pt modelId="{D78D86EB-AA76-4F90-AAA9-838DC50C9C8E}" type="sibTrans" cxnId="{A8ECC892-AABA-4E6B-B139-8F5F1540BB48}">
      <dgm:prSet/>
      <dgm:spPr/>
      <dgm:t>
        <a:bodyPr/>
        <a:lstStyle/>
        <a:p>
          <a:endParaRPr lang="en-US"/>
        </a:p>
      </dgm:t>
    </dgm:pt>
    <dgm:pt modelId="{0A87DFBA-9845-4AAC-B19B-EE896432A639}">
      <dgm:prSet phldrT="[Text]" custT="1"/>
      <dgm:spPr/>
      <dgm:t>
        <a:bodyPr/>
        <a:lstStyle/>
        <a:p>
          <a:r>
            <a:rPr lang="en-US" sz="1050">
              <a:latin typeface="Segoe UI" panose="020B0502040204020203" pitchFamily="34" charset="0"/>
              <a:cs typeface="Segoe UI" panose="020B0502040204020203" pitchFamily="34" charset="0"/>
            </a:rPr>
            <a:t>Say Yes and the bill is scheduled for next steps</a:t>
          </a:r>
        </a:p>
      </dgm:t>
    </dgm:pt>
    <dgm:pt modelId="{A401E0E3-29E8-47A9-BF3F-3354CB65E334}" type="parTrans" cxnId="{03A2AD92-4E89-4171-B433-25C082D1CF1F}">
      <dgm:prSet/>
      <dgm:spPr/>
      <dgm:t>
        <a:bodyPr/>
        <a:lstStyle/>
        <a:p>
          <a:endParaRPr lang="en-US"/>
        </a:p>
      </dgm:t>
    </dgm:pt>
    <dgm:pt modelId="{F5890FF5-4F7E-401D-8C7B-6B7F9F74B04E}" type="sibTrans" cxnId="{03A2AD92-4E89-4171-B433-25C082D1CF1F}">
      <dgm:prSet/>
      <dgm:spPr/>
      <dgm:t>
        <a:bodyPr/>
        <a:lstStyle/>
        <a:p>
          <a:endParaRPr lang="en-US"/>
        </a:p>
      </dgm:t>
    </dgm:pt>
    <dgm:pt modelId="{EF840AEF-A1E3-451B-8642-9C600669D5AF}">
      <dgm:prSet phldrT="[Text]" custT="1"/>
      <dgm:spPr/>
      <dgm:t>
        <a:bodyPr/>
        <a:lstStyle/>
        <a:p>
          <a:r>
            <a:rPr lang="en-US" sz="1050" u="sng">
              <a:latin typeface="Segoe UI" panose="020B0502040204020203" pitchFamily="34" charset="0"/>
              <a:cs typeface="Segoe UI" panose="020B0502040204020203" pitchFamily="34" charset="0"/>
            </a:rPr>
            <a:t>Second Reading</a:t>
          </a:r>
          <a:r>
            <a:rPr lang="en-US" sz="1050">
              <a:latin typeface="Segoe UI" panose="020B0502040204020203" pitchFamily="34" charset="0"/>
              <a:cs typeface="Segoe UI" panose="020B0502040204020203" pitchFamily="34" charset="0"/>
            </a:rPr>
            <a:t>: The Council takes a second vote. The majority can vote to:</a:t>
          </a:r>
        </a:p>
      </dgm:t>
    </dgm:pt>
    <dgm:pt modelId="{3FF03E0E-329C-4B9C-BF05-AA6D2618D9F8}" type="parTrans" cxnId="{F877D0EA-375A-499F-A4FD-7B9119B97BBF}">
      <dgm:prSet/>
      <dgm:spPr/>
      <dgm:t>
        <a:bodyPr/>
        <a:lstStyle/>
        <a:p>
          <a:endParaRPr lang="en-US"/>
        </a:p>
      </dgm:t>
    </dgm:pt>
    <dgm:pt modelId="{81FD2E36-D828-4806-B034-CFE9D1FFD044}" type="sibTrans" cxnId="{F877D0EA-375A-499F-A4FD-7B9119B97BBF}">
      <dgm:prSet/>
      <dgm:spPr/>
      <dgm:t>
        <a:bodyPr/>
        <a:lstStyle/>
        <a:p>
          <a:endParaRPr lang="en-US"/>
        </a:p>
      </dgm:t>
    </dgm:pt>
    <dgm:pt modelId="{012C9BF6-089B-4092-98ED-10593E89FF94}">
      <dgm:prSet custT="1"/>
      <dgm:spPr/>
      <dgm:t>
        <a:bodyPr/>
        <a:lstStyle/>
        <a:p>
          <a:r>
            <a:rPr lang="en-US" sz="1050">
              <a:latin typeface="Segoe UI" panose="020B0502040204020203" pitchFamily="34" charset="0"/>
              <a:cs typeface="Segoe UI" panose="020B0502040204020203" pitchFamily="34" charset="0"/>
            </a:rPr>
            <a:t>Return the bill to the Committee;</a:t>
          </a:r>
        </a:p>
      </dgm:t>
    </dgm:pt>
    <dgm:pt modelId="{708C8CBF-950C-434F-999D-B2D2F46E9977}" type="parTrans" cxnId="{B426354A-AAAB-48BD-9DA5-709FE2059732}">
      <dgm:prSet/>
      <dgm:spPr/>
      <dgm:t>
        <a:bodyPr/>
        <a:lstStyle/>
        <a:p>
          <a:endParaRPr lang="en-US"/>
        </a:p>
      </dgm:t>
    </dgm:pt>
    <dgm:pt modelId="{C61505CB-3A48-4197-94E3-1EBEF4FAA335}" type="sibTrans" cxnId="{B426354A-AAAB-48BD-9DA5-709FE2059732}">
      <dgm:prSet/>
      <dgm:spPr/>
      <dgm:t>
        <a:bodyPr/>
        <a:lstStyle/>
        <a:p>
          <a:endParaRPr lang="en-US"/>
        </a:p>
      </dgm:t>
    </dgm:pt>
    <dgm:pt modelId="{00363E26-C87C-49C7-9CB7-41564FB15D1F}">
      <dgm:prSet custT="1"/>
      <dgm:spPr/>
      <dgm:t>
        <a:bodyPr/>
        <a:lstStyle/>
        <a:p>
          <a:r>
            <a:rPr lang="en-US" sz="1050">
              <a:latin typeface="Segoe UI" panose="020B0502040204020203" pitchFamily="34" charset="0"/>
              <a:cs typeface="Segoe UI" panose="020B0502040204020203" pitchFamily="34" charset="0"/>
            </a:rPr>
            <a:t>Say No and the bill dies; or</a:t>
          </a:r>
        </a:p>
      </dgm:t>
    </dgm:pt>
    <dgm:pt modelId="{D35AF202-69B2-4043-891D-AB025557CECE}" type="parTrans" cxnId="{CE38A1A4-F1D1-4177-B1BF-DEE58FC4A382}">
      <dgm:prSet/>
      <dgm:spPr/>
      <dgm:t>
        <a:bodyPr/>
        <a:lstStyle/>
        <a:p>
          <a:endParaRPr lang="en-US"/>
        </a:p>
      </dgm:t>
    </dgm:pt>
    <dgm:pt modelId="{23FA60A2-FC35-449D-8A4F-4BBBFCDBF2AB}" type="sibTrans" cxnId="{CE38A1A4-F1D1-4177-B1BF-DEE58FC4A382}">
      <dgm:prSet/>
      <dgm:spPr/>
      <dgm:t>
        <a:bodyPr/>
        <a:lstStyle/>
        <a:p>
          <a:endParaRPr lang="en-US"/>
        </a:p>
      </dgm:t>
    </dgm:pt>
    <dgm:pt modelId="{EB6E4F59-96EF-4280-8AF6-6F7B1DD143CA}">
      <dgm:prSet phldrT="[Text]" custT="1"/>
      <dgm:spPr/>
      <dgm:t>
        <a:bodyPr/>
        <a:lstStyle/>
        <a:p>
          <a:r>
            <a:rPr lang="en-US" sz="1050">
              <a:latin typeface="Segoe UI" panose="020B0502040204020203" pitchFamily="34" charset="0"/>
              <a:cs typeface="Segoe UI" panose="020B0502040204020203" pitchFamily="34" charset="0"/>
            </a:rPr>
            <a:t>Say Yes and the bill passes.</a:t>
          </a:r>
        </a:p>
      </dgm:t>
    </dgm:pt>
    <dgm:pt modelId="{1711A21C-C5DF-4040-A2F6-40600A5E2AEB}" type="parTrans" cxnId="{EFEE72C9-AD4F-4F3B-ADEC-8507438E0C36}">
      <dgm:prSet/>
      <dgm:spPr/>
      <dgm:t>
        <a:bodyPr/>
        <a:lstStyle/>
        <a:p>
          <a:endParaRPr lang="en-US"/>
        </a:p>
      </dgm:t>
    </dgm:pt>
    <dgm:pt modelId="{89AF9FE8-1523-4AEA-9918-DBE387DB5F9E}" type="sibTrans" cxnId="{EFEE72C9-AD4F-4F3B-ADEC-8507438E0C36}">
      <dgm:prSet/>
      <dgm:spPr/>
      <dgm:t>
        <a:bodyPr/>
        <a:lstStyle/>
        <a:p>
          <a:endParaRPr lang="en-US"/>
        </a:p>
      </dgm:t>
    </dgm:pt>
    <dgm:pt modelId="{9C808B9A-4B2D-487F-A5C6-A9A560753009}">
      <dgm:prSet phldrT="[Text]" custT="1"/>
      <dgm:spPr/>
      <dgm:t>
        <a:bodyPr/>
        <a:lstStyle/>
        <a:p>
          <a:r>
            <a:rPr lang="en-US" sz="1050">
              <a:latin typeface="Segoe UI" panose="020B0502040204020203" pitchFamily="34" charset="0"/>
              <a:cs typeface="Segoe UI" panose="020B0502040204020203" pitchFamily="34" charset="0"/>
            </a:rPr>
            <a:t>The Mayor can:</a:t>
          </a:r>
        </a:p>
      </dgm:t>
    </dgm:pt>
    <dgm:pt modelId="{31A020FF-B6CB-4111-8B63-3CCBFEFC2224}" type="parTrans" cxnId="{1173F2DE-B32F-491C-8088-2BD1A2473424}">
      <dgm:prSet/>
      <dgm:spPr/>
      <dgm:t>
        <a:bodyPr/>
        <a:lstStyle/>
        <a:p>
          <a:endParaRPr lang="en-US"/>
        </a:p>
      </dgm:t>
    </dgm:pt>
    <dgm:pt modelId="{7ED97DEC-A846-4B7B-B9F2-2F5036081E81}" type="sibTrans" cxnId="{1173F2DE-B32F-491C-8088-2BD1A2473424}">
      <dgm:prSet/>
      <dgm:spPr/>
      <dgm:t>
        <a:bodyPr/>
        <a:lstStyle/>
        <a:p>
          <a:endParaRPr lang="en-US"/>
        </a:p>
      </dgm:t>
    </dgm:pt>
    <dgm:pt modelId="{300B1FA8-26CC-4BDB-B06B-B96E3DCE8009}">
      <dgm:prSet phldrT="[Text]" custT="1"/>
      <dgm:spPr/>
      <dgm:t>
        <a:bodyPr/>
        <a:lstStyle/>
        <a:p>
          <a:r>
            <a:rPr lang="en-US" sz="1050">
              <a:latin typeface="Segoe UI" panose="020B0502040204020203" pitchFamily="34" charset="0"/>
              <a:cs typeface="Segoe UI" panose="020B0502040204020203" pitchFamily="34" charset="0"/>
            </a:rPr>
            <a:t>Veto (say no) and return bill to the council, which can overturn veto within 30 days with a 2/3 majority vote; or</a:t>
          </a:r>
        </a:p>
      </dgm:t>
    </dgm:pt>
    <dgm:pt modelId="{9D2258AC-ABB5-458C-BB4E-1EC84704DC31}" type="parTrans" cxnId="{67669059-1C32-45AA-A42C-6B556FB18A35}">
      <dgm:prSet/>
      <dgm:spPr/>
      <dgm:t>
        <a:bodyPr/>
        <a:lstStyle/>
        <a:p>
          <a:endParaRPr lang="en-US"/>
        </a:p>
      </dgm:t>
    </dgm:pt>
    <dgm:pt modelId="{6A89D76E-211E-4D2A-BFBF-149C51C479F6}" type="sibTrans" cxnId="{67669059-1C32-45AA-A42C-6B556FB18A35}">
      <dgm:prSet/>
      <dgm:spPr/>
      <dgm:t>
        <a:bodyPr/>
        <a:lstStyle/>
        <a:p>
          <a:endParaRPr lang="en-US"/>
        </a:p>
      </dgm:t>
    </dgm:pt>
    <dgm:pt modelId="{78A426FF-23AD-4360-BFA9-AE7BF92ADB04}">
      <dgm:prSet phldrT="[Text]" custT="1"/>
      <dgm:spPr/>
      <dgm:t>
        <a:bodyPr/>
        <a:lstStyle/>
        <a:p>
          <a:r>
            <a:rPr lang="en-US" sz="1050">
              <a:latin typeface="Segoe UI" panose="020B0502040204020203" pitchFamily="34" charset="0"/>
              <a:cs typeface="Segoe UI" panose="020B0502040204020203" pitchFamily="34" charset="0"/>
            </a:rPr>
            <a:t>Sign bill within 10 or allow it to become an Act without signing</a:t>
          </a:r>
        </a:p>
      </dgm:t>
    </dgm:pt>
    <dgm:pt modelId="{65AF027A-C017-4D3B-8DF1-FC2F128FDA2E}" type="parTrans" cxnId="{6413F34E-E9E1-4277-B37F-EAD169B3E89F}">
      <dgm:prSet/>
      <dgm:spPr/>
      <dgm:t>
        <a:bodyPr/>
        <a:lstStyle/>
        <a:p>
          <a:endParaRPr lang="en-US"/>
        </a:p>
      </dgm:t>
    </dgm:pt>
    <dgm:pt modelId="{570C65AB-B8F2-484D-8B01-B49001461927}" type="sibTrans" cxnId="{6413F34E-E9E1-4277-B37F-EAD169B3E89F}">
      <dgm:prSet/>
      <dgm:spPr/>
      <dgm:t>
        <a:bodyPr/>
        <a:lstStyle/>
        <a:p>
          <a:endParaRPr lang="en-US"/>
        </a:p>
      </dgm:t>
    </dgm:pt>
    <dgm:pt modelId="{86822BE9-6D08-4F4A-82DD-60DFD3A640B6}">
      <dgm:prSet phldrT="[Text]" custT="1"/>
      <dgm:spPr/>
      <dgm:t>
        <a:bodyPr/>
        <a:lstStyle/>
        <a:p>
          <a:r>
            <a:rPr lang="en-US" sz="1050">
              <a:latin typeface="Segoe UI" panose="020B0502040204020203" pitchFamily="34" charset="0"/>
              <a:cs typeface="Segoe UI" panose="020B0502040204020203" pitchFamily="34" charset="0"/>
            </a:rPr>
            <a:t>The Act goes to the US Congress (House &amp; Senate), where it can:</a:t>
          </a:r>
        </a:p>
      </dgm:t>
    </dgm:pt>
    <dgm:pt modelId="{D5BC7C22-7D91-4232-84D1-E4240EADFED2}" type="parTrans" cxnId="{46976DB3-FD01-42C1-BEB9-6E0ACDDEEB29}">
      <dgm:prSet/>
      <dgm:spPr/>
      <dgm:t>
        <a:bodyPr/>
        <a:lstStyle/>
        <a:p>
          <a:endParaRPr lang="en-US"/>
        </a:p>
      </dgm:t>
    </dgm:pt>
    <dgm:pt modelId="{F8F52299-BC7A-47B3-B605-456177ADB9CB}" type="sibTrans" cxnId="{46976DB3-FD01-42C1-BEB9-6E0ACDDEEB29}">
      <dgm:prSet/>
      <dgm:spPr/>
      <dgm:t>
        <a:bodyPr/>
        <a:lstStyle/>
        <a:p>
          <a:endParaRPr lang="en-US"/>
        </a:p>
      </dgm:t>
    </dgm:pt>
    <dgm:pt modelId="{B457D674-E35E-4EF8-96FF-97BE4FA40EE1}">
      <dgm:prSet phldrT="[Text]" custT="1"/>
      <dgm:spPr/>
      <dgm:t>
        <a:bodyPr/>
        <a:lstStyle/>
        <a:p>
          <a:r>
            <a:rPr lang="en-US" sz="1050">
              <a:latin typeface="Segoe UI" panose="020B0502040204020203" pitchFamily="34" charset="0"/>
              <a:cs typeface="Segoe UI" panose="020B0502040204020203" pitchFamily="34" charset="0"/>
            </a:rPr>
            <a:t>Say no, within 30 day and within the US president's agreement; or</a:t>
          </a:r>
        </a:p>
      </dgm:t>
    </dgm:pt>
    <dgm:pt modelId="{8872464A-9B45-46A9-B7B4-06844FAAB048}" type="parTrans" cxnId="{20B4457E-0698-487C-ACB6-7374B6011207}">
      <dgm:prSet/>
      <dgm:spPr/>
      <dgm:t>
        <a:bodyPr/>
        <a:lstStyle/>
        <a:p>
          <a:endParaRPr lang="en-US"/>
        </a:p>
      </dgm:t>
    </dgm:pt>
    <dgm:pt modelId="{6A4B4A11-C615-4ABA-9DFD-395E72B872BC}" type="sibTrans" cxnId="{20B4457E-0698-487C-ACB6-7374B6011207}">
      <dgm:prSet/>
      <dgm:spPr/>
      <dgm:t>
        <a:bodyPr/>
        <a:lstStyle/>
        <a:p>
          <a:endParaRPr lang="en-US"/>
        </a:p>
      </dgm:t>
    </dgm:pt>
    <dgm:pt modelId="{97962AEF-927C-4B2B-B86D-0D7F4D76EE71}">
      <dgm:prSet phldrT="[Text]" custT="1"/>
      <dgm:spPr/>
      <dgm:t>
        <a:bodyPr/>
        <a:lstStyle/>
        <a:p>
          <a:r>
            <a:rPr lang="en-US" sz="1050">
              <a:latin typeface="Segoe UI" panose="020B0502040204020203" pitchFamily="34" charset="0"/>
              <a:cs typeface="Segoe UI" panose="020B0502040204020203" pitchFamily="34" charset="0"/>
            </a:rPr>
            <a:t>Take no action and the Act becomes a law.</a:t>
          </a:r>
        </a:p>
      </dgm:t>
    </dgm:pt>
    <dgm:pt modelId="{D4987EDF-73C3-4ED6-B8E7-70D337D2DF9C}" type="parTrans" cxnId="{88347566-2699-4A26-91C7-A0CD1674FDCA}">
      <dgm:prSet/>
      <dgm:spPr/>
      <dgm:t>
        <a:bodyPr/>
        <a:lstStyle/>
        <a:p>
          <a:endParaRPr lang="en-US"/>
        </a:p>
      </dgm:t>
    </dgm:pt>
    <dgm:pt modelId="{CD801C14-150C-4240-9A64-E2EF912D2AE4}" type="sibTrans" cxnId="{88347566-2699-4A26-91C7-A0CD1674FDCA}">
      <dgm:prSet/>
      <dgm:spPr/>
      <dgm:t>
        <a:bodyPr/>
        <a:lstStyle/>
        <a:p>
          <a:endParaRPr lang="en-US"/>
        </a:p>
      </dgm:t>
    </dgm:pt>
    <dgm:pt modelId="{95267BF2-DF33-4713-85B9-4B1BDC59C364}" type="pres">
      <dgm:prSet presAssocID="{545A4386-7EF7-4DEE-BCE8-EF2329C39A26}" presName="Name0" presStyleCnt="0">
        <dgm:presLayoutVars>
          <dgm:dir/>
          <dgm:animLvl val="lvl"/>
          <dgm:resizeHandles val="exact"/>
        </dgm:presLayoutVars>
      </dgm:prSet>
      <dgm:spPr/>
    </dgm:pt>
    <dgm:pt modelId="{997F44AD-3FEF-407A-B8D6-82C8FD4ADEEA}" type="pres">
      <dgm:prSet presAssocID="{86822BE9-6D08-4F4A-82DD-60DFD3A640B6}" presName="boxAndChildren" presStyleCnt="0"/>
      <dgm:spPr/>
    </dgm:pt>
    <dgm:pt modelId="{9C570E63-EEA1-4631-84FE-A9A43AD08A0E}" type="pres">
      <dgm:prSet presAssocID="{86822BE9-6D08-4F4A-82DD-60DFD3A640B6}" presName="parentTextBox" presStyleLbl="node1" presStyleIdx="0" presStyleCnt="11"/>
      <dgm:spPr/>
    </dgm:pt>
    <dgm:pt modelId="{EC7CAA03-D965-4329-8567-3DC597AB6A4E}" type="pres">
      <dgm:prSet presAssocID="{86822BE9-6D08-4F4A-82DD-60DFD3A640B6}" presName="entireBox" presStyleLbl="node1" presStyleIdx="0" presStyleCnt="11"/>
      <dgm:spPr/>
    </dgm:pt>
    <dgm:pt modelId="{E026DC3E-D394-4FD9-AE94-0763749434F4}" type="pres">
      <dgm:prSet presAssocID="{86822BE9-6D08-4F4A-82DD-60DFD3A640B6}" presName="descendantBox" presStyleCnt="0"/>
      <dgm:spPr/>
    </dgm:pt>
    <dgm:pt modelId="{6810161B-2722-4086-9E14-AFB277768708}" type="pres">
      <dgm:prSet presAssocID="{B457D674-E35E-4EF8-96FF-97BE4FA40EE1}" presName="childTextBox" presStyleLbl="fgAccFollowNode1" presStyleIdx="0" presStyleCnt="16" custScaleY="138311">
        <dgm:presLayoutVars>
          <dgm:bulletEnabled val="1"/>
        </dgm:presLayoutVars>
      </dgm:prSet>
      <dgm:spPr/>
    </dgm:pt>
    <dgm:pt modelId="{E2AF698D-FD02-490D-8DA3-EC4C397CB796}" type="pres">
      <dgm:prSet presAssocID="{97962AEF-927C-4B2B-B86D-0D7F4D76EE71}" presName="childTextBox" presStyleLbl="fgAccFollowNode1" presStyleIdx="1" presStyleCnt="16" custLinFactNeighborX="287">
        <dgm:presLayoutVars>
          <dgm:bulletEnabled val="1"/>
        </dgm:presLayoutVars>
      </dgm:prSet>
      <dgm:spPr/>
    </dgm:pt>
    <dgm:pt modelId="{13810E22-7972-49E8-AADB-D1AA3C453C2B}" type="pres">
      <dgm:prSet presAssocID="{7ED97DEC-A846-4B7B-B9F2-2F5036081E81}" presName="sp" presStyleCnt="0"/>
      <dgm:spPr/>
    </dgm:pt>
    <dgm:pt modelId="{DDAB8D02-B4BE-48D3-AB6E-8564345CDCDA}" type="pres">
      <dgm:prSet presAssocID="{9C808B9A-4B2D-487F-A5C6-A9A560753009}" presName="arrowAndChildren" presStyleCnt="0"/>
      <dgm:spPr/>
    </dgm:pt>
    <dgm:pt modelId="{9C16A965-1C0E-439E-AC32-0C30521AAE23}" type="pres">
      <dgm:prSet presAssocID="{9C808B9A-4B2D-487F-A5C6-A9A560753009}" presName="parentTextArrow" presStyleLbl="node1" presStyleIdx="0" presStyleCnt="11"/>
      <dgm:spPr/>
    </dgm:pt>
    <dgm:pt modelId="{6BEF6F79-A3AB-4D0C-8DC6-B5BBED378B58}" type="pres">
      <dgm:prSet presAssocID="{9C808B9A-4B2D-487F-A5C6-A9A560753009}" presName="arrow" presStyleLbl="node1" presStyleIdx="1" presStyleCnt="11"/>
      <dgm:spPr/>
    </dgm:pt>
    <dgm:pt modelId="{07F632FA-FF06-4C7D-907C-5FA65EBE0FB9}" type="pres">
      <dgm:prSet presAssocID="{9C808B9A-4B2D-487F-A5C6-A9A560753009}" presName="descendantArrow" presStyleCnt="0"/>
      <dgm:spPr/>
    </dgm:pt>
    <dgm:pt modelId="{235D3249-0CB4-4CFB-A429-1D1E8646A60E}" type="pres">
      <dgm:prSet presAssocID="{300B1FA8-26CC-4BDB-B06B-B96E3DCE8009}" presName="childTextArrow" presStyleLbl="fgAccFollowNode1" presStyleIdx="2" presStyleCnt="16" custScaleY="139078">
        <dgm:presLayoutVars>
          <dgm:bulletEnabled val="1"/>
        </dgm:presLayoutVars>
      </dgm:prSet>
      <dgm:spPr/>
    </dgm:pt>
    <dgm:pt modelId="{1D3A76E0-8573-4ADA-B28D-6A6924945145}" type="pres">
      <dgm:prSet presAssocID="{78A426FF-23AD-4360-BFA9-AE7BF92ADB04}" presName="childTextArrow" presStyleLbl="fgAccFollowNode1" presStyleIdx="3" presStyleCnt="16" custScaleY="170628">
        <dgm:presLayoutVars>
          <dgm:bulletEnabled val="1"/>
        </dgm:presLayoutVars>
      </dgm:prSet>
      <dgm:spPr/>
    </dgm:pt>
    <dgm:pt modelId="{422E0099-342E-4DF9-B2A2-F7916F72C2B6}" type="pres">
      <dgm:prSet presAssocID="{81FD2E36-D828-4806-B034-CFE9D1FFD044}" presName="sp" presStyleCnt="0"/>
      <dgm:spPr/>
    </dgm:pt>
    <dgm:pt modelId="{60BAC754-D0E6-49CA-A73D-E8E3062F8996}" type="pres">
      <dgm:prSet presAssocID="{EF840AEF-A1E3-451B-8642-9C600669D5AF}" presName="arrowAndChildren" presStyleCnt="0"/>
      <dgm:spPr/>
    </dgm:pt>
    <dgm:pt modelId="{F9C74A98-3C52-4849-9DDF-2992AAF1E830}" type="pres">
      <dgm:prSet presAssocID="{EF840AEF-A1E3-451B-8642-9C600669D5AF}" presName="parentTextArrow" presStyleLbl="node1" presStyleIdx="1" presStyleCnt="11"/>
      <dgm:spPr/>
    </dgm:pt>
    <dgm:pt modelId="{3FE6C813-3D23-4CA5-953C-298ACE6D062B}" type="pres">
      <dgm:prSet presAssocID="{EF840AEF-A1E3-451B-8642-9C600669D5AF}" presName="arrow" presStyleLbl="node1" presStyleIdx="2" presStyleCnt="11"/>
      <dgm:spPr/>
    </dgm:pt>
    <dgm:pt modelId="{22F94414-4C67-452F-A623-9CC47D065FC7}" type="pres">
      <dgm:prSet presAssocID="{EF840AEF-A1E3-451B-8642-9C600669D5AF}" presName="descendantArrow" presStyleCnt="0"/>
      <dgm:spPr/>
    </dgm:pt>
    <dgm:pt modelId="{C79575B0-5E95-41F1-9E3B-F56FB57ABAE1}" type="pres">
      <dgm:prSet presAssocID="{012C9BF6-089B-4092-98ED-10593E89FF94}" presName="childTextArrow" presStyleLbl="fgAccFollowNode1" presStyleIdx="4" presStyleCnt="16">
        <dgm:presLayoutVars>
          <dgm:bulletEnabled val="1"/>
        </dgm:presLayoutVars>
      </dgm:prSet>
      <dgm:spPr/>
    </dgm:pt>
    <dgm:pt modelId="{4C27F5FC-B925-44A8-9471-B746D80E84B6}" type="pres">
      <dgm:prSet presAssocID="{00363E26-C87C-49C7-9CB7-41564FB15D1F}" presName="childTextArrow" presStyleLbl="fgAccFollowNode1" presStyleIdx="5" presStyleCnt="16">
        <dgm:presLayoutVars>
          <dgm:bulletEnabled val="1"/>
        </dgm:presLayoutVars>
      </dgm:prSet>
      <dgm:spPr/>
    </dgm:pt>
    <dgm:pt modelId="{6C874F4C-3547-4229-82AF-F705B3943B9F}" type="pres">
      <dgm:prSet presAssocID="{EB6E4F59-96EF-4280-8AF6-6F7B1DD143CA}" presName="childTextArrow" presStyleLbl="fgAccFollowNode1" presStyleIdx="6" presStyleCnt="16">
        <dgm:presLayoutVars>
          <dgm:bulletEnabled val="1"/>
        </dgm:presLayoutVars>
      </dgm:prSet>
      <dgm:spPr/>
    </dgm:pt>
    <dgm:pt modelId="{8B5A2EEE-C6B6-4C43-BC77-45CEBE3356F9}" type="pres">
      <dgm:prSet presAssocID="{DFA6A6E3-5CAE-4C8E-8534-B1F6FDDC3AFD}" presName="sp" presStyleCnt="0"/>
      <dgm:spPr/>
    </dgm:pt>
    <dgm:pt modelId="{48119CB8-F3EA-4513-906F-815948026C79}" type="pres">
      <dgm:prSet presAssocID="{F48EDD7A-B67C-4B05-A696-2E32E0C70AE3}" presName="arrowAndChildren" presStyleCnt="0"/>
      <dgm:spPr/>
    </dgm:pt>
    <dgm:pt modelId="{044D7434-316A-48A7-813D-6F8E283A8F88}" type="pres">
      <dgm:prSet presAssocID="{F48EDD7A-B67C-4B05-A696-2E32E0C70AE3}" presName="parentTextArrow" presStyleLbl="node1" presStyleIdx="2" presStyleCnt="11"/>
      <dgm:spPr/>
    </dgm:pt>
    <dgm:pt modelId="{6D7EFE0B-0B0B-40BD-ABCE-6A7E76F0D61F}" type="pres">
      <dgm:prSet presAssocID="{F48EDD7A-B67C-4B05-A696-2E32E0C70AE3}" presName="arrow" presStyleLbl="node1" presStyleIdx="3" presStyleCnt="11"/>
      <dgm:spPr/>
    </dgm:pt>
    <dgm:pt modelId="{88950987-3CCA-47AB-A54A-DDDBCC0DC704}" type="pres">
      <dgm:prSet presAssocID="{F48EDD7A-B67C-4B05-A696-2E32E0C70AE3}" presName="descendantArrow" presStyleCnt="0"/>
      <dgm:spPr/>
    </dgm:pt>
    <dgm:pt modelId="{7F5C2018-45C4-4A35-BB72-7DC3AF1246E1}" type="pres">
      <dgm:prSet presAssocID="{B5E27C85-F299-4706-B6EC-E343B41A54BE}" presName="childTextArrow" presStyleLbl="fgAccFollowNode1" presStyleIdx="7" presStyleCnt="16">
        <dgm:presLayoutVars>
          <dgm:bulletEnabled val="1"/>
        </dgm:presLayoutVars>
      </dgm:prSet>
      <dgm:spPr/>
    </dgm:pt>
    <dgm:pt modelId="{DF4059F8-91FB-4F49-B9B7-1F6760C4310B}" type="pres">
      <dgm:prSet presAssocID="{E2C12DB3-3C0A-4784-BCA1-0317EC4F20A7}" presName="childTextArrow" presStyleLbl="fgAccFollowNode1" presStyleIdx="8" presStyleCnt="16">
        <dgm:presLayoutVars>
          <dgm:bulletEnabled val="1"/>
        </dgm:presLayoutVars>
      </dgm:prSet>
      <dgm:spPr/>
    </dgm:pt>
    <dgm:pt modelId="{29D4A157-A0AA-489B-ABD0-770188959972}" type="pres">
      <dgm:prSet presAssocID="{0A87DFBA-9845-4AAC-B19B-EE896432A639}" presName="childTextArrow" presStyleLbl="fgAccFollowNode1" presStyleIdx="9" presStyleCnt="16">
        <dgm:presLayoutVars>
          <dgm:bulletEnabled val="1"/>
        </dgm:presLayoutVars>
      </dgm:prSet>
      <dgm:spPr/>
    </dgm:pt>
    <dgm:pt modelId="{06FE2D36-2AB3-4E8B-B401-E56EC57DB166}" type="pres">
      <dgm:prSet presAssocID="{CB84DAA7-B8AC-423F-9152-F2A765C070B3}" presName="sp" presStyleCnt="0"/>
      <dgm:spPr/>
    </dgm:pt>
    <dgm:pt modelId="{0E556FB7-D5E6-47BA-8603-FB9CA2E08966}" type="pres">
      <dgm:prSet presAssocID="{668C4A27-1BB0-499E-8A83-E99274F1CAFB}" presName="arrowAndChildren" presStyleCnt="0"/>
      <dgm:spPr/>
    </dgm:pt>
    <dgm:pt modelId="{CEE8EDEE-4C95-47AF-9EE4-4FA66D43373D}" type="pres">
      <dgm:prSet presAssocID="{668C4A27-1BB0-499E-8A83-E99274F1CAFB}" presName="parentTextArrow" presStyleLbl="node1" presStyleIdx="4" presStyleCnt="11"/>
      <dgm:spPr/>
    </dgm:pt>
    <dgm:pt modelId="{37F65810-7EAB-4958-BE63-AAE93F47E887}" type="pres">
      <dgm:prSet presAssocID="{FC6799B2-78D6-448C-B188-6A9B02EA084C}" presName="sp" presStyleCnt="0"/>
      <dgm:spPr/>
    </dgm:pt>
    <dgm:pt modelId="{912E6E91-0EBF-45CA-9E12-FBADC3E46C0D}" type="pres">
      <dgm:prSet presAssocID="{D3015320-271B-4B21-94D0-CDF992DDAB0B}" presName="arrowAndChildren" presStyleCnt="0"/>
      <dgm:spPr/>
    </dgm:pt>
    <dgm:pt modelId="{78EC6ECD-1DD9-4857-916F-27653474A65C}" type="pres">
      <dgm:prSet presAssocID="{D3015320-271B-4B21-94D0-CDF992DDAB0B}" presName="parentTextArrow" presStyleLbl="node1" presStyleIdx="4" presStyleCnt="11"/>
      <dgm:spPr/>
    </dgm:pt>
    <dgm:pt modelId="{7E4CD75C-8636-47EA-8DE7-F4FF37391902}" type="pres">
      <dgm:prSet presAssocID="{D3015320-271B-4B21-94D0-CDF992DDAB0B}" presName="arrow" presStyleLbl="node1" presStyleIdx="5" presStyleCnt="11"/>
      <dgm:spPr/>
    </dgm:pt>
    <dgm:pt modelId="{B5C3CD77-9ED3-47C0-90DF-23BCCB348094}" type="pres">
      <dgm:prSet presAssocID="{D3015320-271B-4B21-94D0-CDF992DDAB0B}" presName="descendantArrow" presStyleCnt="0"/>
      <dgm:spPr/>
    </dgm:pt>
    <dgm:pt modelId="{ED7DF788-4F07-436B-A558-01D25CB2FBBB}" type="pres">
      <dgm:prSet presAssocID="{3F08E6AA-667A-4713-9E84-CF00B905A311}" presName="childTextArrow" presStyleLbl="fgAccFollowNode1" presStyleIdx="10" presStyleCnt="16">
        <dgm:presLayoutVars>
          <dgm:bulletEnabled val="1"/>
        </dgm:presLayoutVars>
      </dgm:prSet>
      <dgm:spPr/>
    </dgm:pt>
    <dgm:pt modelId="{1E154043-B3D5-476C-9453-F4E67070CED6}" type="pres">
      <dgm:prSet presAssocID="{2CF37325-2324-43FB-B163-6ED5BB389F63}" presName="childTextArrow" presStyleLbl="fgAccFollowNode1" presStyleIdx="11" presStyleCnt="16">
        <dgm:presLayoutVars>
          <dgm:bulletEnabled val="1"/>
        </dgm:presLayoutVars>
      </dgm:prSet>
      <dgm:spPr/>
    </dgm:pt>
    <dgm:pt modelId="{A6DAED20-78E7-4908-A962-1993233F5F69}" type="pres">
      <dgm:prSet presAssocID="{8C72FDC5-5B3A-46A8-9F52-804DC01256E1}" presName="childTextArrow" presStyleLbl="fgAccFollowNode1" presStyleIdx="12" presStyleCnt="16">
        <dgm:presLayoutVars>
          <dgm:bulletEnabled val="1"/>
        </dgm:presLayoutVars>
      </dgm:prSet>
      <dgm:spPr/>
    </dgm:pt>
    <dgm:pt modelId="{0988C65B-116A-42B3-B3C3-041A519A5A00}" type="pres">
      <dgm:prSet presAssocID="{E4F004D4-810E-46B5-A44A-D003D65A4A51}" presName="sp" presStyleCnt="0"/>
      <dgm:spPr/>
    </dgm:pt>
    <dgm:pt modelId="{8ED8C778-37D8-498F-AEA9-9E79C780669E}" type="pres">
      <dgm:prSet presAssocID="{EE22291B-71E0-4953-9C3E-087E57DDEC12}" presName="arrowAndChildren" presStyleCnt="0"/>
      <dgm:spPr/>
    </dgm:pt>
    <dgm:pt modelId="{FFA9F664-29BC-4CD8-844C-23B0F8DFD5A3}" type="pres">
      <dgm:prSet presAssocID="{EE22291B-71E0-4953-9C3E-087E57DDEC12}" presName="parentTextArrow" presStyleLbl="node1" presStyleIdx="6" presStyleCnt="11"/>
      <dgm:spPr/>
    </dgm:pt>
    <dgm:pt modelId="{FBE79142-ED24-41F7-AD7B-DEF435B3A25D}" type="pres">
      <dgm:prSet presAssocID="{E4F8C69C-E1EC-4E83-8A72-0252F05FB416}" presName="sp" presStyleCnt="0"/>
      <dgm:spPr/>
    </dgm:pt>
    <dgm:pt modelId="{F36480A1-FC29-4EEC-B407-8DF68203166E}" type="pres">
      <dgm:prSet presAssocID="{2A9FDD4A-DF09-4EB5-9F5D-5FA8F07E088E}" presName="arrowAndChildren" presStyleCnt="0"/>
      <dgm:spPr/>
    </dgm:pt>
    <dgm:pt modelId="{16BDC57B-35C3-4DCF-97C4-FB121F155207}" type="pres">
      <dgm:prSet presAssocID="{2A9FDD4A-DF09-4EB5-9F5D-5FA8F07E088E}" presName="parentTextArrow" presStyleLbl="node1" presStyleIdx="6" presStyleCnt="11"/>
      <dgm:spPr/>
    </dgm:pt>
    <dgm:pt modelId="{F60606CA-AC23-4448-94C3-319850F0DCA5}" type="pres">
      <dgm:prSet presAssocID="{2A9FDD4A-DF09-4EB5-9F5D-5FA8F07E088E}" presName="arrow" presStyleLbl="node1" presStyleIdx="7" presStyleCnt="11"/>
      <dgm:spPr/>
    </dgm:pt>
    <dgm:pt modelId="{424559E8-5797-4E0D-BA41-D0203E7F4084}" type="pres">
      <dgm:prSet presAssocID="{2A9FDD4A-DF09-4EB5-9F5D-5FA8F07E088E}" presName="descendantArrow" presStyleCnt="0"/>
      <dgm:spPr/>
    </dgm:pt>
    <dgm:pt modelId="{16D8E550-F51D-4E8F-8B07-E87064426D0B}" type="pres">
      <dgm:prSet presAssocID="{000B3D03-8E45-4F94-A414-78F2E8B85AD2}" presName="childTextArrow" presStyleLbl="fgAccFollowNode1" presStyleIdx="13" presStyleCnt="16">
        <dgm:presLayoutVars>
          <dgm:bulletEnabled val="1"/>
        </dgm:presLayoutVars>
      </dgm:prSet>
      <dgm:spPr/>
    </dgm:pt>
    <dgm:pt modelId="{CB0054A3-D051-4150-A903-7965C1BD9EB4}" type="pres">
      <dgm:prSet presAssocID="{21CC050B-CB9B-418C-A922-74850B133D97}" presName="childTextArrow" presStyleLbl="fgAccFollowNode1" presStyleIdx="14" presStyleCnt="16">
        <dgm:presLayoutVars>
          <dgm:bulletEnabled val="1"/>
        </dgm:presLayoutVars>
      </dgm:prSet>
      <dgm:spPr/>
    </dgm:pt>
    <dgm:pt modelId="{EE364A09-10A7-4569-BA80-E7AD984B61B3}" type="pres">
      <dgm:prSet presAssocID="{9CC046E1-2D47-44F2-811E-86B3BED915D3}" presName="sp" presStyleCnt="0"/>
      <dgm:spPr/>
    </dgm:pt>
    <dgm:pt modelId="{99465F62-BAE5-47C6-98A9-C822563619FC}" type="pres">
      <dgm:prSet presAssocID="{9A10E255-51F8-4F38-B27B-C5BE4012B2E4}" presName="arrowAndChildren" presStyleCnt="0"/>
      <dgm:spPr/>
    </dgm:pt>
    <dgm:pt modelId="{02452E12-8E3B-4F4A-934E-09731C1D8A76}" type="pres">
      <dgm:prSet presAssocID="{9A10E255-51F8-4F38-B27B-C5BE4012B2E4}" presName="parentTextArrow" presStyleLbl="node1" presStyleIdx="8" presStyleCnt="11"/>
      <dgm:spPr/>
    </dgm:pt>
    <dgm:pt modelId="{05182BE1-B906-40F6-BA56-BFC4A1EBD474}" type="pres">
      <dgm:prSet presAssocID="{70857887-E99C-4277-BBC1-7B77321D2366}" presName="sp" presStyleCnt="0"/>
      <dgm:spPr/>
    </dgm:pt>
    <dgm:pt modelId="{DF2130A8-56F1-42B5-A2CF-F63CBB91337A}" type="pres">
      <dgm:prSet presAssocID="{717F7820-E768-4A75-A9A4-E6798FA7B7A3}" presName="arrowAndChildren" presStyleCnt="0"/>
      <dgm:spPr/>
    </dgm:pt>
    <dgm:pt modelId="{40BCC557-E7DE-41C3-8B21-C631090FEA3A}" type="pres">
      <dgm:prSet presAssocID="{717F7820-E768-4A75-A9A4-E6798FA7B7A3}" presName="parentTextArrow" presStyleLbl="node1" presStyleIdx="9" presStyleCnt="11"/>
      <dgm:spPr/>
    </dgm:pt>
    <dgm:pt modelId="{5AE3830C-4D66-483E-A133-B23344EF939D}" type="pres">
      <dgm:prSet presAssocID="{9ADE7A70-79AF-4C3D-92D5-51F7DB7DB244}" presName="sp" presStyleCnt="0"/>
      <dgm:spPr/>
    </dgm:pt>
    <dgm:pt modelId="{9E9CF495-75D9-452B-B055-BB38E877B91F}" type="pres">
      <dgm:prSet presAssocID="{8FB3ACFB-0384-420A-8D6F-44CBD62DCE54}" presName="arrowAndChildren" presStyleCnt="0"/>
      <dgm:spPr/>
    </dgm:pt>
    <dgm:pt modelId="{3FC4D0CE-2F9C-4988-9911-33ED215A7F29}" type="pres">
      <dgm:prSet presAssocID="{8FB3ACFB-0384-420A-8D6F-44CBD62DCE54}" presName="parentTextArrow" presStyleLbl="node1" presStyleIdx="9" presStyleCnt="11"/>
      <dgm:spPr/>
    </dgm:pt>
    <dgm:pt modelId="{B456C402-50E0-4358-BAA3-F3F6C5FD2430}" type="pres">
      <dgm:prSet presAssocID="{8FB3ACFB-0384-420A-8D6F-44CBD62DCE54}" presName="arrow" presStyleLbl="node1" presStyleIdx="10" presStyleCnt="11"/>
      <dgm:spPr/>
    </dgm:pt>
    <dgm:pt modelId="{27A1F878-3AEA-4B97-8659-C0E6647863DD}" type="pres">
      <dgm:prSet presAssocID="{8FB3ACFB-0384-420A-8D6F-44CBD62DCE54}" presName="descendantArrow" presStyleCnt="0"/>
      <dgm:spPr/>
    </dgm:pt>
    <dgm:pt modelId="{E20D6E7C-23CD-4262-A76E-15A05DCD020D}" type="pres">
      <dgm:prSet presAssocID="{1DB5AB39-6A4D-48DE-B5D1-122EB77C9AE6}" presName="childTextArrow" presStyleLbl="fgAccFollowNode1" presStyleIdx="15" presStyleCnt="16">
        <dgm:presLayoutVars>
          <dgm:bulletEnabled val="1"/>
        </dgm:presLayoutVars>
      </dgm:prSet>
      <dgm:spPr/>
    </dgm:pt>
  </dgm:ptLst>
  <dgm:cxnLst>
    <dgm:cxn modelId="{3A227511-E1E7-4FD9-9C89-005F3B19A97B}" type="presOf" srcId="{97962AEF-927C-4B2B-B86D-0D7F4D76EE71}" destId="{E2AF698D-FD02-490D-8DA3-EC4C397CB796}" srcOrd="0" destOrd="0" presId="urn:microsoft.com/office/officeart/2005/8/layout/process4"/>
    <dgm:cxn modelId="{DC0F1113-8D9B-4E21-A46A-E957C1FDFD70}" type="presOf" srcId="{EF840AEF-A1E3-451B-8642-9C600669D5AF}" destId="{3FE6C813-3D23-4CA5-953C-298ACE6D062B}" srcOrd="1" destOrd="0" presId="urn:microsoft.com/office/officeart/2005/8/layout/process4"/>
    <dgm:cxn modelId="{EB89DF26-D11A-4DA6-B5B7-388367D3F3D1}" type="presOf" srcId="{E2C12DB3-3C0A-4784-BCA1-0317EC4F20A7}" destId="{DF4059F8-91FB-4F49-B9B7-1F6760C4310B}" srcOrd="0" destOrd="0" presId="urn:microsoft.com/office/officeart/2005/8/layout/process4"/>
    <dgm:cxn modelId="{C233C627-0F4C-40A6-A969-96FC532018B3}" type="presOf" srcId="{8FB3ACFB-0384-420A-8D6F-44CBD62DCE54}" destId="{B456C402-50E0-4358-BAA3-F3F6C5FD2430}" srcOrd="1" destOrd="0" presId="urn:microsoft.com/office/officeart/2005/8/layout/process4"/>
    <dgm:cxn modelId="{F9BA2F38-5B6F-4F24-B96B-EAF69741DFA1}" srcId="{545A4386-7EF7-4DEE-BCE8-EF2329C39A26}" destId="{668C4A27-1BB0-499E-8A83-E99274F1CAFB}" srcOrd="6" destOrd="0" parTransId="{743FA489-1CAB-4D0F-93AD-AC23C2FF3D16}" sibTransId="{CB84DAA7-B8AC-423F-9152-F2A765C070B3}"/>
    <dgm:cxn modelId="{306B0939-1640-4DCF-A513-9A474EE69DB8}" srcId="{2A9FDD4A-DF09-4EB5-9F5D-5FA8F07E088E}" destId="{000B3D03-8E45-4F94-A414-78F2E8B85AD2}" srcOrd="0" destOrd="0" parTransId="{4517FBEC-7537-4775-A47C-1AC943950416}" sibTransId="{E9C4744D-E43E-4538-8F76-AF15743701BA}"/>
    <dgm:cxn modelId="{4D11155B-8D48-4B16-BC98-B396D145D805}" type="presOf" srcId="{B457D674-E35E-4EF8-96FF-97BE4FA40EE1}" destId="{6810161B-2722-4086-9E14-AFB277768708}" srcOrd="0" destOrd="0" presId="urn:microsoft.com/office/officeart/2005/8/layout/process4"/>
    <dgm:cxn modelId="{8AC8AE43-887B-4490-B14D-AAF081324A6A}" type="presOf" srcId="{2A9FDD4A-DF09-4EB5-9F5D-5FA8F07E088E}" destId="{F60606CA-AC23-4448-94C3-319850F0DCA5}" srcOrd="1" destOrd="0" presId="urn:microsoft.com/office/officeart/2005/8/layout/process4"/>
    <dgm:cxn modelId="{A63AD943-C00E-40C4-8D6A-002D7A808817}" srcId="{545A4386-7EF7-4DEE-BCE8-EF2329C39A26}" destId="{F48EDD7A-B67C-4B05-A696-2E32E0C70AE3}" srcOrd="7" destOrd="0" parTransId="{3F23526A-FFDD-44AF-8469-4E5155B7656F}" sibTransId="{DFA6A6E3-5CAE-4C8E-8534-B1F6FDDC3AFD}"/>
    <dgm:cxn modelId="{88347566-2699-4A26-91C7-A0CD1674FDCA}" srcId="{86822BE9-6D08-4F4A-82DD-60DFD3A640B6}" destId="{97962AEF-927C-4B2B-B86D-0D7F4D76EE71}" srcOrd="1" destOrd="0" parTransId="{D4987EDF-73C3-4ED6-B8E7-70D337D2DF9C}" sibTransId="{CD801C14-150C-4240-9A64-E2EF912D2AE4}"/>
    <dgm:cxn modelId="{BE285368-68F0-4739-B251-08518DF52056}" type="presOf" srcId="{EB6E4F59-96EF-4280-8AF6-6F7B1DD143CA}" destId="{6C874F4C-3547-4229-82AF-F705B3943B9F}" srcOrd="0" destOrd="0" presId="urn:microsoft.com/office/officeart/2005/8/layout/process4"/>
    <dgm:cxn modelId="{5D64EC49-51F3-44AC-AA88-2E3D0B46F8E3}" type="presOf" srcId="{545A4386-7EF7-4DEE-BCE8-EF2329C39A26}" destId="{95267BF2-DF33-4713-85B9-4B1BDC59C364}" srcOrd="0" destOrd="0" presId="urn:microsoft.com/office/officeart/2005/8/layout/process4"/>
    <dgm:cxn modelId="{B426354A-AAAB-48BD-9DA5-709FE2059732}" srcId="{EF840AEF-A1E3-451B-8642-9C600669D5AF}" destId="{012C9BF6-089B-4092-98ED-10593E89FF94}" srcOrd="0" destOrd="0" parTransId="{708C8CBF-950C-434F-999D-B2D2F46E9977}" sibTransId="{C61505CB-3A48-4197-94E3-1EBEF4FAA335}"/>
    <dgm:cxn modelId="{2F2A426A-D6F9-45E1-99F8-3254D5F5BC6D}" type="presOf" srcId="{86822BE9-6D08-4F4A-82DD-60DFD3A640B6}" destId="{EC7CAA03-D965-4329-8567-3DC597AB6A4E}" srcOrd="1" destOrd="0" presId="urn:microsoft.com/office/officeart/2005/8/layout/process4"/>
    <dgm:cxn modelId="{6413F34E-E9E1-4277-B37F-EAD169B3E89F}" srcId="{9C808B9A-4B2D-487F-A5C6-A9A560753009}" destId="{78A426FF-23AD-4360-BFA9-AE7BF92ADB04}" srcOrd="1" destOrd="0" parTransId="{65AF027A-C017-4D3B-8DF1-FC2F128FDA2E}" sibTransId="{570C65AB-B8F2-484D-8B01-B49001461927}"/>
    <dgm:cxn modelId="{228CA64F-FAE2-41B4-AFFF-A09447661617}" type="presOf" srcId="{0A87DFBA-9845-4AAC-B19B-EE896432A639}" destId="{29D4A157-A0AA-489B-ABD0-770188959972}" srcOrd="0" destOrd="0" presId="urn:microsoft.com/office/officeart/2005/8/layout/process4"/>
    <dgm:cxn modelId="{7FFEC76F-1585-4458-A838-74E9BE1F085F}" type="presOf" srcId="{21CC050B-CB9B-418C-A922-74850B133D97}" destId="{CB0054A3-D051-4150-A903-7965C1BD9EB4}" srcOrd="0" destOrd="0" presId="urn:microsoft.com/office/officeart/2005/8/layout/process4"/>
    <dgm:cxn modelId="{012BE44F-DB71-470C-80A7-68483A3AC081}" type="presOf" srcId="{78A426FF-23AD-4360-BFA9-AE7BF92ADB04}" destId="{1D3A76E0-8573-4ADA-B28D-6A6924945145}" srcOrd="0" destOrd="0" presId="urn:microsoft.com/office/officeart/2005/8/layout/process4"/>
    <dgm:cxn modelId="{B40CEF72-E1B6-417D-B1D1-9B9474AA045C}" type="presOf" srcId="{012C9BF6-089B-4092-98ED-10593E89FF94}" destId="{C79575B0-5E95-41F1-9E3B-F56FB57ABAE1}" srcOrd="0" destOrd="0" presId="urn:microsoft.com/office/officeart/2005/8/layout/process4"/>
    <dgm:cxn modelId="{50588F73-8F11-4AF0-8B65-52439C3D48E7}" type="presOf" srcId="{F48EDD7A-B67C-4B05-A696-2E32E0C70AE3}" destId="{044D7434-316A-48A7-813D-6F8E283A8F88}" srcOrd="0" destOrd="0" presId="urn:microsoft.com/office/officeart/2005/8/layout/process4"/>
    <dgm:cxn modelId="{7CCC8178-AF08-4834-9F58-90621B6A3F38}" type="presOf" srcId="{000B3D03-8E45-4F94-A414-78F2E8B85AD2}" destId="{16D8E550-F51D-4E8F-8B07-E87064426D0B}" srcOrd="0" destOrd="0" presId="urn:microsoft.com/office/officeart/2005/8/layout/process4"/>
    <dgm:cxn modelId="{67669059-1C32-45AA-A42C-6B556FB18A35}" srcId="{9C808B9A-4B2D-487F-A5C6-A9A560753009}" destId="{300B1FA8-26CC-4BDB-B06B-B96E3DCE8009}" srcOrd="0" destOrd="0" parTransId="{9D2258AC-ABB5-458C-BB4E-1EC84704DC31}" sibTransId="{6A89D76E-211E-4D2A-BFBF-149C51C479F6}"/>
    <dgm:cxn modelId="{833D9C59-F1FE-4FBA-B874-5BE3FDF05F5E}" type="presOf" srcId="{EE22291B-71E0-4953-9C3E-087E57DDEC12}" destId="{FFA9F664-29BC-4CD8-844C-23B0F8DFD5A3}" srcOrd="0" destOrd="0" presId="urn:microsoft.com/office/officeart/2005/8/layout/process4"/>
    <dgm:cxn modelId="{9274E979-2A4D-4EB4-AC92-609D93EC4058}" type="presOf" srcId="{D3015320-271B-4B21-94D0-CDF992DDAB0B}" destId="{7E4CD75C-8636-47EA-8DE7-F4FF37391902}" srcOrd="1" destOrd="0" presId="urn:microsoft.com/office/officeart/2005/8/layout/process4"/>
    <dgm:cxn modelId="{6CDB7E7A-CA5A-43C0-9B99-19BB5E5C5185}" type="presOf" srcId="{2A9FDD4A-DF09-4EB5-9F5D-5FA8F07E088E}" destId="{16BDC57B-35C3-4DCF-97C4-FB121F155207}" srcOrd="0" destOrd="0" presId="urn:microsoft.com/office/officeart/2005/8/layout/process4"/>
    <dgm:cxn modelId="{7B5B847C-54F8-4D28-BB05-533A010AFA59}" type="presOf" srcId="{EF840AEF-A1E3-451B-8642-9C600669D5AF}" destId="{F9C74A98-3C52-4849-9DDF-2992AAF1E830}" srcOrd="0" destOrd="0" presId="urn:microsoft.com/office/officeart/2005/8/layout/process4"/>
    <dgm:cxn modelId="{D2FD0C7D-4D5C-4E70-A92B-5174B729E0F6}" type="presOf" srcId="{300B1FA8-26CC-4BDB-B06B-B96E3DCE8009}" destId="{235D3249-0CB4-4CFB-A429-1D1E8646A60E}" srcOrd="0" destOrd="0" presId="urn:microsoft.com/office/officeart/2005/8/layout/process4"/>
    <dgm:cxn modelId="{20B4457E-0698-487C-ACB6-7374B6011207}" srcId="{86822BE9-6D08-4F4A-82DD-60DFD3A640B6}" destId="{B457D674-E35E-4EF8-96FF-97BE4FA40EE1}" srcOrd="0" destOrd="0" parTransId="{8872464A-9B45-46A9-B7B4-06844FAAB048}" sibTransId="{6A4B4A11-C615-4ABA-9DFD-395E72B872BC}"/>
    <dgm:cxn modelId="{FDBD7F7E-7A39-4EDC-865B-3FDCAB80B8F9}" srcId="{545A4386-7EF7-4DEE-BCE8-EF2329C39A26}" destId="{D3015320-271B-4B21-94D0-CDF992DDAB0B}" srcOrd="5" destOrd="0" parTransId="{D803AF9E-0DF5-4895-A4BB-8000D7F628B5}" sibTransId="{FC6799B2-78D6-448C-B188-6A9B02EA084C}"/>
    <dgm:cxn modelId="{E533D77F-7168-478D-8EAB-0CA1631F473C}" type="presOf" srcId="{3F08E6AA-667A-4713-9E84-CF00B905A311}" destId="{ED7DF788-4F07-436B-A558-01D25CB2FBBB}" srcOrd="0" destOrd="0" presId="urn:microsoft.com/office/officeart/2005/8/layout/process4"/>
    <dgm:cxn modelId="{51886B82-776C-4EF0-83A8-4E1A5823B58E}" type="presOf" srcId="{9C808B9A-4B2D-487F-A5C6-A9A560753009}" destId="{9C16A965-1C0E-439E-AC32-0C30521AAE23}" srcOrd="0" destOrd="0" presId="urn:microsoft.com/office/officeart/2005/8/layout/process4"/>
    <dgm:cxn modelId="{2B53FB8C-9E16-45ED-8B55-78C4C047BDBC}" srcId="{545A4386-7EF7-4DEE-BCE8-EF2329C39A26}" destId="{717F7820-E768-4A75-A9A4-E6798FA7B7A3}" srcOrd="1" destOrd="0" parTransId="{AA60A114-22E5-4354-9B5D-302844785578}" sibTransId="{70857887-E99C-4277-BBC1-7B77321D2366}"/>
    <dgm:cxn modelId="{8305D58F-C08D-45A0-A1D3-9540063CC046}" srcId="{D3015320-271B-4B21-94D0-CDF992DDAB0B}" destId="{2CF37325-2324-43FB-B163-6ED5BB389F63}" srcOrd="1" destOrd="0" parTransId="{3741C9B6-6BA4-42C6-AC28-C66B9EDB485E}" sibTransId="{365378B1-3856-4CD7-9671-7B79AD6B1E46}"/>
    <dgm:cxn modelId="{EF2A1891-07A6-471D-BF88-11CC41F9C61F}" type="presOf" srcId="{1DB5AB39-6A4D-48DE-B5D1-122EB77C9AE6}" destId="{E20D6E7C-23CD-4262-A76E-15A05DCD020D}" srcOrd="0" destOrd="0" presId="urn:microsoft.com/office/officeart/2005/8/layout/process4"/>
    <dgm:cxn modelId="{03A2AD92-4E89-4171-B433-25C082D1CF1F}" srcId="{F48EDD7A-B67C-4B05-A696-2E32E0C70AE3}" destId="{0A87DFBA-9845-4AAC-B19B-EE896432A639}" srcOrd="2" destOrd="0" parTransId="{A401E0E3-29E8-47A9-BF3F-3354CB65E334}" sibTransId="{F5890FF5-4F7E-401D-8C7B-6B7F9F74B04E}"/>
    <dgm:cxn modelId="{A8ECC892-AABA-4E6B-B139-8F5F1540BB48}" srcId="{F48EDD7A-B67C-4B05-A696-2E32E0C70AE3}" destId="{E2C12DB3-3C0A-4784-BCA1-0317EC4F20A7}" srcOrd="1" destOrd="0" parTransId="{CB35AD98-9FEB-4D92-B993-985DDBFFDAA7}" sibTransId="{D78D86EB-AA76-4F90-AAA9-838DC50C9C8E}"/>
    <dgm:cxn modelId="{E4A2A995-3F8F-4FCD-8008-1085E1A70605}" srcId="{545A4386-7EF7-4DEE-BCE8-EF2329C39A26}" destId="{EE22291B-71E0-4953-9C3E-087E57DDEC12}" srcOrd="4" destOrd="0" parTransId="{16865F8A-51C8-417A-AA5B-696292B6C9A0}" sibTransId="{E4F004D4-810E-46B5-A44A-D003D65A4A51}"/>
    <dgm:cxn modelId="{601B44A3-D844-4C1D-8B51-C34EA2D74137}" type="presOf" srcId="{D3015320-271B-4B21-94D0-CDF992DDAB0B}" destId="{78EC6ECD-1DD9-4857-916F-27653474A65C}" srcOrd="0" destOrd="0" presId="urn:microsoft.com/office/officeart/2005/8/layout/process4"/>
    <dgm:cxn modelId="{CE38A1A4-F1D1-4177-B1BF-DEE58FC4A382}" srcId="{EF840AEF-A1E3-451B-8642-9C600669D5AF}" destId="{00363E26-C87C-49C7-9CB7-41564FB15D1F}" srcOrd="1" destOrd="0" parTransId="{D35AF202-69B2-4043-891D-AB025557CECE}" sibTransId="{23FA60A2-FC35-449D-8A4F-4BBBFCDBF2AB}"/>
    <dgm:cxn modelId="{E65A17A5-E852-4BF1-BF7E-F327C89FB7CE}" srcId="{D3015320-271B-4B21-94D0-CDF992DDAB0B}" destId="{3F08E6AA-667A-4713-9E84-CF00B905A311}" srcOrd="0" destOrd="0" parTransId="{940871D4-DD57-48DA-B078-1F56BCF3ED67}" sibTransId="{02C5825D-8372-487F-9648-5F95642FB927}"/>
    <dgm:cxn modelId="{4CD7E7AC-8256-4810-8FF5-92924D1048E4}" type="presOf" srcId="{B5E27C85-F299-4706-B6EC-E343B41A54BE}" destId="{7F5C2018-45C4-4A35-BB72-7DC3AF1246E1}" srcOrd="0" destOrd="0" presId="urn:microsoft.com/office/officeart/2005/8/layout/process4"/>
    <dgm:cxn modelId="{46976DB3-FD01-42C1-BEB9-6E0ACDDEEB29}" srcId="{545A4386-7EF7-4DEE-BCE8-EF2329C39A26}" destId="{86822BE9-6D08-4F4A-82DD-60DFD3A640B6}" srcOrd="10" destOrd="0" parTransId="{D5BC7C22-7D91-4232-84D1-E4240EADFED2}" sibTransId="{F8F52299-BC7A-47B3-B605-456177ADB9CB}"/>
    <dgm:cxn modelId="{7C4B19BF-D8F6-48AA-A290-0A8365CC464A}" srcId="{D3015320-271B-4B21-94D0-CDF992DDAB0B}" destId="{8C72FDC5-5B3A-46A8-9F52-804DC01256E1}" srcOrd="2" destOrd="0" parTransId="{AD7D6CB3-EA6F-440D-ABF9-5A08CCF8C83B}" sibTransId="{324CC566-563B-42BB-A23D-58919ADEF174}"/>
    <dgm:cxn modelId="{AC4D99BF-CAB2-45C6-AEC1-88207B4ED6E3}" type="presOf" srcId="{668C4A27-1BB0-499E-8A83-E99274F1CAFB}" destId="{CEE8EDEE-4C95-47AF-9EE4-4FA66D43373D}" srcOrd="0" destOrd="0" presId="urn:microsoft.com/office/officeart/2005/8/layout/process4"/>
    <dgm:cxn modelId="{7630B3C2-8DFB-46AA-A939-70431325DF0D}" type="presOf" srcId="{8FB3ACFB-0384-420A-8D6F-44CBD62DCE54}" destId="{3FC4D0CE-2F9C-4988-9911-33ED215A7F29}" srcOrd="0" destOrd="0" presId="urn:microsoft.com/office/officeart/2005/8/layout/process4"/>
    <dgm:cxn modelId="{0C4C8CC5-0304-40A3-A531-5436A8D70270}" type="presOf" srcId="{9C808B9A-4B2D-487F-A5C6-A9A560753009}" destId="{6BEF6F79-A3AB-4D0C-8DC6-B5BBED378B58}" srcOrd="1" destOrd="0" presId="urn:microsoft.com/office/officeart/2005/8/layout/process4"/>
    <dgm:cxn modelId="{40A34AC8-C5E8-44FF-9C7E-D7C6E7A22988}" type="presOf" srcId="{2CF37325-2324-43FB-B163-6ED5BB389F63}" destId="{1E154043-B3D5-476C-9453-F4E67070CED6}" srcOrd="0" destOrd="0" presId="urn:microsoft.com/office/officeart/2005/8/layout/process4"/>
    <dgm:cxn modelId="{EFEE72C9-AD4F-4F3B-ADEC-8507438E0C36}" srcId="{EF840AEF-A1E3-451B-8642-9C600669D5AF}" destId="{EB6E4F59-96EF-4280-8AF6-6F7B1DD143CA}" srcOrd="2" destOrd="0" parTransId="{1711A21C-C5DF-4040-A2F6-40600A5E2AEB}" sibTransId="{89AF9FE8-1523-4AEA-9918-DBE387DB5F9E}"/>
    <dgm:cxn modelId="{F006A1C9-0655-4B81-BAED-E1F80851B58A}" type="presOf" srcId="{F48EDD7A-B67C-4B05-A696-2E32E0C70AE3}" destId="{6D7EFE0B-0B0B-40BD-ABCE-6A7E76F0D61F}" srcOrd="1" destOrd="0" presId="urn:microsoft.com/office/officeart/2005/8/layout/process4"/>
    <dgm:cxn modelId="{966B9DCA-B8D1-400A-B945-0973215701AA}" srcId="{8FB3ACFB-0384-420A-8D6F-44CBD62DCE54}" destId="{1DB5AB39-6A4D-48DE-B5D1-122EB77C9AE6}" srcOrd="0" destOrd="0" parTransId="{3BB8E1B9-4700-43AA-B64B-8E35A42B8497}" sibTransId="{8D175369-760E-4E86-8903-31D44463C221}"/>
    <dgm:cxn modelId="{509854D7-624D-469A-97C6-C5BC45F869D2}" type="presOf" srcId="{9A10E255-51F8-4F38-B27B-C5BE4012B2E4}" destId="{02452E12-8E3B-4F4A-934E-09731C1D8A76}" srcOrd="0" destOrd="0" presId="urn:microsoft.com/office/officeart/2005/8/layout/process4"/>
    <dgm:cxn modelId="{BA1937D8-FB44-4B27-A37B-68E441F29451}" srcId="{545A4386-7EF7-4DEE-BCE8-EF2329C39A26}" destId="{8FB3ACFB-0384-420A-8D6F-44CBD62DCE54}" srcOrd="0" destOrd="0" parTransId="{91BC69F6-D180-49E5-85E8-2AD2812A4CA3}" sibTransId="{9ADE7A70-79AF-4C3D-92D5-51F7DB7DB244}"/>
    <dgm:cxn modelId="{2AFC2ED9-AF92-4EC4-9917-95666DEE243A}" type="presOf" srcId="{717F7820-E768-4A75-A9A4-E6798FA7B7A3}" destId="{40BCC557-E7DE-41C3-8B21-C631090FEA3A}" srcOrd="0" destOrd="0" presId="urn:microsoft.com/office/officeart/2005/8/layout/process4"/>
    <dgm:cxn modelId="{87647BDC-A0FF-4BAB-B317-C8B507193DC3}" type="presOf" srcId="{8C72FDC5-5B3A-46A8-9F52-804DC01256E1}" destId="{A6DAED20-78E7-4908-A962-1993233F5F69}" srcOrd="0" destOrd="0" presId="urn:microsoft.com/office/officeart/2005/8/layout/process4"/>
    <dgm:cxn modelId="{1173F2DE-B32F-491C-8088-2BD1A2473424}" srcId="{545A4386-7EF7-4DEE-BCE8-EF2329C39A26}" destId="{9C808B9A-4B2D-487F-A5C6-A9A560753009}" srcOrd="9" destOrd="0" parTransId="{31A020FF-B6CB-4111-8B63-3CCBFEFC2224}" sibTransId="{7ED97DEC-A846-4B7B-B9F2-2F5036081E81}"/>
    <dgm:cxn modelId="{378C6ADF-5164-45CE-BAC9-3B98CCA8858C}" srcId="{545A4386-7EF7-4DEE-BCE8-EF2329C39A26}" destId="{2A9FDD4A-DF09-4EB5-9F5D-5FA8F07E088E}" srcOrd="3" destOrd="0" parTransId="{10113396-EC35-4AFB-A09E-2A85216615E4}" sibTransId="{E4F8C69C-E1EC-4E83-8A72-0252F05FB416}"/>
    <dgm:cxn modelId="{1F48C0E3-FBC3-4EAF-857D-432F42CCDAC2}" type="presOf" srcId="{86822BE9-6D08-4F4A-82DD-60DFD3A640B6}" destId="{9C570E63-EEA1-4631-84FE-A9A43AD08A0E}" srcOrd="0" destOrd="0" presId="urn:microsoft.com/office/officeart/2005/8/layout/process4"/>
    <dgm:cxn modelId="{BAE47BE6-96C0-4D36-8C61-D84936BD0FBD}" srcId="{545A4386-7EF7-4DEE-BCE8-EF2329C39A26}" destId="{9A10E255-51F8-4F38-B27B-C5BE4012B2E4}" srcOrd="2" destOrd="0" parTransId="{DE3F34E2-C303-4805-9463-A885116ECA01}" sibTransId="{9CC046E1-2D47-44F2-811E-86B3BED915D3}"/>
    <dgm:cxn modelId="{F877D0EA-375A-499F-A4FD-7B9119B97BBF}" srcId="{545A4386-7EF7-4DEE-BCE8-EF2329C39A26}" destId="{EF840AEF-A1E3-451B-8642-9C600669D5AF}" srcOrd="8" destOrd="0" parTransId="{3FF03E0E-329C-4B9C-BF05-AA6D2618D9F8}" sibTransId="{81FD2E36-D828-4806-B034-CFE9D1FFD044}"/>
    <dgm:cxn modelId="{30AC16EE-239B-4861-BA50-E46B03439072}" srcId="{F48EDD7A-B67C-4B05-A696-2E32E0C70AE3}" destId="{B5E27C85-F299-4706-B6EC-E343B41A54BE}" srcOrd="0" destOrd="0" parTransId="{C1890C61-E723-45E1-B0C5-D855A5473F7C}" sibTransId="{057A28D9-5FEA-4307-BE25-3DE4FB0266FA}"/>
    <dgm:cxn modelId="{F61109EF-C0A3-45B9-9C3D-578B9BD8B992}" type="presOf" srcId="{00363E26-C87C-49C7-9CB7-41564FB15D1F}" destId="{4C27F5FC-B925-44A8-9471-B746D80E84B6}" srcOrd="0" destOrd="0" presId="urn:microsoft.com/office/officeart/2005/8/layout/process4"/>
    <dgm:cxn modelId="{CEFEB4FE-81ED-4092-9D4F-A4DDEC61252B}" srcId="{2A9FDD4A-DF09-4EB5-9F5D-5FA8F07E088E}" destId="{21CC050B-CB9B-418C-A922-74850B133D97}" srcOrd="1" destOrd="0" parTransId="{D1847E4F-0597-4C3F-92B9-0B78949328E2}" sibTransId="{7173D8BA-D9C4-4DC3-8BE2-F67CCE8C1501}"/>
    <dgm:cxn modelId="{1D5F06C4-85CC-4281-BA27-C5694BBD0D6F}" type="presParOf" srcId="{95267BF2-DF33-4713-85B9-4B1BDC59C364}" destId="{997F44AD-3FEF-407A-B8D6-82C8FD4ADEEA}" srcOrd="0" destOrd="0" presId="urn:microsoft.com/office/officeart/2005/8/layout/process4"/>
    <dgm:cxn modelId="{0A1B9FDB-6563-4B9C-8998-E3DA870A7561}" type="presParOf" srcId="{997F44AD-3FEF-407A-B8D6-82C8FD4ADEEA}" destId="{9C570E63-EEA1-4631-84FE-A9A43AD08A0E}" srcOrd="0" destOrd="0" presId="urn:microsoft.com/office/officeart/2005/8/layout/process4"/>
    <dgm:cxn modelId="{94A243EF-6E31-476D-9492-4E639E97799A}" type="presParOf" srcId="{997F44AD-3FEF-407A-B8D6-82C8FD4ADEEA}" destId="{EC7CAA03-D965-4329-8567-3DC597AB6A4E}" srcOrd="1" destOrd="0" presId="urn:microsoft.com/office/officeart/2005/8/layout/process4"/>
    <dgm:cxn modelId="{1339DC7C-78B8-4869-B423-CEC7BB77F668}" type="presParOf" srcId="{997F44AD-3FEF-407A-B8D6-82C8FD4ADEEA}" destId="{E026DC3E-D394-4FD9-AE94-0763749434F4}" srcOrd="2" destOrd="0" presId="urn:microsoft.com/office/officeart/2005/8/layout/process4"/>
    <dgm:cxn modelId="{F9BA98B3-1E63-4573-852F-91FFE410E1C6}" type="presParOf" srcId="{E026DC3E-D394-4FD9-AE94-0763749434F4}" destId="{6810161B-2722-4086-9E14-AFB277768708}" srcOrd="0" destOrd="0" presId="urn:microsoft.com/office/officeart/2005/8/layout/process4"/>
    <dgm:cxn modelId="{00D19BCB-052E-4223-B512-44BE82A31A7C}" type="presParOf" srcId="{E026DC3E-D394-4FD9-AE94-0763749434F4}" destId="{E2AF698D-FD02-490D-8DA3-EC4C397CB796}" srcOrd="1" destOrd="0" presId="urn:microsoft.com/office/officeart/2005/8/layout/process4"/>
    <dgm:cxn modelId="{7936C60A-5958-4DD7-A2B8-8EF2C865FD85}" type="presParOf" srcId="{95267BF2-DF33-4713-85B9-4B1BDC59C364}" destId="{13810E22-7972-49E8-AADB-D1AA3C453C2B}" srcOrd="1" destOrd="0" presId="urn:microsoft.com/office/officeart/2005/8/layout/process4"/>
    <dgm:cxn modelId="{1CB1F47B-AD9F-44B1-9761-C82B6382BD20}" type="presParOf" srcId="{95267BF2-DF33-4713-85B9-4B1BDC59C364}" destId="{DDAB8D02-B4BE-48D3-AB6E-8564345CDCDA}" srcOrd="2" destOrd="0" presId="urn:microsoft.com/office/officeart/2005/8/layout/process4"/>
    <dgm:cxn modelId="{85043579-02A1-491C-BA46-797580295922}" type="presParOf" srcId="{DDAB8D02-B4BE-48D3-AB6E-8564345CDCDA}" destId="{9C16A965-1C0E-439E-AC32-0C30521AAE23}" srcOrd="0" destOrd="0" presId="urn:microsoft.com/office/officeart/2005/8/layout/process4"/>
    <dgm:cxn modelId="{1B716C7A-BB70-4377-A531-10B903EB436C}" type="presParOf" srcId="{DDAB8D02-B4BE-48D3-AB6E-8564345CDCDA}" destId="{6BEF6F79-A3AB-4D0C-8DC6-B5BBED378B58}" srcOrd="1" destOrd="0" presId="urn:microsoft.com/office/officeart/2005/8/layout/process4"/>
    <dgm:cxn modelId="{8EE90ED9-00AD-4CF1-A3C2-1E0661C48841}" type="presParOf" srcId="{DDAB8D02-B4BE-48D3-AB6E-8564345CDCDA}" destId="{07F632FA-FF06-4C7D-907C-5FA65EBE0FB9}" srcOrd="2" destOrd="0" presId="urn:microsoft.com/office/officeart/2005/8/layout/process4"/>
    <dgm:cxn modelId="{B9278148-5894-4715-A888-9FE46F66D088}" type="presParOf" srcId="{07F632FA-FF06-4C7D-907C-5FA65EBE0FB9}" destId="{235D3249-0CB4-4CFB-A429-1D1E8646A60E}" srcOrd="0" destOrd="0" presId="urn:microsoft.com/office/officeart/2005/8/layout/process4"/>
    <dgm:cxn modelId="{EF2DDA86-6A7C-48FC-A42D-1D3B5755D790}" type="presParOf" srcId="{07F632FA-FF06-4C7D-907C-5FA65EBE0FB9}" destId="{1D3A76E0-8573-4ADA-B28D-6A6924945145}" srcOrd="1" destOrd="0" presId="urn:microsoft.com/office/officeart/2005/8/layout/process4"/>
    <dgm:cxn modelId="{78C5FF3D-0D16-4AF7-9873-857B4679C6A2}" type="presParOf" srcId="{95267BF2-DF33-4713-85B9-4B1BDC59C364}" destId="{422E0099-342E-4DF9-B2A2-F7916F72C2B6}" srcOrd="3" destOrd="0" presId="urn:microsoft.com/office/officeart/2005/8/layout/process4"/>
    <dgm:cxn modelId="{BB41F160-0A95-4D69-A140-EAAFF4C828AA}" type="presParOf" srcId="{95267BF2-DF33-4713-85B9-4B1BDC59C364}" destId="{60BAC754-D0E6-49CA-A73D-E8E3062F8996}" srcOrd="4" destOrd="0" presId="urn:microsoft.com/office/officeart/2005/8/layout/process4"/>
    <dgm:cxn modelId="{16865FB3-73AA-4B7F-9F49-A57BF57C7BB5}" type="presParOf" srcId="{60BAC754-D0E6-49CA-A73D-E8E3062F8996}" destId="{F9C74A98-3C52-4849-9DDF-2992AAF1E830}" srcOrd="0" destOrd="0" presId="urn:microsoft.com/office/officeart/2005/8/layout/process4"/>
    <dgm:cxn modelId="{17AAB41D-A2E7-4666-A757-707DB1D9AB77}" type="presParOf" srcId="{60BAC754-D0E6-49CA-A73D-E8E3062F8996}" destId="{3FE6C813-3D23-4CA5-953C-298ACE6D062B}" srcOrd="1" destOrd="0" presId="urn:microsoft.com/office/officeart/2005/8/layout/process4"/>
    <dgm:cxn modelId="{3E747BCB-23F6-472F-969C-E8234D49293B}" type="presParOf" srcId="{60BAC754-D0E6-49CA-A73D-E8E3062F8996}" destId="{22F94414-4C67-452F-A623-9CC47D065FC7}" srcOrd="2" destOrd="0" presId="urn:microsoft.com/office/officeart/2005/8/layout/process4"/>
    <dgm:cxn modelId="{FBDB10D4-DF13-4306-A76F-11F3997B0503}" type="presParOf" srcId="{22F94414-4C67-452F-A623-9CC47D065FC7}" destId="{C79575B0-5E95-41F1-9E3B-F56FB57ABAE1}" srcOrd="0" destOrd="0" presId="urn:microsoft.com/office/officeart/2005/8/layout/process4"/>
    <dgm:cxn modelId="{4D197EE5-00C7-4341-9A63-A42DB63A7803}" type="presParOf" srcId="{22F94414-4C67-452F-A623-9CC47D065FC7}" destId="{4C27F5FC-B925-44A8-9471-B746D80E84B6}" srcOrd="1" destOrd="0" presId="urn:microsoft.com/office/officeart/2005/8/layout/process4"/>
    <dgm:cxn modelId="{F2877B78-72A1-47D6-8FEC-0EFFDAFBAA4A}" type="presParOf" srcId="{22F94414-4C67-452F-A623-9CC47D065FC7}" destId="{6C874F4C-3547-4229-82AF-F705B3943B9F}" srcOrd="2" destOrd="0" presId="urn:microsoft.com/office/officeart/2005/8/layout/process4"/>
    <dgm:cxn modelId="{04425DD4-E168-482A-81F1-2A7FC156A352}" type="presParOf" srcId="{95267BF2-DF33-4713-85B9-4B1BDC59C364}" destId="{8B5A2EEE-C6B6-4C43-BC77-45CEBE3356F9}" srcOrd="5" destOrd="0" presId="urn:microsoft.com/office/officeart/2005/8/layout/process4"/>
    <dgm:cxn modelId="{BB357DFB-B4E9-4BEE-9CE2-607CDC1C4836}" type="presParOf" srcId="{95267BF2-DF33-4713-85B9-4B1BDC59C364}" destId="{48119CB8-F3EA-4513-906F-815948026C79}" srcOrd="6" destOrd="0" presId="urn:microsoft.com/office/officeart/2005/8/layout/process4"/>
    <dgm:cxn modelId="{7388C30E-F15B-4357-A818-6EA44DDB76E3}" type="presParOf" srcId="{48119CB8-F3EA-4513-906F-815948026C79}" destId="{044D7434-316A-48A7-813D-6F8E283A8F88}" srcOrd="0" destOrd="0" presId="urn:microsoft.com/office/officeart/2005/8/layout/process4"/>
    <dgm:cxn modelId="{BFBD9FFC-CB8D-47C6-9CC5-B667CF83AC13}" type="presParOf" srcId="{48119CB8-F3EA-4513-906F-815948026C79}" destId="{6D7EFE0B-0B0B-40BD-ABCE-6A7E76F0D61F}" srcOrd="1" destOrd="0" presId="urn:microsoft.com/office/officeart/2005/8/layout/process4"/>
    <dgm:cxn modelId="{964AE02E-6AAB-426C-AB00-E75D079EC7D6}" type="presParOf" srcId="{48119CB8-F3EA-4513-906F-815948026C79}" destId="{88950987-3CCA-47AB-A54A-DDDBCC0DC704}" srcOrd="2" destOrd="0" presId="urn:microsoft.com/office/officeart/2005/8/layout/process4"/>
    <dgm:cxn modelId="{5F74B641-2687-4E57-984B-0DB077BE7BC5}" type="presParOf" srcId="{88950987-3CCA-47AB-A54A-DDDBCC0DC704}" destId="{7F5C2018-45C4-4A35-BB72-7DC3AF1246E1}" srcOrd="0" destOrd="0" presId="urn:microsoft.com/office/officeart/2005/8/layout/process4"/>
    <dgm:cxn modelId="{AADC4AC4-F94D-427F-924C-6EC95EA4EAD4}" type="presParOf" srcId="{88950987-3CCA-47AB-A54A-DDDBCC0DC704}" destId="{DF4059F8-91FB-4F49-B9B7-1F6760C4310B}" srcOrd="1" destOrd="0" presId="urn:microsoft.com/office/officeart/2005/8/layout/process4"/>
    <dgm:cxn modelId="{EB767779-5EBE-499F-A808-A76F4A141D44}" type="presParOf" srcId="{88950987-3CCA-47AB-A54A-DDDBCC0DC704}" destId="{29D4A157-A0AA-489B-ABD0-770188959972}" srcOrd="2" destOrd="0" presId="urn:microsoft.com/office/officeart/2005/8/layout/process4"/>
    <dgm:cxn modelId="{B5F6D158-86C6-4CA4-BCF7-977BDE312B04}" type="presParOf" srcId="{95267BF2-DF33-4713-85B9-4B1BDC59C364}" destId="{06FE2D36-2AB3-4E8B-B401-E56EC57DB166}" srcOrd="7" destOrd="0" presId="urn:microsoft.com/office/officeart/2005/8/layout/process4"/>
    <dgm:cxn modelId="{DB4744EA-2F62-4053-AEEA-D73105135A21}" type="presParOf" srcId="{95267BF2-DF33-4713-85B9-4B1BDC59C364}" destId="{0E556FB7-D5E6-47BA-8603-FB9CA2E08966}" srcOrd="8" destOrd="0" presId="urn:microsoft.com/office/officeart/2005/8/layout/process4"/>
    <dgm:cxn modelId="{D28D4332-3C02-4A42-A647-12268CC018E6}" type="presParOf" srcId="{0E556FB7-D5E6-47BA-8603-FB9CA2E08966}" destId="{CEE8EDEE-4C95-47AF-9EE4-4FA66D43373D}" srcOrd="0" destOrd="0" presId="urn:microsoft.com/office/officeart/2005/8/layout/process4"/>
    <dgm:cxn modelId="{10A66F08-EB1C-4902-8C08-89B76FFABBB1}" type="presParOf" srcId="{95267BF2-DF33-4713-85B9-4B1BDC59C364}" destId="{37F65810-7EAB-4958-BE63-AAE93F47E887}" srcOrd="9" destOrd="0" presId="urn:microsoft.com/office/officeart/2005/8/layout/process4"/>
    <dgm:cxn modelId="{1F4D625A-19CD-48D3-B11C-67AE68768B0E}" type="presParOf" srcId="{95267BF2-DF33-4713-85B9-4B1BDC59C364}" destId="{912E6E91-0EBF-45CA-9E12-FBADC3E46C0D}" srcOrd="10" destOrd="0" presId="urn:microsoft.com/office/officeart/2005/8/layout/process4"/>
    <dgm:cxn modelId="{2BA43741-004D-455C-B24E-4B72C447E83C}" type="presParOf" srcId="{912E6E91-0EBF-45CA-9E12-FBADC3E46C0D}" destId="{78EC6ECD-1DD9-4857-916F-27653474A65C}" srcOrd="0" destOrd="0" presId="urn:microsoft.com/office/officeart/2005/8/layout/process4"/>
    <dgm:cxn modelId="{78F1FAE0-A17F-4381-9DBB-9FEE98817B78}" type="presParOf" srcId="{912E6E91-0EBF-45CA-9E12-FBADC3E46C0D}" destId="{7E4CD75C-8636-47EA-8DE7-F4FF37391902}" srcOrd="1" destOrd="0" presId="urn:microsoft.com/office/officeart/2005/8/layout/process4"/>
    <dgm:cxn modelId="{CEFE0417-A46C-4D1F-88A8-AD16EC6C71C3}" type="presParOf" srcId="{912E6E91-0EBF-45CA-9E12-FBADC3E46C0D}" destId="{B5C3CD77-9ED3-47C0-90DF-23BCCB348094}" srcOrd="2" destOrd="0" presId="urn:microsoft.com/office/officeart/2005/8/layout/process4"/>
    <dgm:cxn modelId="{226C0FBD-9ED2-4D24-9FF8-13959090478E}" type="presParOf" srcId="{B5C3CD77-9ED3-47C0-90DF-23BCCB348094}" destId="{ED7DF788-4F07-436B-A558-01D25CB2FBBB}" srcOrd="0" destOrd="0" presId="urn:microsoft.com/office/officeart/2005/8/layout/process4"/>
    <dgm:cxn modelId="{CC7E9DD7-7E36-4092-B488-70C8B443366B}" type="presParOf" srcId="{B5C3CD77-9ED3-47C0-90DF-23BCCB348094}" destId="{1E154043-B3D5-476C-9453-F4E67070CED6}" srcOrd="1" destOrd="0" presId="urn:microsoft.com/office/officeart/2005/8/layout/process4"/>
    <dgm:cxn modelId="{3B92BA47-D029-4D86-A134-B11F3C6ABE96}" type="presParOf" srcId="{B5C3CD77-9ED3-47C0-90DF-23BCCB348094}" destId="{A6DAED20-78E7-4908-A962-1993233F5F69}" srcOrd="2" destOrd="0" presId="urn:microsoft.com/office/officeart/2005/8/layout/process4"/>
    <dgm:cxn modelId="{AA504C06-F1B7-48C1-900E-77E362D31F50}" type="presParOf" srcId="{95267BF2-DF33-4713-85B9-4B1BDC59C364}" destId="{0988C65B-116A-42B3-B3C3-041A519A5A00}" srcOrd="11" destOrd="0" presId="urn:microsoft.com/office/officeart/2005/8/layout/process4"/>
    <dgm:cxn modelId="{122CBCDA-5B70-428C-94C6-6088D593D6B7}" type="presParOf" srcId="{95267BF2-DF33-4713-85B9-4B1BDC59C364}" destId="{8ED8C778-37D8-498F-AEA9-9E79C780669E}" srcOrd="12" destOrd="0" presId="urn:microsoft.com/office/officeart/2005/8/layout/process4"/>
    <dgm:cxn modelId="{146DFFAE-F39B-49EA-99C5-90E6844ECC08}" type="presParOf" srcId="{8ED8C778-37D8-498F-AEA9-9E79C780669E}" destId="{FFA9F664-29BC-4CD8-844C-23B0F8DFD5A3}" srcOrd="0" destOrd="0" presId="urn:microsoft.com/office/officeart/2005/8/layout/process4"/>
    <dgm:cxn modelId="{75CF85B3-3AC0-4B46-B72E-F05034205727}" type="presParOf" srcId="{95267BF2-DF33-4713-85B9-4B1BDC59C364}" destId="{FBE79142-ED24-41F7-AD7B-DEF435B3A25D}" srcOrd="13" destOrd="0" presId="urn:microsoft.com/office/officeart/2005/8/layout/process4"/>
    <dgm:cxn modelId="{F76ECE60-0C88-471A-AB1E-10DAAF2FA341}" type="presParOf" srcId="{95267BF2-DF33-4713-85B9-4B1BDC59C364}" destId="{F36480A1-FC29-4EEC-B407-8DF68203166E}" srcOrd="14" destOrd="0" presId="urn:microsoft.com/office/officeart/2005/8/layout/process4"/>
    <dgm:cxn modelId="{CDE4EFE3-71A0-4DB1-8B5D-63AC147D74A7}" type="presParOf" srcId="{F36480A1-FC29-4EEC-B407-8DF68203166E}" destId="{16BDC57B-35C3-4DCF-97C4-FB121F155207}" srcOrd="0" destOrd="0" presId="urn:microsoft.com/office/officeart/2005/8/layout/process4"/>
    <dgm:cxn modelId="{64C3E8B1-DFFA-40A8-ADAE-266E5C6AFBF4}" type="presParOf" srcId="{F36480A1-FC29-4EEC-B407-8DF68203166E}" destId="{F60606CA-AC23-4448-94C3-319850F0DCA5}" srcOrd="1" destOrd="0" presId="urn:microsoft.com/office/officeart/2005/8/layout/process4"/>
    <dgm:cxn modelId="{F3CA6C51-4D65-46E6-89B8-34117E3E61E3}" type="presParOf" srcId="{F36480A1-FC29-4EEC-B407-8DF68203166E}" destId="{424559E8-5797-4E0D-BA41-D0203E7F4084}" srcOrd="2" destOrd="0" presId="urn:microsoft.com/office/officeart/2005/8/layout/process4"/>
    <dgm:cxn modelId="{8EC16CD6-AEDC-4C26-A1A7-F1939FE01D16}" type="presParOf" srcId="{424559E8-5797-4E0D-BA41-D0203E7F4084}" destId="{16D8E550-F51D-4E8F-8B07-E87064426D0B}" srcOrd="0" destOrd="0" presId="urn:microsoft.com/office/officeart/2005/8/layout/process4"/>
    <dgm:cxn modelId="{DB5C8E2A-8EF6-44FC-A981-907DDB77C703}" type="presParOf" srcId="{424559E8-5797-4E0D-BA41-D0203E7F4084}" destId="{CB0054A3-D051-4150-A903-7965C1BD9EB4}" srcOrd="1" destOrd="0" presId="urn:microsoft.com/office/officeart/2005/8/layout/process4"/>
    <dgm:cxn modelId="{7A5BC895-20A5-4D6D-99D6-FD46286B9A5D}" type="presParOf" srcId="{95267BF2-DF33-4713-85B9-4B1BDC59C364}" destId="{EE364A09-10A7-4569-BA80-E7AD984B61B3}" srcOrd="15" destOrd="0" presId="urn:microsoft.com/office/officeart/2005/8/layout/process4"/>
    <dgm:cxn modelId="{4861C5DB-163F-4A25-AC34-C6399B5B998B}" type="presParOf" srcId="{95267BF2-DF33-4713-85B9-4B1BDC59C364}" destId="{99465F62-BAE5-47C6-98A9-C822563619FC}" srcOrd="16" destOrd="0" presId="urn:microsoft.com/office/officeart/2005/8/layout/process4"/>
    <dgm:cxn modelId="{78B3539B-9A98-4B67-B9C7-C156E96D3D45}" type="presParOf" srcId="{99465F62-BAE5-47C6-98A9-C822563619FC}" destId="{02452E12-8E3B-4F4A-934E-09731C1D8A76}" srcOrd="0" destOrd="0" presId="urn:microsoft.com/office/officeart/2005/8/layout/process4"/>
    <dgm:cxn modelId="{37C64B6B-087C-4CC5-A6A0-EDCA93EA3753}" type="presParOf" srcId="{95267BF2-DF33-4713-85B9-4B1BDC59C364}" destId="{05182BE1-B906-40F6-BA56-BFC4A1EBD474}" srcOrd="17" destOrd="0" presId="urn:microsoft.com/office/officeart/2005/8/layout/process4"/>
    <dgm:cxn modelId="{3B5204B6-ECA9-4DB5-8F31-546124119979}" type="presParOf" srcId="{95267BF2-DF33-4713-85B9-4B1BDC59C364}" destId="{DF2130A8-56F1-42B5-A2CF-F63CBB91337A}" srcOrd="18" destOrd="0" presId="urn:microsoft.com/office/officeart/2005/8/layout/process4"/>
    <dgm:cxn modelId="{D312BEBD-4A81-49D3-8A6A-79D2C5A11F3A}" type="presParOf" srcId="{DF2130A8-56F1-42B5-A2CF-F63CBB91337A}" destId="{40BCC557-E7DE-41C3-8B21-C631090FEA3A}" srcOrd="0" destOrd="0" presId="urn:microsoft.com/office/officeart/2005/8/layout/process4"/>
    <dgm:cxn modelId="{130F8F33-EE84-4F9B-85E3-5EBAA0B36A20}" type="presParOf" srcId="{95267BF2-DF33-4713-85B9-4B1BDC59C364}" destId="{5AE3830C-4D66-483E-A133-B23344EF939D}" srcOrd="19" destOrd="0" presId="urn:microsoft.com/office/officeart/2005/8/layout/process4"/>
    <dgm:cxn modelId="{AABA1C21-001B-47FC-8B2F-041C952D5C53}" type="presParOf" srcId="{95267BF2-DF33-4713-85B9-4B1BDC59C364}" destId="{9E9CF495-75D9-452B-B055-BB38E877B91F}" srcOrd="20" destOrd="0" presId="urn:microsoft.com/office/officeart/2005/8/layout/process4"/>
    <dgm:cxn modelId="{2EDAC8CF-EBED-4088-819C-606D98382674}" type="presParOf" srcId="{9E9CF495-75D9-452B-B055-BB38E877B91F}" destId="{3FC4D0CE-2F9C-4988-9911-33ED215A7F29}" srcOrd="0" destOrd="0" presId="urn:microsoft.com/office/officeart/2005/8/layout/process4"/>
    <dgm:cxn modelId="{E73F3430-010A-4FC1-9790-9CB4A267CB70}" type="presParOf" srcId="{9E9CF495-75D9-452B-B055-BB38E877B91F}" destId="{B456C402-50E0-4358-BAA3-F3F6C5FD2430}" srcOrd="1" destOrd="0" presId="urn:microsoft.com/office/officeart/2005/8/layout/process4"/>
    <dgm:cxn modelId="{D23CD169-74DF-4988-B52D-EE2F40453761}" type="presParOf" srcId="{9E9CF495-75D9-452B-B055-BB38E877B91F}" destId="{27A1F878-3AEA-4B97-8659-C0E6647863DD}" srcOrd="2" destOrd="0" presId="urn:microsoft.com/office/officeart/2005/8/layout/process4"/>
    <dgm:cxn modelId="{EEC76A01-C5BA-4C54-AD29-7B02D5AA170B}" type="presParOf" srcId="{27A1F878-3AEA-4B97-8659-C0E6647863DD}" destId="{E20D6E7C-23CD-4262-A76E-15A05DCD020D}" srcOrd="0" destOrd="0" presId="urn:microsoft.com/office/officeart/2005/8/layout/process4"/>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9F9CCE-F9DE-4777-97C0-99549F187188}" type="doc">
      <dgm:prSet loTypeId="urn:microsoft.com/office/officeart/2005/8/layout/process4" loCatId="process" qsTypeId="urn:microsoft.com/office/officeart/2005/8/quickstyle/simple2" qsCatId="simple" csTypeId="urn:microsoft.com/office/officeart/2005/8/colors/accent1_1" csCatId="accent1" phldr="1"/>
      <dgm:spPr/>
      <dgm:t>
        <a:bodyPr/>
        <a:lstStyle/>
        <a:p>
          <a:endParaRPr lang="en-US"/>
        </a:p>
      </dgm:t>
    </dgm:pt>
    <dgm:pt modelId="{48B29CE9-724A-4F80-9BFE-DF6A284FC843}">
      <dgm:prSet phldrT="[Text]" custT="1"/>
      <dgm:spPr/>
      <dgm:t>
        <a:bodyPr/>
        <a:lstStyle/>
        <a:p>
          <a:r>
            <a:rPr lang="en-US" sz="1200" b="1">
              <a:latin typeface="Segoe UI" panose="020B0502040204020203" pitchFamily="34" charset="0"/>
              <a:cs typeface="Segoe UI" panose="020B0502040204020203" pitchFamily="34" charset="0"/>
            </a:rPr>
            <a:t>WHAT YOU CAN DO</a:t>
          </a:r>
        </a:p>
      </dgm:t>
    </dgm:pt>
    <dgm:pt modelId="{8BC514DE-31CB-4B4A-9686-2B270507913A}" type="parTrans" cxnId="{B90EA86F-5548-435A-879E-A31B95E5A218}">
      <dgm:prSet/>
      <dgm:spPr/>
      <dgm:t>
        <a:bodyPr/>
        <a:lstStyle/>
        <a:p>
          <a:endParaRPr lang="en-US"/>
        </a:p>
      </dgm:t>
    </dgm:pt>
    <dgm:pt modelId="{23B27447-6DF6-4404-AA38-ABDC3B162F74}" type="sibTrans" cxnId="{B90EA86F-5548-435A-879E-A31B95E5A218}">
      <dgm:prSet/>
      <dgm:spPr/>
      <dgm:t>
        <a:bodyPr/>
        <a:lstStyle/>
        <a:p>
          <a:endParaRPr lang="en-US"/>
        </a:p>
      </dgm:t>
    </dgm:pt>
    <dgm:pt modelId="{EEE365AB-800E-4743-B7C6-04CC06B6E8A3}">
      <dgm:prSet phldrT="[Text]" custT="1"/>
      <dgm:spPr/>
      <dgm:t>
        <a:bodyPr/>
        <a:lstStyle/>
        <a:p>
          <a:r>
            <a:rPr lang="en-US" sz="1200">
              <a:latin typeface="Segoe UI" panose="020B0502040204020203" pitchFamily="34" charset="0"/>
              <a:cs typeface="Segoe UI" panose="020B0502040204020203" pitchFamily="34" charset="0"/>
            </a:rPr>
            <a:t>Know your issue well! Know your Ward Councilmember and share ideas. Find a champion for your cause.</a:t>
          </a:r>
        </a:p>
      </dgm:t>
    </dgm:pt>
    <dgm:pt modelId="{3BBA4C77-C513-4646-9AE3-EF01445284B6}" type="parTrans" cxnId="{3D2590D8-36BB-4D5F-8779-3AFACBFAD429}">
      <dgm:prSet/>
      <dgm:spPr/>
      <dgm:t>
        <a:bodyPr/>
        <a:lstStyle/>
        <a:p>
          <a:endParaRPr lang="en-US"/>
        </a:p>
      </dgm:t>
    </dgm:pt>
    <dgm:pt modelId="{460485AE-4C6A-4658-9DD1-B4C2E03E8090}" type="sibTrans" cxnId="{3D2590D8-36BB-4D5F-8779-3AFACBFAD429}">
      <dgm:prSet/>
      <dgm:spPr/>
      <dgm:t>
        <a:bodyPr/>
        <a:lstStyle/>
        <a:p>
          <a:endParaRPr lang="en-US"/>
        </a:p>
      </dgm:t>
    </dgm:pt>
    <dgm:pt modelId="{622BE3CA-D880-4861-B6B0-7D7D9256A7D4}">
      <dgm:prSet custT="1"/>
      <dgm:spPr/>
      <dgm:t>
        <a:bodyPr/>
        <a:lstStyle/>
        <a:p>
          <a:r>
            <a:rPr lang="en-US" sz="1200">
              <a:latin typeface="Segoe UI" panose="020B0502040204020203" pitchFamily="34" charset="0"/>
              <a:cs typeface="Segoe UI" panose="020B0502040204020203" pitchFamily="34" charset="0"/>
            </a:rPr>
            <a:t>Send your petition to the DC Council.</a:t>
          </a:r>
        </a:p>
      </dgm:t>
    </dgm:pt>
    <dgm:pt modelId="{BEB017A7-89BA-49C5-AC75-DA1BC18966E6}" type="parTrans" cxnId="{ABDCFA0E-0DA4-4511-9903-EBEC2D436186}">
      <dgm:prSet/>
      <dgm:spPr/>
      <dgm:t>
        <a:bodyPr/>
        <a:lstStyle/>
        <a:p>
          <a:endParaRPr lang="en-US"/>
        </a:p>
      </dgm:t>
    </dgm:pt>
    <dgm:pt modelId="{0023BFAC-FE48-4041-9EDD-567D69B2D57D}" type="sibTrans" cxnId="{ABDCFA0E-0DA4-4511-9903-EBEC2D436186}">
      <dgm:prSet/>
      <dgm:spPr/>
      <dgm:t>
        <a:bodyPr/>
        <a:lstStyle/>
        <a:p>
          <a:endParaRPr lang="en-US"/>
        </a:p>
      </dgm:t>
    </dgm:pt>
    <dgm:pt modelId="{50A0324F-1B8E-4C5D-9262-000BEC6C1489}">
      <dgm:prSet phldrT="[Text]" custT="1"/>
      <dgm:spPr/>
      <dgm:t>
        <a:bodyPr/>
        <a:lstStyle/>
        <a:p>
          <a:r>
            <a:rPr lang="en-US" sz="1200">
              <a:latin typeface="Segoe UI" panose="020B0502040204020203" pitchFamily="34" charset="0"/>
              <a:cs typeface="Segoe UI" panose="020B0502040204020203" pitchFamily="34" charset="0"/>
            </a:rPr>
            <a:t>Get other people's support! Reach out to advocacy organizations that care. Create a petition on why the law should change.</a:t>
          </a:r>
        </a:p>
      </dgm:t>
    </dgm:pt>
    <dgm:pt modelId="{7E3BA55C-DA8F-4F60-A83B-8C5A96429F9B}" type="parTrans" cxnId="{ABC7452F-7ADB-496B-927E-FEDF2A1ADD70}">
      <dgm:prSet/>
      <dgm:spPr/>
      <dgm:t>
        <a:bodyPr/>
        <a:lstStyle/>
        <a:p>
          <a:endParaRPr lang="en-US"/>
        </a:p>
      </dgm:t>
    </dgm:pt>
    <dgm:pt modelId="{42C4E791-59A4-4FC4-8A6C-DC4683DDCE7B}" type="sibTrans" cxnId="{ABC7452F-7ADB-496B-927E-FEDF2A1ADD70}">
      <dgm:prSet/>
      <dgm:spPr/>
      <dgm:t>
        <a:bodyPr/>
        <a:lstStyle/>
        <a:p>
          <a:endParaRPr lang="en-US"/>
        </a:p>
      </dgm:t>
    </dgm:pt>
    <dgm:pt modelId="{44A5E72F-DCA5-4FE6-ABA0-0573AA2337C7}">
      <dgm:prSet custT="1"/>
      <dgm:spPr/>
      <dgm:t>
        <a:bodyPr/>
        <a:lstStyle/>
        <a:p>
          <a:r>
            <a:rPr lang="en-US" sz="1200">
              <a:latin typeface="Segoe UI" panose="020B0502040204020203" pitchFamily="34" charset="0"/>
              <a:cs typeface="Segoe UI" panose="020B0502040204020203" pitchFamily="34" charset="0"/>
            </a:rPr>
            <a:t>Find out the wards of the Committee's Councilmembers and find people they represent to support your cause. Call, write, or email Committee members to get them interested in the bill.</a:t>
          </a:r>
        </a:p>
      </dgm:t>
    </dgm:pt>
    <dgm:pt modelId="{72ACCE88-5327-43C5-BFA8-2A6C86C39A5A}" type="parTrans" cxnId="{2C63CF45-3BC0-4FA3-BA3D-E00FF7970D31}">
      <dgm:prSet/>
      <dgm:spPr/>
      <dgm:t>
        <a:bodyPr/>
        <a:lstStyle/>
        <a:p>
          <a:endParaRPr lang="en-US"/>
        </a:p>
      </dgm:t>
    </dgm:pt>
    <dgm:pt modelId="{1C3313DC-776A-4B8B-9438-AC9E2DF669F7}" type="sibTrans" cxnId="{2C63CF45-3BC0-4FA3-BA3D-E00FF7970D31}">
      <dgm:prSet/>
      <dgm:spPr/>
      <dgm:t>
        <a:bodyPr/>
        <a:lstStyle/>
        <a:p>
          <a:endParaRPr lang="en-US"/>
        </a:p>
      </dgm:t>
    </dgm:pt>
    <dgm:pt modelId="{FB9965FD-22D4-4EEA-98DD-5A51369FE7C7}">
      <dgm:prSet custT="1"/>
      <dgm:spPr/>
      <dgm:t>
        <a:bodyPr/>
        <a:lstStyle/>
        <a:p>
          <a:r>
            <a:rPr lang="en-US" sz="1200">
              <a:latin typeface="Segoe UI" panose="020B0502040204020203" pitchFamily="34" charset="0"/>
              <a:cs typeface="Segoe UI" panose="020B0502040204020203" pitchFamily="34" charset="0"/>
            </a:rPr>
            <a:t>Look for the </a:t>
          </a:r>
          <a:r>
            <a:rPr lang="en-US" sz="1200" u="sng">
              <a:latin typeface="Segoe UI" panose="020B0502040204020203" pitchFamily="34" charset="0"/>
              <a:cs typeface="Segoe UI" panose="020B0502040204020203" pitchFamily="34" charset="0"/>
            </a:rPr>
            <a:t>hearing notice </a:t>
          </a:r>
          <a:r>
            <a:rPr lang="en-US" sz="1200">
              <a:latin typeface="Segoe UI" panose="020B0502040204020203" pitchFamily="34" charset="0"/>
              <a:cs typeface="Segoe UI" panose="020B0502040204020203" pitchFamily="34" charset="0"/>
            </a:rPr>
            <a:t>on the Council website. Sign up to testify at the hearing. Get other supporters to come to the hearing.</a:t>
          </a:r>
        </a:p>
      </dgm:t>
    </dgm:pt>
    <dgm:pt modelId="{60C5331A-5C5A-486E-86D4-3A895F3BB140}" type="parTrans" cxnId="{65D829DE-87D8-4A9F-9294-BC4889580FBD}">
      <dgm:prSet/>
      <dgm:spPr/>
      <dgm:t>
        <a:bodyPr/>
        <a:lstStyle/>
        <a:p>
          <a:endParaRPr lang="en-US"/>
        </a:p>
      </dgm:t>
    </dgm:pt>
    <dgm:pt modelId="{25D88173-AF5E-46DC-893C-75A9E3AA2726}" type="sibTrans" cxnId="{65D829DE-87D8-4A9F-9294-BC4889580FBD}">
      <dgm:prSet/>
      <dgm:spPr/>
      <dgm:t>
        <a:bodyPr/>
        <a:lstStyle/>
        <a:p>
          <a:endParaRPr lang="en-US"/>
        </a:p>
      </dgm:t>
    </dgm:pt>
    <dgm:pt modelId="{38FF1034-2A11-4DCB-B9F5-F56C01EF1141}">
      <dgm:prSet custT="1"/>
      <dgm:spPr/>
      <dgm:t>
        <a:bodyPr/>
        <a:lstStyle/>
        <a:p>
          <a:r>
            <a:rPr lang="en-US" sz="1200">
              <a:latin typeface="Segoe UI" panose="020B0502040204020203" pitchFamily="34" charset="0"/>
              <a:cs typeface="Segoe UI" panose="020B0502040204020203" pitchFamily="34" charset="0"/>
            </a:rPr>
            <a:t>Set up meetings, write letters and emails, and call</a:t>
          </a:r>
        </a:p>
      </dgm:t>
    </dgm:pt>
    <dgm:pt modelId="{772CEF53-7F63-4AD3-9344-2B1432F5B264}" type="parTrans" cxnId="{279DD9D4-CD0E-44A1-9B3A-85A1B0EBD718}">
      <dgm:prSet/>
      <dgm:spPr/>
      <dgm:t>
        <a:bodyPr/>
        <a:lstStyle/>
        <a:p>
          <a:endParaRPr lang="en-US"/>
        </a:p>
      </dgm:t>
    </dgm:pt>
    <dgm:pt modelId="{55AC6B94-F4D7-4DF6-95B6-CA168DFE12AD}" type="sibTrans" cxnId="{279DD9D4-CD0E-44A1-9B3A-85A1B0EBD718}">
      <dgm:prSet/>
      <dgm:spPr/>
      <dgm:t>
        <a:bodyPr/>
        <a:lstStyle/>
        <a:p>
          <a:endParaRPr lang="en-US"/>
        </a:p>
      </dgm:t>
    </dgm:pt>
    <dgm:pt modelId="{A6E0CE6A-14A6-4DD5-BBAC-BC0D3A1BF2AA}">
      <dgm:prSet custT="1"/>
      <dgm:spPr/>
      <dgm:t>
        <a:bodyPr/>
        <a:lstStyle/>
        <a:p>
          <a:r>
            <a:rPr lang="en-US" sz="1200">
              <a:latin typeface="Segoe UI" panose="020B0502040204020203" pitchFamily="34" charset="0"/>
              <a:cs typeface="Segoe UI" panose="020B0502040204020203" pitchFamily="34" charset="0"/>
            </a:rPr>
            <a:t>Committee members — and get others to join you!</a:t>
          </a:r>
        </a:p>
      </dgm:t>
    </dgm:pt>
    <dgm:pt modelId="{2CC19F7A-F85C-47FA-A441-501CE414EB1E}" type="parTrans" cxnId="{E1A50AFF-7ACD-45B5-9492-4EDD97474AA8}">
      <dgm:prSet/>
      <dgm:spPr/>
      <dgm:t>
        <a:bodyPr/>
        <a:lstStyle/>
        <a:p>
          <a:endParaRPr lang="en-US"/>
        </a:p>
      </dgm:t>
    </dgm:pt>
    <dgm:pt modelId="{2D382977-E65B-4F90-833E-5FBFBEB30DD1}" type="sibTrans" cxnId="{E1A50AFF-7ACD-45B5-9492-4EDD97474AA8}">
      <dgm:prSet/>
      <dgm:spPr/>
      <dgm:t>
        <a:bodyPr/>
        <a:lstStyle/>
        <a:p>
          <a:endParaRPr lang="en-US"/>
        </a:p>
      </dgm:t>
    </dgm:pt>
    <dgm:pt modelId="{3E708B21-D5F8-48F4-9B5E-DDA54B23245E}">
      <dgm:prSet custT="1"/>
      <dgm:spPr/>
      <dgm:t>
        <a:bodyPr/>
        <a:lstStyle/>
        <a:p>
          <a:r>
            <a:rPr lang="en-US" sz="1200">
              <a:latin typeface="Segoe UI" panose="020B0502040204020203" pitchFamily="34" charset="0"/>
              <a:cs typeface="Segoe UI" panose="020B0502040204020203" pitchFamily="34" charset="0"/>
            </a:rPr>
            <a:t>Email or call your Councilmembers before the </a:t>
          </a:r>
          <a:r>
            <a:rPr lang="en-US" sz="1200" u="sng">
              <a:latin typeface="Segoe UI" panose="020B0502040204020203" pitchFamily="34" charset="0"/>
              <a:cs typeface="Segoe UI" panose="020B0502040204020203" pitchFamily="34" charset="0"/>
            </a:rPr>
            <a:t>First Reading </a:t>
          </a:r>
          <a:r>
            <a:rPr lang="en-US" sz="1200">
              <a:latin typeface="Segoe UI" panose="020B0502040204020203" pitchFamily="34" charset="0"/>
              <a:cs typeface="Segoe UI" panose="020B0502040204020203" pitchFamily="34" charset="0"/>
            </a:rPr>
            <a:t>and before the </a:t>
          </a:r>
          <a:r>
            <a:rPr lang="en-US" sz="1200" u="sng">
              <a:latin typeface="Segoe UI" panose="020B0502040204020203" pitchFamily="34" charset="0"/>
              <a:cs typeface="Segoe UI" panose="020B0502040204020203" pitchFamily="34" charset="0"/>
            </a:rPr>
            <a:t>Second Reading </a:t>
          </a:r>
          <a:r>
            <a:rPr lang="en-US" sz="1200">
              <a:latin typeface="Segoe UI" panose="020B0502040204020203" pitchFamily="34" charset="0"/>
              <a:cs typeface="Segoe UI" panose="020B0502040204020203" pitchFamily="34" charset="0"/>
            </a:rPr>
            <a:t>to let them know that you support the bill and why it is important.</a:t>
          </a:r>
        </a:p>
      </dgm:t>
    </dgm:pt>
    <dgm:pt modelId="{0EBE8B3C-1BE4-4D78-9DED-B01846B39E4B}" type="parTrans" cxnId="{B40E2449-BC24-4019-91B8-CAE66A82204C}">
      <dgm:prSet/>
      <dgm:spPr/>
      <dgm:t>
        <a:bodyPr/>
        <a:lstStyle/>
        <a:p>
          <a:endParaRPr lang="en-US"/>
        </a:p>
      </dgm:t>
    </dgm:pt>
    <dgm:pt modelId="{9A18DD67-2F24-4780-A0A3-0670CDD50FE9}" type="sibTrans" cxnId="{B40E2449-BC24-4019-91B8-CAE66A82204C}">
      <dgm:prSet/>
      <dgm:spPr/>
      <dgm:t>
        <a:bodyPr/>
        <a:lstStyle/>
        <a:p>
          <a:endParaRPr lang="en-US"/>
        </a:p>
      </dgm:t>
    </dgm:pt>
    <dgm:pt modelId="{8DC45054-2C3D-421B-9E85-C24D44616803}">
      <dgm:prSet custT="1"/>
      <dgm:spPr/>
      <dgm:t>
        <a:bodyPr/>
        <a:lstStyle/>
        <a:p>
          <a:r>
            <a:rPr lang="en-US" sz="1200">
              <a:latin typeface="Segoe UI" panose="020B0502040204020203" pitchFamily="34" charset="0"/>
              <a:cs typeface="Segoe UI" panose="020B0502040204020203" pitchFamily="34" charset="0"/>
            </a:rPr>
            <a:t>Come to see the DC Council vote. Make sure to bring your allies with you! </a:t>
          </a:r>
        </a:p>
      </dgm:t>
    </dgm:pt>
    <dgm:pt modelId="{37646589-A175-42B8-98CB-34A41964A4B9}" type="parTrans" cxnId="{84E4E180-116B-4B10-955C-F7413AC7D111}">
      <dgm:prSet/>
      <dgm:spPr/>
      <dgm:t>
        <a:bodyPr/>
        <a:lstStyle/>
        <a:p>
          <a:endParaRPr lang="en-US"/>
        </a:p>
      </dgm:t>
    </dgm:pt>
    <dgm:pt modelId="{E831B769-C148-487C-911C-3DEF65CCBC70}" type="sibTrans" cxnId="{84E4E180-116B-4B10-955C-F7413AC7D111}">
      <dgm:prSet/>
      <dgm:spPr/>
      <dgm:t>
        <a:bodyPr/>
        <a:lstStyle/>
        <a:p>
          <a:endParaRPr lang="en-US"/>
        </a:p>
      </dgm:t>
    </dgm:pt>
    <dgm:pt modelId="{54F3A329-FD5C-46CB-8E71-4AC4255079F5}">
      <dgm:prSet custT="1"/>
      <dgm:spPr/>
      <dgm:t>
        <a:bodyPr/>
        <a:lstStyle/>
        <a:p>
          <a:r>
            <a:rPr lang="en-US" sz="1200">
              <a:latin typeface="Segoe UI" panose="020B0502040204020203" pitchFamily="34" charset="0"/>
              <a:cs typeface="Segoe UI" panose="020B0502040204020203" pitchFamily="34" charset="0"/>
            </a:rPr>
            <a:t>Call local newstations and newspapers to tell them about the hearing.</a:t>
          </a:r>
        </a:p>
      </dgm:t>
    </dgm:pt>
    <dgm:pt modelId="{2A4C2845-1DD1-4A62-9853-537C5564AA96}" type="parTrans" cxnId="{7F93C939-538A-4C0C-934F-6DA7EB12BD64}">
      <dgm:prSet/>
      <dgm:spPr/>
      <dgm:t>
        <a:bodyPr/>
        <a:lstStyle/>
        <a:p>
          <a:endParaRPr lang="en-US"/>
        </a:p>
      </dgm:t>
    </dgm:pt>
    <dgm:pt modelId="{693BFC7F-4E7D-4700-933C-912D9446C085}" type="sibTrans" cxnId="{7F93C939-538A-4C0C-934F-6DA7EB12BD64}">
      <dgm:prSet/>
      <dgm:spPr/>
      <dgm:t>
        <a:bodyPr/>
        <a:lstStyle/>
        <a:p>
          <a:endParaRPr lang="en-US"/>
        </a:p>
      </dgm:t>
    </dgm:pt>
    <dgm:pt modelId="{4F289FFD-88AA-49DB-8464-108BF23F229F}">
      <dgm:prSet custT="1"/>
      <dgm:spPr/>
      <dgm:t>
        <a:bodyPr/>
        <a:lstStyle/>
        <a:p>
          <a:r>
            <a:rPr lang="en-US" sz="1200">
              <a:latin typeface="Segoe UI" panose="020B0502040204020203" pitchFamily="34" charset="0"/>
              <a:cs typeface="Segoe UI" panose="020B0502040204020203" pitchFamily="34" charset="0"/>
            </a:rPr>
            <a:t>Call, write, or email the Mayor's office to tell them that you want the bill signed.</a:t>
          </a:r>
        </a:p>
      </dgm:t>
    </dgm:pt>
    <dgm:pt modelId="{509CC8D5-BB6F-42AC-9085-6600FD95E7DE}" type="parTrans" cxnId="{78D25C7F-E391-4254-87F5-3665CAAB5C9D}">
      <dgm:prSet/>
      <dgm:spPr/>
      <dgm:t>
        <a:bodyPr/>
        <a:lstStyle/>
        <a:p>
          <a:endParaRPr lang="en-US"/>
        </a:p>
      </dgm:t>
    </dgm:pt>
    <dgm:pt modelId="{62481A3F-1AF9-4E83-9976-9C9A964DE025}" type="sibTrans" cxnId="{78D25C7F-E391-4254-87F5-3665CAAB5C9D}">
      <dgm:prSet/>
      <dgm:spPr/>
      <dgm:t>
        <a:bodyPr/>
        <a:lstStyle/>
        <a:p>
          <a:endParaRPr lang="en-US"/>
        </a:p>
      </dgm:t>
    </dgm:pt>
    <dgm:pt modelId="{623CF323-6BB0-4591-8DDD-88789C16BD56}">
      <dgm:prSet custT="1"/>
      <dgm:spPr/>
      <dgm:t>
        <a:bodyPr/>
        <a:lstStyle/>
        <a:p>
          <a:r>
            <a:rPr lang="en-US" sz="1200">
              <a:latin typeface="Segoe UI" panose="020B0502040204020203" pitchFamily="34" charset="0"/>
              <a:cs typeface="Segoe UI" panose="020B0502040204020203" pitchFamily="34" charset="0"/>
            </a:rPr>
            <a:t>Contact your U.S. Representative to ask for her help.</a:t>
          </a:r>
        </a:p>
      </dgm:t>
    </dgm:pt>
    <dgm:pt modelId="{7C122B69-C0EF-4351-AC39-07A6075C9BB0}" type="parTrans" cxnId="{A0755B07-A3CE-49EC-A4C7-0C0D43D18B07}">
      <dgm:prSet/>
      <dgm:spPr/>
      <dgm:t>
        <a:bodyPr/>
        <a:lstStyle/>
        <a:p>
          <a:endParaRPr lang="en-US"/>
        </a:p>
      </dgm:t>
    </dgm:pt>
    <dgm:pt modelId="{57C33515-B4FF-4216-B5A8-74400A9CC593}" type="sibTrans" cxnId="{A0755B07-A3CE-49EC-A4C7-0C0D43D18B07}">
      <dgm:prSet/>
      <dgm:spPr/>
      <dgm:t>
        <a:bodyPr/>
        <a:lstStyle/>
        <a:p>
          <a:endParaRPr lang="en-US"/>
        </a:p>
      </dgm:t>
    </dgm:pt>
    <dgm:pt modelId="{6A00AD95-29FD-4D93-AE77-F94B36A7C1D6}" type="pres">
      <dgm:prSet presAssocID="{2C9F9CCE-F9DE-4777-97C0-99549F187188}" presName="Name0" presStyleCnt="0">
        <dgm:presLayoutVars>
          <dgm:dir/>
          <dgm:animLvl val="lvl"/>
          <dgm:resizeHandles val="exact"/>
        </dgm:presLayoutVars>
      </dgm:prSet>
      <dgm:spPr/>
    </dgm:pt>
    <dgm:pt modelId="{D234BE8A-5F96-40CC-9ED3-6503278C4D43}" type="pres">
      <dgm:prSet presAssocID="{623CF323-6BB0-4591-8DDD-88789C16BD56}" presName="boxAndChildren" presStyleCnt="0"/>
      <dgm:spPr/>
    </dgm:pt>
    <dgm:pt modelId="{C28DB2DB-1BD0-4814-864D-B9AD25B44555}" type="pres">
      <dgm:prSet presAssocID="{623CF323-6BB0-4591-8DDD-88789C16BD56}" presName="parentTextBox" presStyleLbl="node1" presStyleIdx="0" presStyleCnt="13"/>
      <dgm:spPr/>
    </dgm:pt>
    <dgm:pt modelId="{EEA2F558-C94E-475E-BCA5-C4F8FE957381}" type="pres">
      <dgm:prSet presAssocID="{62481A3F-1AF9-4E83-9976-9C9A964DE025}" presName="sp" presStyleCnt="0"/>
      <dgm:spPr/>
    </dgm:pt>
    <dgm:pt modelId="{30B95628-8832-4F7D-9123-8533DC790744}" type="pres">
      <dgm:prSet presAssocID="{4F289FFD-88AA-49DB-8464-108BF23F229F}" presName="arrowAndChildren" presStyleCnt="0"/>
      <dgm:spPr/>
    </dgm:pt>
    <dgm:pt modelId="{7F9AE913-8847-4ACD-BC35-B533342C81B8}" type="pres">
      <dgm:prSet presAssocID="{4F289FFD-88AA-49DB-8464-108BF23F229F}" presName="parentTextArrow" presStyleLbl="node1" presStyleIdx="1" presStyleCnt="13"/>
      <dgm:spPr/>
    </dgm:pt>
    <dgm:pt modelId="{9A4912C0-AE8A-4815-BD9F-4FF17C9E3ECA}" type="pres">
      <dgm:prSet presAssocID="{693BFC7F-4E7D-4700-933C-912D9446C085}" presName="sp" presStyleCnt="0"/>
      <dgm:spPr/>
    </dgm:pt>
    <dgm:pt modelId="{7F309314-F967-4E22-990A-343926E0107A}" type="pres">
      <dgm:prSet presAssocID="{54F3A329-FD5C-46CB-8E71-4AC4255079F5}" presName="arrowAndChildren" presStyleCnt="0"/>
      <dgm:spPr/>
    </dgm:pt>
    <dgm:pt modelId="{53A93C55-FAEE-43F7-8810-B00C815E5598}" type="pres">
      <dgm:prSet presAssocID="{54F3A329-FD5C-46CB-8E71-4AC4255079F5}" presName="parentTextArrow" presStyleLbl="node1" presStyleIdx="2" presStyleCnt="13"/>
      <dgm:spPr/>
    </dgm:pt>
    <dgm:pt modelId="{E7907103-16B6-4D3D-B96E-F2690D8BA560}" type="pres">
      <dgm:prSet presAssocID="{0023BFAC-FE48-4041-9EDD-567D69B2D57D}" presName="sp" presStyleCnt="0"/>
      <dgm:spPr/>
    </dgm:pt>
    <dgm:pt modelId="{6EAA4628-42A4-4B6E-A895-7E4472D2A8DC}" type="pres">
      <dgm:prSet presAssocID="{622BE3CA-D880-4861-B6B0-7D7D9256A7D4}" presName="arrowAndChildren" presStyleCnt="0"/>
      <dgm:spPr/>
    </dgm:pt>
    <dgm:pt modelId="{6274272F-07D3-40FE-AE92-1DD0FDC82B63}" type="pres">
      <dgm:prSet presAssocID="{622BE3CA-D880-4861-B6B0-7D7D9256A7D4}" presName="parentTextArrow" presStyleLbl="node1" presStyleIdx="3" presStyleCnt="13"/>
      <dgm:spPr/>
    </dgm:pt>
    <dgm:pt modelId="{7277EDDB-3D31-40D1-925C-323DA296ACB9}" type="pres">
      <dgm:prSet presAssocID="{E831B769-C148-487C-911C-3DEF65CCBC70}" presName="sp" presStyleCnt="0"/>
      <dgm:spPr/>
    </dgm:pt>
    <dgm:pt modelId="{15373C35-A7CB-470F-9CCA-C25D3FC7C268}" type="pres">
      <dgm:prSet presAssocID="{8DC45054-2C3D-421B-9E85-C24D44616803}" presName="arrowAndChildren" presStyleCnt="0"/>
      <dgm:spPr/>
    </dgm:pt>
    <dgm:pt modelId="{9194D7B8-E447-41AA-9EE3-8B0B47EAAB20}" type="pres">
      <dgm:prSet presAssocID="{8DC45054-2C3D-421B-9E85-C24D44616803}" presName="parentTextArrow" presStyleLbl="node1" presStyleIdx="4" presStyleCnt="13"/>
      <dgm:spPr/>
    </dgm:pt>
    <dgm:pt modelId="{175AEF17-3751-45B6-A82B-DF593E78F70E}" type="pres">
      <dgm:prSet presAssocID="{9A18DD67-2F24-4780-A0A3-0670CDD50FE9}" presName="sp" presStyleCnt="0"/>
      <dgm:spPr/>
    </dgm:pt>
    <dgm:pt modelId="{A2E53800-1998-4658-B052-8BD47A8A87F3}" type="pres">
      <dgm:prSet presAssocID="{3E708B21-D5F8-48F4-9B5E-DDA54B23245E}" presName="arrowAndChildren" presStyleCnt="0"/>
      <dgm:spPr/>
    </dgm:pt>
    <dgm:pt modelId="{ADAA4442-EC09-45A7-A7CE-0EBA553F68F4}" type="pres">
      <dgm:prSet presAssocID="{3E708B21-D5F8-48F4-9B5E-DDA54B23245E}" presName="parentTextArrow" presStyleLbl="node1" presStyleIdx="5" presStyleCnt="13"/>
      <dgm:spPr/>
    </dgm:pt>
    <dgm:pt modelId="{B9EB6951-B1A1-46C9-8906-495DD8866C27}" type="pres">
      <dgm:prSet presAssocID="{2D382977-E65B-4F90-833E-5FBFBEB30DD1}" presName="sp" presStyleCnt="0"/>
      <dgm:spPr/>
    </dgm:pt>
    <dgm:pt modelId="{9814498D-E804-4002-B59B-7EBE1B298DC9}" type="pres">
      <dgm:prSet presAssocID="{A6E0CE6A-14A6-4DD5-BBAC-BC0D3A1BF2AA}" presName="arrowAndChildren" presStyleCnt="0"/>
      <dgm:spPr/>
    </dgm:pt>
    <dgm:pt modelId="{D437BD68-0A82-4C19-8423-222271C94A6C}" type="pres">
      <dgm:prSet presAssocID="{A6E0CE6A-14A6-4DD5-BBAC-BC0D3A1BF2AA}" presName="parentTextArrow" presStyleLbl="node1" presStyleIdx="6" presStyleCnt="13"/>
      <dgm:spPr/>
    </dgm:pt>
    <dgm:pt modelId="{95C02FB8-ADF2-46D9-9684-6EC0ABF950E0}" type="pres">
      <dgm:prSet presAssocID="{55AC6B94-F4D7-4DF6-95B6-CA168DFE12AD}" presName="sp" presStyleCnt="0"/>
      <dgm:spPr/>
    </dgm:pt>
    <dgm:pt modelId="{D0A56B4F-14A7-41DC-84FA-8B2EA792239E}" type="pres">
      <dgm:prSet presAssocID="{38FF1034-2A11-4DCB-B9F5-F56C01EF1141}" presName="arrowAndChildren" presStyleCnt="0"/>
      <dgm:spPr/>
    </dgm:pt>
    <dgm:pt modelId="{E79C455C-44DB-4789-9B1C-49D772CD4922}" type="pres">
      <dgm:prSet presAssocID="{38FF1034-2A11-4DCB-B9F5-F56C01EF1141}" presName="parentTextArrow" presStyleLbl="node1" presStyleIdx="7" presStyleCnt="13"/>
      <dgm:spPr/>
    </dgm:pt>
    <dgm:pt modelId="{F75A528C-E38D-422F-A003-C8D6D45BBE7E}" type="pres">
      <dgm:prSet presAssocID="{25D88173-AF5E-46DC-893C-75A9E3AA2726}" presName="sp" presStyleCnt="0"/>
      <dgm:spPr/>
    </dgm:pt>
    <dgm:pt modelId="{6EBD663E-F786-4C3B-9DCD-5032E2CEAD36}" type="pres">
      <dgm:prSet presAssocID="{FB9965FD-22D4-4EEA-98DD-5A51369FE7C7}" presName="arrowAndChildren" presStyleCnt="0"/>
      <dgm:spPr/>
    </dgm:pt>
    <dgm:pt modelId="{AA60DC60-46C7-4D0A-A15B-A20AA7869D81}" type="pres">
      <dgm:prSet presAssocID="{FB9965FD-22D4-4EEA-98DD-5A51369FE7C7}" presName="parentTextArrow" presStyleLbl="node1" presStyleIdx="8" presStyleCnt="13"/>
      <dgm:spPr/>
    </dgm:pt>
    <dgm:pt modelId="{8F6DFCDB-EFA2-4B4B-9892-0D8C63259C43}" type="pres">
      <dgm:prSet presAssocID="{1C3313DC-776A-4B8B-9438-AC9E2DF669F7}" presName="sp" presStyleCnt="0"/>
      <dgm:spPr/>
    </dgm:pt>
    <dgm:pt modelId="{24E232B3-0A9C-4D79-BFA7-F8D652060999}" type="pres">
      <dgm:prSet presAssocID="{44A5E72F-DCA5-4FE6-ABA0-0573AA2337C7}" presName="arrowAndChildren" presStyleCnt="0"/>
      <dgm:spPr/>
    </dgm:pt>
    <dgm:pt modelId="{0CCC9367-4CAF-44D5-97D8-6BC727818ED2}" type="pres">
      <dgm:prSet presAssocID="{44A5E72F-DCA5-4FE6-ABA0-0573AA2337C7}" presName="parentTextArrow" presStyleLbl="node1" presStyleIdx="9" presStyleCnt="13"/>
      <dgm:spPr/>
    </dgm:pt>
    <dgm:pt modelId="{7FDECC57-4A42-44C5-B161-5BFED19CEF83}" type="pres">
      <dgm:prSet presAssocID="{42C4E791-59A4-4FC4-8A6C-DC4683DDCE7B}" presName="sp" presStyleCnt="0"/>
      <dgm:spPr/>
    </dgm:pt>
    <dgm:pt modelId="{074B29BF-BE96-42C1-8245-F91DAB7DE312}" type="pres">
      <dgm:prSet presAssocID="{50A0324F-1B8E-4C5D-9262-000BEC6C1489}" presName="arrowAndChildren" presStyleCnt="0"/>
      <dgm:spPr/>
    </dgm:pt>
    <dgm:pt modelId="{BF50C348-DB96-49B9-8116-423D4BFDB274}" type="pres">
      <dgm:prSet presAssocID="{50A0324F-1B8E-4C5D-9262-000BEC6C1489}" presName="parentTextArrow" presStyleLbl="node1" presStyleIdx="10" presStyleCnt="13"/>
      <dgm:spPr/>
    </dgm:pt>
    <dgm:pt modelId="{EA900F92-BF33-4090-9C6C-4947D8E144FE}" type="pres">
      <dgm:prSet presAssocID="{460485AE-4C6A-4658-9DD1-B4C2E03E8090}" presName="sp" presStyleCnt="0"/>
      <dgm:spPr/>
    </dgm:pt>
    <dgm:pt modelId="{74BBEFC2-642B-41D2-B95B-6098255957D3}" type="pres">
      <dgm:prSet presAssocID="{EEE365AB-800E-4743-B7C6-04CC06B6E8A3}" presName="arrowAndChildren" presStyleCnt="0"/>
      <dgm:spPr/>
    </dgm:pt>
    <dgm:pt modelId="{168D34F7-F50C-44AF-A41B-50BB0438F7B2}" type="pres">
      <dgm:prSet presAssocID="{EEE365AB-800E-4743-B7C6-04CC06B6E8A3}" presName="parentTextArrow" presStyleLbl="node1" presStyleIdx="11" presStyleCnt="13"/>
      <dgm:spPr/>
    </dgm:pt>
    <dgm:pt modelId="{61C10A8D-0C37-4E51-968F-B56DDA002BF3}" type="pres">
      <dgm:prSet presAssocID="{23B27447-6DF6-4404-AA38-ABDC3B162F74}" presName="sp" presStyleCnt="0"/>
      <dgm:spPr/>
    </dgm:pt>
    <dgm:pt modelId="{7FBA6F0A-3EDA-4EFC-8635-A0F4899C29B0}" type="pres">
      <dgm:prSet presAssocID="{48B29CE9-724A-4F80-9BFE-DF6A284FC843}" presName="arrowAndChildren" presStyleCnt="0"/>
      <dgm:spPr/>
    </dgm:pt>
    <dgm:pt modelId="{112E3BCF-484F-491D-971E-79B6F824CA96}" type="pres">
      <dgm:prSet presAssocID="{48B29CE9-724A-4F80-9BFE-DF6A284FC843}" presName="parentTextArrow" presStyleLbl="node1" presStyleIdx="12" presStyleCnt="13" custLinFactNeighborX="-1259" custLinFactNeighborY="-2886"/>
      <dgm:spPr/>
    </dgm:pt>
  </dgm:ptLst>
  <dgm:cxnLst>
    <dgm:cxn modelId="{A0755B07-A3CE-49EC-A4C7-0C0D43D18B07}" srcId="{2C9F9CCE-F9DE-4777-97C0-99549F187188}" destId="{623CF323-6BB0-4591-8DDD-88789C16BD56}" srcOrd="12" destOrd="0" parTransId="{7C122B69-C0EF-4351-AC39-07A6075C9BB0}" sibTransId="{57C33515-B4FF-4216-B5A8-74400A9CC593}"/>
    <dgm:cxn modelId="{ABDCFA0E-0DA4-4511-9903-EBEC2D436186}" srcId="{2C9F9CCE-F9DE-4777-97C0-99549F187188}" destId="{622BE3CA-D880-4861-B6B0-7D7D9256A7D4}" srcOrd="9" destOrd="0" parTransId="{BEB017A7-89BA-49C5-AC75-DA1BC18966E6}" sibTransId="{0023BFAC-FE48-4041-9EDD-567D69B2D57D}"/>
    <dgm:cxn modelId="{ABC7452F-7ADB-496B-927E-FEDF2A1ADD70}" srcId="{2C9F9CCE-F9DE-4777-97C0-99549F187188}" destId="{50A0324F-1B8E-4C5D-9262-000BEC6C1489}" srcOrd="2" destOrd="0" parTransId="{7E3BA55C-DA8F-4F60-A83B-8C5A96429F9B}" sibTransId="{42C4E791-59A4-4FC4-8A6C-DC4683DDCE7B}"/>
    <dgm:cxn modelId="{78522138-06BB-43C1-AB7E-E711246B2BBB}" type="presOf" srcId="{44A5E72F-DCA5-4FE6-ABA0-0573AA2337C7}" destId="{0CCC9367-4CAF-44D5-97D8-6BC727818ED2}" srcOrd="0" destOrd="0" presId="urn:microsoft.com/office/officeart/2005/8/layout/process4"/>
    <dgm:cxn modelId="{7F93C939-538A-4C0C-934F-6DA7EB12BD64}" srcId="{2C9F9CCE-F9DE-4777-97C0-99549F187188}" destId="{54F3A329-FD5C-46CB-8E71-4AC4255079F5}" srcOrd="10" destOrd="0" parTransId="{2A4C2845-1DD1-4A62-9853-537C5564AA96}" sibTransId="{693BFC7F-4E7D-4700-933C-912D9446C085}"/>
    <dgm:cxn modelId="{05554B3A-E149-4FCE-9408-29A85F1FFA5E}" type="presOf" srcId="{2C9F9CCE-F9DE-4777-97C0-99549F187188}" destId="{6A00AD95-29FD-4D93-AE77-F94B36A7C1D6}" srcOrd="0" destOrd="0" presId="urn:microsoft.com/office/officeart/2005/8/layout/process4"/>
    <dgm:cxn modelId="{2C63CF45-3BC0-4FA3-BA3D-E00FF7970D31}" srcId="{2C9F9CCE-F9DE-4777-97C0-99549F187188}" destId="{44A5E72F-DCA5-4FE6-ABA0-0573AA2337C7}" srcOrd="3" destOrd="0" parTransId="{72ACCE88-5327-43C5-BFA8-2A6C86C39A5A}" sibTransId="{1C3313DC-776A-4B8B-9438-AC9E2DF669F7}"/>
    <dgm:cxn modelId="{B40E2449-BC24-4019-91B8-CAE66A82204C}" srcId="{2C9F9CCE-F9DE-4777-97C0-99549F187188}" destId="{3E708B21-D5F8-48F4-9B5E-DDA54B23245E}" srcOrd="7" destOrd="0" parTransId="{0EBE8B3C-1BE4-4D78-9DED-B01846B39E4B}" sibTransId="{9A18DD67-2F24-4780-A0A3-0670CDD50FE9}"/>
    <dgm:cxn modelId="{24C09F4A-1EE1-426A-A216-598E29312C6C}" type="presOf" srcId="{EEE365AB-800E-4743-B7C6-04CC06B6E8A3}" destId="{168D34F7-F50C-44AF-A41B-50BB0438F7B2}" srcOrd="0" destOrd="0" presId="urn:microsoft.com/office/officeart/2005/8/layout/process4"/>
    <dgm:cxn modelId="{B90EA86F-5548-435A-879E-A31B95E5A218}" srcId="{2C9F9CCE-F9DE-4777-97C0-99549F187188}" destId="{48B29CE9-724A-4F80-9BFE-DF6A284FC843}" srcOrd="0" destOrd="0" parTransId="{8BC514DE-31CB-4B4A-9686-2B270507913A}" sibTransId="{23B27447-6DF6-4404-AA38-ABDC3B162F74}"/>
    <dgm:cxn modelId="{097E8850-DEAD-4EF9-9D6F-9D44204F09C8}" type="presOf" srcId="{A6E0CE6A-14A6-4DD5-BBAC-BC0D3A1BF2AA}" destId="{D437BD68-0A82-4C19-8423-222271C94A6C}" srcOrd="0" destOrd="0" presId="urn:microsoft.com/office/officeart/2005/8/layout/process4"/>
    <dgm:cxn modelId="{C326D155-F4A6-4310-B7C9-9DB431EDA470}" type="presOf" srcId="{54F3A329-FD5C-46CB-8E71-4AC4255079F5}" destId="{53A93C55-FAEE-43F7-8810-B00C815E5598}" srcOrd="0" destOrd="0" presId="urn:microsoft.com/office/officeart/2005/8/layout/process4"/>
    <dgm:cxn modelId="{F8AF0D7F-FC5C-4118-9D44-3DD55D2E2DFB}" type="presOf" srcId="{48B29CE9-724A-4F80-9BFE-DF6A284FC843}" destId="{112E3BCF-484F-491D-971E-79B6F824CA96}" srcOrd="0" destOrd="0" presId="urn:microsoft.com/office/officeart/2005/8/layout/process4"/>
    <dgm:cxn modelId="{78D25C7F-E391-4254-87F5-3665CAAB5C9D}" srcId="{2C9F9CCE-F9DE-4777-97C0-99549F187188}" destId="{4F289FFD-88AA-49DB-8464-108BF23F229F}" srcOrd="11" destOrd="0" parTransId="{509CC8D5-BB6F-42AC-9085-6600FD95E7DE}" sibTransId="{62481A3F-1AF9-4E83-9976-9C9A964DE025}"/>
    <dgm:cxn modelId="{84E4E180-116B-4B10-955C-F7413AC7D111}" srcId="{2C9F9CCE-F9DE-4777-97C0-99549F187188}" destId="{8DC45054-2C3D-421B-9E85-C24D44616803}" srcOrd="8" destOrd="0" parTransId="{37646589-A175-42B8-98CB-34A41964A4B9}" sibTransId="{E831B769-C148-487C-911C-3DEF65CCBC70}"/>
    <dgm:cxn modelId="{F09E4F85-1C5A-42A1-A464-8CAE12F5A14A}" type="presOf" srcId="{FB9965FD-22D4-4EEA-98DD-5A51369FE7C7}" destId="{AA60DC60-46C7-4D0A-A15B-A20AA7869D81}" srcOrd="0" destOrd="0" presId="urn:microsoft.com/office/officeart/2005/8/layout/process4"/>
    <dgm:cxn modelId="{96BF1991-2842-4555-8735-D6346C499DDA}" type="presOf" srcId="{623CF323-6BB0-4591-8DDD-88789C16BD56}" destId="{C28DB2DB-1BD0-4814-864D-B9AD25B44555}" srcOrd="0" destOrd="0" presId="urn:microsoft.com/office/officeart/2005/8/layout/process4"/>
    <dgm:cxn modelId="{290C9794-62FC-4D6C-8EF9-62B347DE2A99}" type="presOf" srcId="{622BE3CA-D880-4861-B6B0-7D7D9256A7D4}" destId="{6274272F-07D3-40FE-AE92-1DD0FDC82B63}" srcOrd="0" destOrd="0" presId="urn:microsoft.com/office/officeart/2005/8/layout/process4"/>
    <dgm:cxn modelId="{659047A1-3096-47B4-89A3-314194B2F339}" type="presOf" srcId="{4F289FFD-88AA-49DB-8464-108BF23F229F}" destId="{7F9AE913-8847-4ACD-BC35-B533342C81B8}" srcOrd="0" destOrd="0" presId="urn:microsoft.com/office/officeart/2005/8/layout/process4"/>
    <dgm:cxn modelId="{8900E0AD-E877-4237-BA09-C647D9876897}" type="presOf" srcId="{8DC45054-2C3D-421B-9E85-C24D44616803}" destId="{9194D7B8-E447-41AA-9EE3-8B0B47EAAB20}" srcOrd="0" destOrd="0" presId="urn:microsoft.com/office/officeart/2005/8/layout/process4"/>
    <dgm:cxn modelId="{CF8845B3-53BD-4F95-BE9F-979C61071FF5}" type="presOf" srcId="{3E708B21-D5F8-48F4-9B5E-DDA54B23245E}" destId="{ADAA4442-EC09-45A7-A7CE-0EBA553F68F4}" srcOrd="0" destOrd="0" presId="urn:microsoft.com/office/officeart/2005/8/layout/process4"/>
    <dgm:cxn modelId="{15ADA1D2-CB14-46C7-A050-2C8423CC7DC6}" type="presOf" srcId="{50A0324F-1B8E-4C5D-9262-000BEC6C1489}" destId="{BF50C348-DB96-49B9-8116-423D4BFDB274}" srcOrd="0" destOrd="0" presId="urn:microsoft.com/office/officeart/2005/8/layout/process4"/>
    <dgm:cxn modelId="{279DD9D4-CD0E-44A1-9B3A-85A1B0EBD718}" srcId="{2C9F9CCE-F9DE-4777-97C0-99549F187188}" destId="{38FF1034-2A11-4DCB-B9F5-F56C01EF1141}" srcOrd="5" destOrd="0" parTransId="{772CEF53-7F63-4AD3-9344-2B1432F5B264}" sibTransId="{55AC6B94-F4D7-4DF6-95B6-CA168DFE12AD}"/>
    <dgm:cxn modelId="{3D2590D8-36BB-4D5F-8779-3AFACBFAD429}" srcId="{2C9F9CCE-F9DE-4777-97C0-99549F187188}" destId="{EEE365AB-800E-4743-B7C6-04CC06B6E8A3}" srcOrd="1" destOrd="0" parTransId="{3BBA4C77-C513-4646-9AE3-EF01445284B6}" sibTransId="{460485AE-4C6A-4658-9DD1-B4C2E03E8090}"/>
    <dgm:cxn modelId="{65D829DE-87D8-4A9F-9294-BC4889580FBD}" srcId="{2C9F9CCE-F9DE-4777-97C0-99549F187188}" destId="{FB9965FD-22D4-4EEA-98DD-5A51369FE7C7}" srcOrd="4" destOrd="0" parTransId="{60C5331A-5C5A-486E-86D4-3A895F3BB140}" sibTransId="{25D88173-AF5E-46DC-893C-75A9E3AA2726}"/>
    <dgm:cxn modelId="{EC6C46F0-69A3-465C-9B99-FCA0AAEF6F04}" type="presOf" srcId="{38FF1034-2A11-4DCB-B9F5-F56C01EF1141}" destId="{E79C455C-44DB-4789-9B1C-49D772CD4922}" srcOrd="0" destOrd="0" presId="urn:microsoft.com/office/officeart/2005/8/layout/process4"/>
    <dgm:cxn modelId="{E1A50AFF-7ACD-45B5-9492-4EDD97474AA8}" srcId="{2C9F9CCE-F9DE-4777-97C0-99549F187188}" destId="{A6E0CE6A-14A6-4DD5-BBAC-BC0D3A1BF2AA}" srcOrd="6" destOrd="0" parTransId="{2CC19F7A-F85C-47FA-A441-501CE414EB1E}" sibTransId="{2D382977-E65B-4F90-833E-5FBFBEB30DD1}"/>
    <dgm:cxn modelId="{6991DCB6-0C0A-47CA-8731-1652EC37B4B2}" type="presParOf" srcId="{6A00AD95-29FD-4D93-AE77-F94B36A7C1D6}" destId="{D234BE8A-5F96-40CC-9ED3-6503278C4D43}" srcOrd="0" destOrd="0" presId="urn:microsoft.com/office/officeart/2005/8/layout/process4"/>
    <dgm:cxn modelId="{3BC97C53-368B-4A09-9C60-14A1BCAC88B6}" type="presParOf" srcId="{D234BE8A-5F96-40CC-9ED3-6503278C4D43}" destId="{C28DB2DB-1BD0-4814-864D-B9AD25B44555}" srcOrd="0" destOrd="0" presId="urn:microsoft.com/office/officeart/2005/8/layout/process4"/>
    <dgm:cxn modelId="{2361B257-155F-454B-80AB-5C2028FBC4DE}" type="presParOf" srcId="{6A00AD95-29FD-4D93-AE77-F94B36A7C1D6}" destId="{EEA2F558-C94E-475E-BCA5-C4F8FE957381}" srcOrd="1" destOrd="0" presId="urn:microsoft.com/office/officeart/2005/8/layout/process4"/>
    <dgm:cxn modelId="{7CA83540-86E8-4323-A22C-B0CF6AA46E7B}" type="presParOf" srcId="{6A00AD95-29FD-4D93-AE77-F94B36A7C1D6}" destId="{30B95628-8832-4F7D-9123-8533DC790744}" srcOrd="2" destOrd="0" presId="urn:microsoft.com/office/officeart/2005/8/layout/process4"/>
    <dgm:cxn modelId="{81BBAC21-3A83-47AE-B610-122F654592D5}" type="presParOf" srcId="{30B95628-8832-4F7D-9123-8533DC790744}" destId="{7F9AE913-8847-4ACD-BC35-B533342C81B8}" srcOrd="0" destOrd="0" presId="urn:microsoft.com/office/officeart/2005/8/layout/process4"/>
    <dgm:cxn modelId="{CBF53BEE-36D4-4D19-96B3-CA126C8CA7C0}" type="presParOf" srcId="{6A00AD95-29FD-4D93-AE77-F94B36A7C1D6}" destId="{9A4912C0-AE8A-4815-BD9F-4FF17C9E3ECA}" srcOrd="3" destOrd="0" presId="urn:microsoft.com/office/officeart/2005/8/layout/process4"/>
    <dgm:cxn modelId="{BF22D5DE-A64B-466C-97C2-ACACB02BBA71}" type="presParOf" srcId="{6A00AD95-29FD-4D93-AE77-F94B36A7C1D6}" destId="{7F309314-F967-4E22-990A-343926E0107A}" srcOrd="4" destOrd="0" presId="urn:microsoft.com/office/officeart/2005/8/layout/process4"/>
    <dgm:cxn modelId="{56C2B94D-0159-4C56-A468-D730391624B0}" type="presParOf" srcId="{7F309314-F967-4E22-990A-343926E0107A}" destId="{53A93C55-FAEE-43F7-8810-B00C815E5598}" srcOrd="0" destOrd="0" presId="urn:microsoft.com/office/officeart/2005/8/layout/process4"/>
    <dgm:cxn modelId="{9160BA8E-ADF8-4168-B5FC-0F6A87D8BCCC}" type="presParOf" srcId="{6A00AD95-29FD-4D93-AE77-F94B36A7C1D6}" destId="{E7907103-16B6-4D3D-B96E-F2690D8BA560}" srcOrd="5" destOrd="0" presId="urn:microsoft.com/office/officeart/2005/8/layout/process4"/>
    <dgm:cxn modelId="{5A462A38-241E-4157-9FCB-5DFF02A7CE00}" type="presParOf" srcId="{6A00AD95-29FD-4D93-AE77-F94B36A7C1D6}" destId="{6EAA4628-42A4-4B6E-A895-7E4472D2A8DC}" srcOrd="6" destOrd="0" presId="urn:microsoft.com/office/officeart/2005/8/layout/process4"/>
    <dgm:cxn modelId="{1A3EF736-0EAA-4D39-A5BD-7FAD854FE58C}" type="presParOf" srcId="{6EAA4628-42A4-4B6E-A895-7E4472D2A8DC}" destId="{6274272F-07D3-40FE-AE92-1DD0FDC82B63}" srcOrd="0" destOrd="0" presId="urn:microsoft.com/office/officeart/2005/8/layout/process4"/>
    <dgm:cxn modelId="{E90CF0AC-3453-410B-9830-71018E8261D2}" type="presParOf" srcId="{6A00AD95-29FD-4D93-AE77-F94B36A7C1D6}" destId="{7277EDDB-3D31-40D1-925C-323DA296ACB9}" srcOrd="7" destOrd="0" presId="urn:microsoft.com/office/officeart/2005/8/layout/process4"/>
    <dgm:cxn modelId="{FA12F676-2ABB-4CEE-801C-4CB6672B43BF}" type="presParOf" srcId="{6A00AD95-29FD-4D93-AE77-F94B36A7C1D6}" destId="{15373C35-A7CB-470F-9CCA-C25D3FC7C268}" srcOrd="8" destOrd="0" presId="urn:microsoft.com/office/officeart/2005/8/layout/process4"/>
    <dgm:cxn modelId="{6ED1158D-F736-4072-81EC-65D57F96070F}" type="presParOf" srcId="{15373C35-A7CB-470F-9CCA-C25D3FC7C268}" destId="{9194D7B8-E447-41AA-9EE3-8B0B47EAAB20}" srcOrd="0" destOrd="0" presId="urn:microsoft.com/office/officeart/2005/8/layout/process4"/>
    <dgm:cxn modelId="{1D96D272-E04D-4254-9568-B963D300862E}" type="presParOf" srcId="{6A00AD95-29FD-4D93-AE77-F94B36A7C1D6}" destId="{175AEF17-3751-45B6-A82B-DF593E78F70E}" srcOrd="9" destOrd="0" presId="urn:microsoft.com/office/officeart/2005/8/layout/process4"/>
    <dgm:cxn modelId="{027E1455-CEC6-4517-9CDB-02FAE93787C8}" type="presParOf" srcId="{6A00AD95-29FD-4D93-AE77-F94B36A7C1D6}" destId="{A2E53800-1998-4658-B052-8BD47A8A87F3}" srcOrd="10" destOrd="0" presId="urn:microsoft.com/office/officeart/2005/8/layout/process4"/>
    <dgm:cxn modelId="{64875B99-6F02-454C-8D65-989FACE590FF}" type="presParOf" srcId="{A2E53800-1998-4658-B052-8BD47A8A87F3}" destId="{ADAA4442-EC09-45A7-A7CE-0EBA553F68F4}" srcOrd="0" destOrd="0" presId="urn:microsoft.com/office/officeart/2005/8/layout/process4"/>
    <dgm:cxn modelId="{CDF6E84A-89F5-433E-9454-9FC67D209651}" type="presParOf" srcId="{6A00AD95-29FD-4D93-AE77-F94B36A7C1D6}" destId="{B9EB6951-B1A1-46C9-8906-495DD8866C27}" srcOrd="11" destOrd="0" presId="urn:microsoft.com/office/officeart/2005/8/layout/process4"/>
    <dgm:cxn modelId="{529FF8B2-CDF8-46EE-8F6C-3BE95B295F7A}" type="presParOf" srcId="{6A00AD95-29FD-4D93-AE77-F94B36A7C1D6}" destId="{9814498D-E804-4002-B59B-7EBE1B298DC9}" srcOrd="12" destOrd="0" presId="urn:microsoft.com/office/officeart/2005/8/layout/process4"/>
    <dgm:cxn modelId="{86F4BE28-C88C-4BB8-AECA-5D9D30D9092C}" type="presParOf" srcId="{9814498D-E804-4002-B59B-7EBE1B298DC9}" destId="{D437BD68-0A82-4C19-8423-222271C94A6C}" srcOrd="0" destOrd="0" presId="urn:microsoft.com/office/officeart/2005/8/layout/process4"/>
    <dgm:cxn modelId="{64AA3673-5BE3-4641-ADED-2665AFD277EF}" type="presParOf" srcId="{6A00AD95-29FD-4D93-AE77-F94B36A7C1D6}" destId="{95C02FB8-ADF2-46D9-9684-6EC0ABF950E0}" srcOrd="13" destOrd="0" presId="urn:microsoft.com/office/officeart/2005/8/layout/process4"/>
    <dgm:cxn modelId="{01075EF6-4F47-4EDC-84B4-C02F10F6713C}" type="presParOf" srcId="{6A00AD95-29FD-4D93-AE77-F94B36A7C1D6}" destId="{D0A56B4F-14A7-41DC-84FA-8B2EA792239E}" srcOrd="14" destOrd="0" presId="urn:microsoft.com/office/officeart/2005/8/layout/process4"/>
    <dgm:cxn modelId="{DF339C4D-F839-4DE5-9512-FAEC82998A3F}" type="presParOf" srcId="{D0A56B4F-14A7-41DC-84FA-8B2EA792239E}" destId="{E79C455C-44DB-4789-9B1C-49D772CD4922}" srcOrd="0" destOrd="0" presId="urn:microsoft.com/office/officeart/2005/8/layout/process4"/>
    <dgm:cxn modelId="{7734A767-AED2-407E-991E-5BB0CB6E1350}" type="presParOf" srcId="{6A00AD95-29FD-4D93-AE77-F94B36A7C1D6}" destId="{F75A528C-E38D-422F-A003-C8D6D45BBE7E}" srcOrd="15" destOrd="0" presId="urn:microsoft.com/office/officeart/2005/8/layout/process4"/>
    <dgm:cxn modelId="{A87DDCEF-1E22-47EB-9559-23265A0305CB}" type="presParOf" srcId="{6A00AD95-29FD-4D93-AE77-F94B36A7C1D6}" destId="{6EBD663E-F786-4C3B-9DCD-5032E2CEAD36}" srcOrd="16" destOrd="0" presId="urn:microsoft.com/office/officeart/2005/8/layout/process4"/>
    <dgm:cxn modelId="{CFE23108-733E-4437-BE87-D4178007703E}" type="presParOf" srcId="{6EBD663E-F786-4C3B-9DCD-5032E2CEAD36}" destId="{AA60DC60-46C7-4D0A-A15B-A20AA7869D81}" srcOrd="0" destOrd="0" presId="urn:microsoft.com/office/officeart/2005/8/layout/process4"/>
    <dgm:cxn modelId="{28714640-37D7-406D-A3FD-68AAB109E137}" type="presParOf" srcId="{6A00AD95-29FD-4D93-AE77-F94B36A7C1D6}" destId="{8F6DFCDB-EFA2-4B4B-9892-0D8C63259C43}" srcOrd="17" destOrd="0" presId="urn:microsoft.com/office/officeart/2005/8/layout/process4"/>
    <dgm:cxn modelId="{A6BAF4D0-65D7-4E51-8473-ED37EE05EB6A}" type="presParOf" srcId="{6A00AD95-29FD-4D93-AE77-F94B36A7C1D6}" destId="{24E232B3-0A9C-4D79-BFA7-F8D652060999}" srcOrd="18" destOrd="0" presId="urn:microsoft.com/office/officeart/2005/8/layout/process4"/>
    <dgm:cxn modelId="{84D0567E-8D0E-40CC-AA66-E662844D8381}" type="presParOf" srcId="{24E232B3-0A9C-4D79-BFA7-F8D652060999}" destId="{0CCC9367-4CAF-44D5-97D8-6BC727818ED2}" srcOrd="0" destOrd="0" presId="urn:microsoft.com/office/officeart/2005/8/layout/process4"/>
    <dgm:cxn modelId="{EF0690A1-D68C-43C5-93C6-8B534A4E5A7C}" type="presParOf" srcId="{6A00AD95-29FD-4D93-AE77-F94B36A7C1D6}" destId="{7FDECC57-4A42-44C5-B161-5BFED19CEF83}" srcOrd="19" destOrd="0" presId="urn:microsoft.com/office/officeart/2005/8/layout/process4"/>
    <dgm:cxn modelId="{BE5000A7-26F6-4FCA-A643-D76E7D826F3D}" type="presParOf" srcId="{6A00AD95-29FD-4D93-AE77-F94B36A7C1D6}" destId="{074B29BF-BE96-42C1-8245-F91DAB7DE312}" srcOrd="20" destOrd="0" presId="urn:microsoft.com/office/officeart/2005/8/layout/process4"/>
    <dgm:cxn modelId="{ADE5C901-B846-4446-83A3-8EF265A7288D}" type="presParOf" srcId="{074B29BF-BE96-42C1-8245-F91DAB7DE312}" destId="{BF50C348-DB96-49B9-8116-423D4BFDB274}" srcOrd="0" destOrd="0" presId="urn:microsoft.com/office/officeart/2005/8/layout/process4"/>
    <dgm:cxn modelId="{5B607D56-C1C1-4E11-BF39-4EEBDCA0AE76}" type="presParOf" srcId="{6A00AD95-29FD-4D93-AE77-F94B36A7C1D6}" destId="{EA900F92-BF33-4090-9C6C-4947D8E144FE}" srcOrd="21" destOrd="0" presId="urn:microsoft.com/office/officeart/2005/8/layout/process4"/>
    <dgm:cxn modelId="{BFFEABF8-7779-4547-820A-D09B6A2FB295}" type="presParOf" srcId="{6A00AD95-29FD-4D93-AE77-F94B36A7C1D6}" destId="{74BBEFC2-642B-41D2-B95B-6098255957D3}" srcOrd="22" destOrd="0" presId="urn:microsoft.com/office/officeart/2005/8/layout/process4"/>
    <dgm:cxn modelId="{7B485DF4-FBC5-4393-9CA2-E7BA7489BEAF}" type="presParOf" srcId="{74BBEFC2-642B-41D2-B95B-6098255957D3}" destId="{168D34F7-F50C-44AF-A41B-50BB0438F7B2}" srcOrd="0" destOrd="0" presId="urn:microsoft.com/office/officeart/2005/8/layout/process4"/>
    <dgm:cxn modelId="{7F0F245E-071D-4417-A76E-38F30E1BB217}" type="presParOf" srcId="{6A00AD95-29FD-4D93-AE77-F94B36A7C1D6}" destId="{61C10A8D-0C37-4E51-968F-B56DDA002BF3}" srcOrd="23" destOrd="0" presId="urn:microsoft.com/office/officeart/2005/8/layout/process4"/>
    <dgm:cxn modelId="{D0E1D44C-771D-4265-B907-2C38578E8EF0}" type="presParOf" srcId="{6A00AD95-29FD-4D93-AE77-F94B36A7C1D6}" destId="{7FBA6F0A-3EDA-4EFC-8635-A0F4899C29B0}" srcOrd="24" destOrd="0" presId="urn:microsoft.com/office/officeart/2005/8/layout/process4"/>
    <dgm:cxn modelId="{AAB55AFC-E53A-4180-BEE3-16369D928A5C}" type="presParOf" srcId="{7FBA6F0A-3EDA-4EFC-8635-A0F4899C29B0}" destId="{112E3BCF-484F-491D-971E-79B6F824CA96}" srcOrd="0" destOrd="0" presId="urn:microsoft.com/office/officeart/2005/8/layout/process4"/>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8BB03D9-020E-401A-A941-1FA16E0E19F2}" type="doc">
      <dgm:prSet loTypeId="urn:microsoft.com/office/officeart/2005/8/layout/cycle3" loCatId="cycle" qsTypeId="urn:microsoft.com/office/officeart/2005/8/quickstyle/simple2" qsCatId="simple" csTypeId="urn:microsoft.com/office/officeart/2005/8/colors/accent1_1" csCatId="accent1" phldr="1"/>
      <dgm:spPr/>
      <dgm:t>
        <a:bodyPr/>
        <a:lstStyle/>
        <a:p>
          <a:endParaRPr lang="en-US"/>
        </a:p>
      </dgm:t>
    </dgm:pt>
    <dgm:pt modelId="{AD7AA66D-D370-437E-B486-5DCB4B670E57}">
      <dgm:prSet phldrT="[Text]" custT="1"/>
      <dgm:spPr/>
      <dgm:t>
        <a:bodyPr/>
        <a:lstStyle/>
        <a:p>
          <a:r>
            <a:rPr lang="en-US" sz="1100" b="1">
              <a:latin typeface="Segoe UI" panose="020B0502040204020203" pitchFamily="34" charset="0"/>
              <a:cs typeface="Segoe UI" panose="020B0502040204020203" pitchFamily="34" charset="0"/>
            </a:rPr>
            <a:t>Introduction &amp; Referral of Legislation</a:t>
          </a:r>
        </a:p>
      </dgm:t>
    </dgm:pt>
    <dgm:pt modelId="{9DDF48B3-A474-412D-BB2D-774551383E5A}" type="parTrans" cxnId="{D344FC47-47EE-40AD-B916-B1258FC76945}">
      <dgm:prSet/>
      <dgm:spPr/>
      <dgm:t>
        <a:bodyPr/>
        <a:lstStyle/>
        <a:p>
          <a:endParaRPr lang="en-US"/>
        </a:p>
      </dgm:t>
    </dgm:pt>
    <dgm:pt modelId="{9F98EF6D-C366-4FCA-BE19-F29FC0C33D92}" type="sibTrans" cxnId="{D344FC47-47EE-40AD-B916-B1258FC76945}">
      <dgm:prSet/>
      <dgm:spPr/>
      <dgm:t>
        <a:bodyPr/>
        <a:lstStyle/>
        <a:p>
          <a:endParaRPr lang="en-US"/>
        </a:p>
      </dgm:t>
    </dgm:pt>
    <dgm:pt modelId="{77EAEDE5-837B-49D4-9D15-297F78A74CB7}">
      <dgm:prSet phldrT="[Text]" custT="1"/>
      <dgm:spPr/>
      <dgm:t>
        <a:bodyPr/>
        <a:lstStyle/>
        <a:p>
          <a:r>
            <a:rPr lang="en-US" sz="1100" b="1">
              <a:latin typeface="Segoe UI" panose="020B0502040204020203" pitchFamily="34" charset="0"/>
              <a:cs typeface="Segoe UI" panose="020B0502040204020203" pitchFamily="34" charset="0"/>
            </a:rPr>
            <a:t>Committee Consideration</a:t>
          </a:r>
        </a:p>
      </dgm:t>
    </dgm:pt>
    <dgm:pt modelId="{18F0B2C0-D584-48B4-A5D9-8A58D2C895C1}" type="parTrans" cxnId="{5977E060-B6D4-40EF-B035-3DD16F3359DC}">
      <dgm:prSet/>
      <dgm:spPr/>
      <dgm:t>
        <a:bodyPr/>
        <a:lstStyle/>
        <a:p>
          <a:endParaRPr lang="en-US"/>
        </a:p>
      </dgm:t>
    </dgm:pt>
    <dgm:pt modelId="{40015A68-21EE-4053-B6BD-B282EB90B8B5}" type="sibTrans" cxnId="{5977E060-B6D4-40EF-B035-3DD16F3359DC}">
      <dgm:prSet/>
      <dgm:spPr/>
      <dgm:t>
        <a:bodyPr/>
        <a:lstStyle/>
        <a:p>
          <a:endParaRPr lang="en-US"/>
        </a:p>
      </dgm:t>
    </dgm:pt>
    <dgm:pt modelId="{ED25DD86-0393-46DF-88C5-0D6E1314E3BE}">
      <dgm:prSet phldrT="[Text]" custT="1"/>
      <dgm:spPr/>
      <dgm:t>
        <a:bodyPr/>
        <a:lstStyle/>
        <a:p>
          <a:r>
            <a:rPr lang="en-US" sz="1100" b="1">
              <a:latin typeface="Segoe UI" panose="020B0502040204020203" pitchFamily="34" charset="0"/>
              <a:cs typeface="Segoe UI" panose="020B0502040204020203" pitchFamily="34" charset="0"/>
            </a:rPr>
            <a:t>Agendize for Regular Session</a:t>
          </a:r>
        </a:p>
      </dgm:t>
    </dgm:pt>
    <dgm:pt modelId="{9D72CA88-4ED5-484F-BF5F-7DD15FAAFE31}" type="parTrans" cxnId="{66F7023E-2548-4217-AD48-5C509C9464B0}">
      <dgm:prSet/>
      <dgm:spPr/>
      <dgm:t>
        <a:bodyPr/>
        <a:lstStyle/>
        <a:p>
          <a:endParaRPr lang="en-US"/>
        </a:p>
      </dgm:t>
    </dgm:pt>
    <dgm:pt modelId="{4E19365E-5E52-478B-A4C6-97969B7D12D4}" type="sibTrans" cxnId="{66F7023E-2548-4217-AD48-5C509C9464B0}">
      <dgm:prSet/>
      <dgm:spPr/>
      <dgm:t>
        <a:bodyPr/>
        <a:lstStyle/>
        <a:p>
          <a:endParaRPr lang="en-US"/>
        </a:p>
      </dgm:t>
    </dgm:pt>
    <dgm:pt modelId="{BFF5B14D-1DCB-47C4-B5B1-9796C2AC3505}">
      <dgm:prSet phldrT="[Text]" custT="1"/>
      <dgm:spPr/>
      <dgm:t>
        <a:bodyPr/>
        <a:lstStyle/>
        <a:p>
          <a:r>
            <a:rPr lang="en-US" sz="1100" b="1">
              <a:latin typeface="Segoe UI" panose="020B0502040204020203" pitchFamily="34" charset="0"/>
              <a:cs typeface="Segoe UI" panose="020B0502040204020203" pitchFamily="34" charset="0"/>
            </a:rPr>
            <a:t>First Reading</a:t>
          </a:r>
        </a:p>
      </dgm:t>
    </dgm:pt>
    <dgm:pt modelId="{B7DB21E6-ADBA-4208-B62C-41394853D1BE}" type="parTrans" cxnId="{E65336D6-B6EC-4562-8867-236820487C12}">
      <dgm:prSet/>
      <dgm:spPr/>
      <dgm:t>
        <a:bodyPr/>
        <a:lstStyle/>
        <a:p>
          <a:endParaRPr lang="en-US"/>
        </a:p>
      </dgm:t>
    </dgm:pt>
    <dgm:pt modelId="{64499C0F-419F-4703-90DE-0C9E38368B45}" type="sibTrans" cxnId="{E65336D6-B6EC-4562-8867-236820487C12}">
      <dgm:prSet/>
      <dgm:spPr/>
      <dgm:t>
        <a:bodyPr/>
        <a:lstStyle/>
        <a:p>
          <a:endParaRPr lang="en-US"/>
        </a:p>
      </dgm:t>
    </dgm:pt>
    <dgm:pt modelId="{5788B6AD-4530-4171-BADD-DECBF0634BA8}">
      <dgm:prSet phldrT="[Text]" custT="1"/>
      <dgm:spPr/>
      <dgm:t>
        <a:bodyPr/>
        <a:lstStyle/>
        <a:p>
          <a:r>
            <a:rPr lang="en-US" sz="1100" b="1">
              <a:latin typeface="Segoe UI" panose="020B0502040204020203" pitchFamily="34" charset="0"/>
              <a:cs typeface="Segoe UI" panose="020B0502040204020203" pitchFamily="34" charset="0"/>
            </a:rPr>
            <a:t>Second Reading</a:t>
          </a:r>
        </a:p>
      </dgm:t>
    </dgm:pt>
    <dgm:pt modelId="{FD17D8E0-8A1E-4861-926B-A890674E7144}" type="parTrans" cxnId="{EDBD78D3-D922-44CA-BB80-86FD529A5B54}">
      <dgm:prSet/>
      <dgm:spPr/>
      <dgm:t>
        <a:bodyPr/>
        <a:lstStyle/>
        <a:p>
          <a:endParaRPr lang="en-US"/>
        </a:p>
      </dgm:t>
    </dgm:pt>
    <dgm:pt modelId="{CBA2B7E1-4363-4E95-AB5F-1B4AFF6B30E0}" type="sibTrans" cxnId="{EDBD78D3-D922-44CA-BB80-86FD529A5B54}">
      <dgm:prSet/>
      <dgm:spPr/>
      <dgm:t>
        <a:bodyPr/>
        <a:lstStyle/>
        <a:p>
          <a:endParaRPr lang="en-US"/>
        </a:p>
      </dgm:t>
    </dgm:pt>
    <dgm:pt modelId="{F5A3C1F5-4B80-4C58-BED7-4DEEA56058A4}">
      <dgm:prSet phldrT="[Text]" custT="1"/>
      <dgm:spPr/>
      <dgm:t>
        <a:bodyPr/>
        <a:lstStyle/>
        <a:p>
          <a:r>
            <a:rPr lang="en-US" sz="1100" b="1">
              <a:latin typeface="Segoe UI" panose="020B0502040204020203" pitchFamily="34" charset="0"/>
              <a:cs typeface="Segoe UI" panose="020B0502040204020203" pitchFamily="34" charset="0"/>
            </a:rPr>
            <a:t>Mayoral Review</a:t>
          </a:r>
        </a:p>
      </dgm:t>
    </dgm:pt>
    <dgm:pt modelId="{364EFE1E-1010-407E-BB06-E91663912E9F}" type="parTrans" cxnId="{448E0F78-0C08-4BFE-B242-F976DFEAE0BA}">
      <dgm:prSet/>
      <dgm:spPr/>
      <dgm:t>
        <a:bodyPr/>
        <a:lstStyle/>
        <a:p>
          <a:endParaRPr lang="en-US"/>
        </a:p>
      </dgm:t>
    </dgm:pt>
    <dgm:pt modelId="{74CB1BD2-A09A-4A8E-B9CE-BB041C425AAC}" type="sibTrans" cxnId="{448E0F78-0C08-4BFE-B242-F976DFEAE0BA}">
      <dgm:prSet/>
      <dgm:spPr/>
      <dgm:t>
        <a:bodyPr/>
        <a:lstStyle/>
        <a:p>
          <a:endParaRPr lang="en-US"/>
        </a:p>
      </dgm:t>
    </dgm:pt>
    <dgm:pt modelId="{56FA2183-5F36-4C69-8569-359929B9D2FD}">
      <dgm:prSet phldrT="[Text]" custT="1"/>
      <dgm:spPr/>
      <dgm:t>
        <a:bodyPr/>
        <a:lstStyle/>
        <a:p>
          <a:r>
            <a:rPr lang="en-US" sz="1100" b="1">
              <a:latin typeface="Segoe UI" panose="020B0502040204020203" pitchFamily="34" charset="0"/>
              <a:cs typeface="Segoe UI" panose="020B0502040204020203" pitchFamily="34" charset="0"/>
            </a:rPr>
            <a:t>Transmitted to Congress</a:t>
          </a:r>
        </a:p>
      </dgm:t>
    </dgm:pt>
    <dgm:pt modelId="{35352FC5-2206-4D29-B8C2-AA6AE69A0F6A}" type="parTrans" cxnId="{74C9484C-5D05-4910-AE23-DACDAAD0D259}">
      <dgm:prSet/>
      <dgm:spPr/>
      <dgm:t>
        <a:bodyPr/>
        <a:lstStyle/>
        <a:p>
          <a:endParaRPr lang="en-US"/>
        </a:p>
      </dgm:t>
    </dgm:pt>
    <dgm:pt modelId="{062AA6B4-3FC3-4236-8906-F5E641007AE5}" type="sibTrans" cxnId="{74C9484C-5D05-4910-AE23-DACDAAD0D259}">
      <dgm:prSet/>
      <dgm:spPr/>
      <dgm:t>
        <a:bodyPr/>
        <a:lstStyle/>
        <a:p>
          <a:endParaRPr lang="en-US"/>
        </a:p>
      </dgm:t>
    </dgm:pt>
    <dgm:pt modelId="{0DCCB7E2-2FB6-40A4-8E03-36A0CE80262B}">
      <dgm:prSet phldrT="[Text]" custT="1"/>
      <dgm:spPr/>
      <dgm:t>
        <a:bodyPr/>
        <a:lstStyle/>
        <a:p>
          <a:r>
            <a:rPr lang="en-US" sz="1100" b="1">
              <a:latin typeface="Segoe UI" panose="020B0502040204020203" pitchFamily="34" charset="0"/>
              <a:cs typeface="Segoe UI" panose="020B0502040204020203" pitchFamily="34" charset="0"/>
            </a:rPr>
            <a:t>Congressional Review</a:t>
          </a:r>
        </a:p>
      </dgm:t>
    </dgm:pt>
    <dgm:pt modelId="{ECC3793F-E1C9-4833-BE9B-3FDB814DDCEC}" type="parTrans" cxnId="{3A9ED5E3-DA59-43CF-B1FF-DFDDB77A0D0F}">
      <dgm:prSet/>
      <dgm:spPr/>
      <dgm:t>
        <a:bodyPr/>
        <a:lstStyle/>
        <a:p>
          <a:endParaRPr lang="en-US"/>
        </a:p>
      </dgm:t>
    </dgm:pt>
    <dgm:pt modelId="{6D827081-DD9C-4EB3-9EF2-011432536BA1}" type="sibTrans" cxnId="{3A9ED5E3-DA59-43CF-B1FF-DFDDB77A0D0F}">
      <dgm:prSet/>
      <dgm:spPr/>
      <dgm:t>
        <a:bodyPr/>
        <a:lstStyle/>
        <a:p>
          <a:endParaRPr lang="en-US"/>
        </a:p>
      </dgm:t>
    </dgm:pt>
    <dgm:pt modelId="{B8887934-C977-4FD4-918A-901E0F28773B}" type="pres">
      <dgm:prSet presAssocID="{C8BB03D9-020E-401A-A941-1FA16E0E19F2}" presName="Name0" presStyleCnt="0">
        <dgm:presLayoutVars>
          <dgm:dir/>
          <dgm:resizeHandles val="exact"/>
        </dgm:presLayoutVars>
      </dgm:prSet>
      <dgm:spPr/>
    </dgm:pt>
    <dgm:pt modelId="{7CA0332C-6F80-459C-A6BE-DC39C33EA761}" type="pres">
      <dgm:prSet presAssocID="{C8BB03D9-020E-401A-A941-1FA16E0E19F2}" presName="cycle" presStyleCnt="0"/>
      <dgm:spPr/>
    </dgm:pt>
    <dgm:pt modelId="{A8A510CC-D034-4E4F-9EEB-EC75B4D375E0}" type="pres">
      <dgm:prSet presAssocID="{AD7AA66D-D370-437E-B486-5DCB4B670E57}" presName="nodeFirstNode" presStyleLbl="node1" presStyleIdx="0" presStyleCnt="8">
        <dgm:presLayoutVars>
          <dgm:bulletEnabled val="1"/>
        </dgm:presLayoutVars>
      </dgm:prSet>
      <dgm:spPr/>
    </dgm:pt>
    <dgm:pt modelId="{F2DF0FA4-3F1A-4520-BDC4-79631492B2C1}" type="pres">
      <dgm:prSet presAssocID="{9F98EF6D-C366-4FCA-BE19-F29FC0C33D92}" presName="sibTransFirstNode" presStyleLbl="bgShp" presStyleIdx="0" presStyleCnt="1"/>
      <dgm:spPr/>
    </dgm:pt>
    <dgm:pt modelId="{6E41E4B6-154C-4529-8496-0165C100FD24}" type="pres">
      <dgm:prSet presAssocID="{77EAEDE5-837B-49D4-9D15-297F78A74CB7}" presName="nodeFollowingNodes" presStyleLbl="node1" presStyleIdx="1" presStyleCnt="8">
        <dgm:presLayoutVars>
          <dgm:bulletEnabled val="1"/>
        </dgm:presLayoutVars>
      </dgm:prSet>
      <dgm:spPr/>
    </dgm:pt>
    <dgm:pt modelId="{68DCF82C-0645-49D4-9C9A-2D7ED6861662}" type="pres">
      <dgm:prSet presAssocID="{ED25DD86-0393-46DF-88C5-0D6E1314E3BE}" presName="nodeFollowingNodes" presStyleLbl="node1" presStyleIdx="2" presStyleCnt="8">
        <dgm:presLayoutVars>
          <dgm:bulletEnabled val="1"/>
        </dgm:presLayoutVars>
      </dgm:prSet>
      <dgm:spPr/>
    </dgm:pt>
    <dgm:pt modelId="{F8AC0DF9-678D-4BBA-8906-13C1F7A62E87}" type="pres">
      <dgm:prSet presAssocID="{BFF5B14D-1DCB-47C4-B5B1-9796C2AC3505}" presName="nodeFollowingNodes" presStyleLbl="node1" presStyleIdx="3" presStyleCnt="8">
        <dgm:presLayoutVars>
          <dgm:bulletEnabled val="1"/>
        </dgm:presLayoutVars>
      </dgm:prSet>
      <dgm:spPr/>
    </dgm:pt>
    <dgm:pt modelId="{1F0189DB-5BBA-4827-AE17-E477BB2121E7}" type="pres">
      <dgm:prSet presAssocID="{5788B6AD-4530-4171-BADD-DECBF0634BA8}" presName="nodeFollowingNodes" presStyleLbl="node1" presStyleIdx="4" presStyleCnt="8">
        <dgm:presLayoutVars>
          <dgm:bulletEnabled val="1"/>
        </dgm:presLayoutVars>
      </dgm:prSet>
      <dgm:spPr/>
    </dgm:pt>
    <dgm:pt modelId="{AFE6EA7E-B4AC-4624-832E-876231B32A87}" type="pres">
      <dgm:prSet presAssocID="{F5A3C1F5-4B80-4C58-BED7-4DEEA56058A4}" presName="nodeFollowingNodes" presStyleLbl="node1" presStyleIdx="5" presStyleCnt="8">
        <dgm:presLayoutVars>
          <dgm:bulletEnabled val="1"/>
        </dgm:presLayoutVars>
      </dgm:prSet>
      <dgm:spPr/>
    </dgm:pt>
    <dgm:pt modelId="{B84685D3-0C8D-4006-A164-74FAC59B60AA}" type="pres">
      <dgm:prSet presAssocID="{56FA2183-5F36-4C69-8569-359929B9D2FD}" presName="nodeFollowingNodes" presStyleLbl="node1" presStyleIdx="6" presStyleCnt="8">
        <dgm:presLayoutVars>
          <dgm:bulletEnabled val="1"/>
        </dgm:presLayoutVars>
      </dgm:prSet>
      <dgm:spPr/>
    </dgm:pt>
    <dgm:pt modelId="{42B3770D-54A1-4C6E-AD84-A8579D28FF40}" type="pres">
      <dgm:prSet presAssocID="{0DCCB7E2-2FB6-40A4-8E03-36A0CE80262B}" presName="nodeFollowingNodes" presStyleLbl="node1" presStyleIdx="7" presStyleCnt="8">
        <dgm:presLayoutVars>
          <dgm:bulletEnabled val="1"/>
        </dgm:presLayoutVars>
      </dgm:prSet>
      <dgm:spPr/>
    </dgm:pt>
  </dgm:ptLst>
  <dgm:cxnLst>
    <dgm:cxn modelId="{66F7023E-2548-4217-AD48-5C509C9464B0}" srcId="{C8BB03D9-020E-401A-A941-1FA16E0E19F2}" destId="{ED25DD86-0393-46DF-88C5-0D6E1314E3BE}" srcOrd="2" destOrd="0" parTransId="{9D72CA88-4ED5-484F-BF5F-7DD15FAAFE31}" sibTransId="{4E19365E-5E52-478B-A4C6-97969B7D12D4}"/>
    <dgm:cxn modelId="{5977E060-B6D4-40EF-B035-3DD16F3359DC}" srcId="{C8BB03D9-020E-401A-A941-1FA16E0E19F2}" destId="{77EAEDE5-837B-49D4-9D15-297F78A74CB7}" srcOrd="1" destOrd="0" parTransId="{18F0B2C0-D584-48B4-A5D9-8A58D2C895C1}" sibTransId="{40015A68-21EE-4053-B6BD-B282EB90B8B5}"/>
    <dgm:cxn modelId="{D344FC47-47EE-40AD-B916-B1258FC76945}" srcId="{C8BB03D9-020E-401A-A941-1FA16E0E19F2}" destId="{AD7AA66D-D370-437E-B486-5DCB4B670E57}" srcOrd="0" destOrd="0" parTransId="{9DDF48B3-A474-412D-BB2D-774551383E5A}" sibTransId="{9F98EF6D-C366-4FCA-BE19-F29FC0C33D92}"/>
    <dgm:cxn modelId="{FF94AE6B-31F6-4B8B-9989-CBF96EE64FC3}" type="presOf" srcId="{AD7AA66D-D370-437E-B486-5DCB4B670E57}" destId="{A8A510CC-D034-4E4F-9EEB-EC75B4D375E0}" srcOrd="0" destOrd="0" presId="urn:microsoft.com/office/officeart/2005/8/layout/cycle3"/>
    <dgm:cxn modelId="{74C9484C-5D05-4910-AE23-DACDAAD0D259}" srcId="{C8BB03D9-020E-401A-A941-1FA16E0E19F2}" destId="{56FA2183-5F36-4C69-8569-359929B9D2FD}" srcOrd="6" destOrd="0" parTransId="{35352FC5-2206-4D29-B8C2-AA6AE69A0F6A}" sibTransId="{062AA6B4-3FC3-4236-8906-F5E641007AE5}"/>
    <dgm:cxn modelId="{448E0F78-0C08-4BFE-B242-F976DFEAE0BA}" srcId="{C8BB03D9-020E-401A-A941-1FA16E0E19F2}" destId="{F5A3C1F5-4B80-4C58-BED7-4DEEA56058A4}" srcOrd="5" destOrd="0" parTransId="{364EFE1E-1010-407E-BB06-E91663912E9F}" sibTransId="{74CB1BD2-A09A-4A8E-B9CE-BB041C425AAC}"/>
    <dgm:cxn modelId="{9FFF1079-2806-4346-B4FA-824D0782FEBD}" type="presOf" srcId="{77EAEDE5-837B-49D4-9D15-297F78A74CB7}" destId="{6E41E4B6-154C-4529-8496-0165C100FD24}" srcOrd="0" destOrd="0" presId="urn:microsoft.com/office/officeart/2005/8/layout/cycle3"/>
    <dgm:cxn modelId="{D2EE839E-2638-4AC8-8BA0-ED94A671A421}" type="presOf" srcId="{56FA2183-5F36-4C69-8569-359929B9D2FD}" destId="{B84685D3-0C8D-4006-A164-74FAC59B60AA}" srcOrd="0" destOrd="0" presId="urn:microsoft.com/office/officeart/2005/8/layout/cycle3"/>
    <dgm:cxn modelId="{86774AA6-BB7C-4628-9485-4285C477FFD3}" type="presOf" srcId="{C8BB03D9-020E-401A-A941-1FA16E0E19F2}" destId="{B8887934-C977-4FD4-918A-901E0F28773B}" srcOrd="0" destOrd="0" presId="urn:microsoft.com/office/officeart/2005/8/layout/cycle3"/>
    <dgm:cxn modelId="{CFB5E7AC-6C5B-43D4-A8A0-6D5B888BB4CC}" type="presOf" srcId="{5788B6AD-4530-4171-BADD-DECBF0634BA8}" destId="{1F0189DB-5BBA-4827-AE17-E477BB2121E7}" srcOrd="0" destOrd="0" presId="urn:microsoft.com/office/officeart/2005/8/layout/cycle3"/>
    <dgm:cxn modelId="{55F73AAF-4B13-4A2A-81FF-F88901B44FC8}" type="presOf" srcId="{ED25DD86-0393-46DF-88C5-0D6E1314E3BE}" destId="{68DCF82C-0645-49D4-9C9A-2D7ED6861662}" srcOrd="0" destOrd="0" presId="urn:microsoft.com/office/officeart/2005/8/layout/cycle3"/>
    <dgm:cxn modelId="{78DEE8C7-0549-4439-B552-8A72C3D380DD}" type="presOf" srcId="{9F98EF6D-C366-4FCA-BE19-F29FC0C33D92}" destId="{F2DF0FA4-3F1A-4520-BDC4-79631492B2C1}" srcOrd="0" destOrd="0" presId="urn:microsoft.com/office/officeart/2005/8/layout/cycle3"/>
    <dgm:cxn modelId="{52BBD7CB-7447-48D2-863F-1E6424B4B725}" type="presOf" srcId="{BFF5B14D-1DCB-47C4-B5B1-9796C2AC3505}" destId="{F8AC0DF9-678D-4BBA-8906-13C1F7A62E87}" srcOrd="0" destOrd="0" presId="urn:microsoft.com/office/officeart/2005/8/layout/cycle3"/>
    <dgm:cxn modelId="{5A6FA5D0-2C77-427D-92A3-5AD260F5D814}" type="presOf" srcId="{F5A3C1F5-4B80-4C58-BED7-4DEEA56058A4}" destId="{AFE6EA7E-B4AC-4624-832E-876231B32A87}" srcOrd="0" destOrd="0" presId="urn:microsoft.com/office/officeart/2005/8/layout/cycle3"/>
    <dgm:cxn modelId="{EDBD78D3-D922-44CA-BB80-86FD529A5B54}" srcId="{C8BB03D9-020E-401A-A941-1FA16E0E19F2}" destId="{5788B6AD-4530-4171-BADD-DECBF0634BA8}" srcOrd="4" destOrd="0" parTransId="{FD17D8E0-8A1E-4861-926B-A890674E7144}" sibTransId="{CBA2B7E1-4363-4E95-AB5F-1B4AFF6B30E0}"/>
    <dgm:cxn modelId="{E65336D6-B6EC-4562-8867-236820487C12}" srcId="{C8BB03D9-020E-401A-A941-1FA16E0E19F2}" destId="{BFF5B14D-1DCB-47C4-B5B1-9796C2AC3505}" srcOrd="3" destOrd="0" parTransId="{B7DB21E6-ADBA-4208-B62C-41394853D1BE}" sibTransId="{64499C0F-419F-4703-90DE-0C9E38368B45}"/>
    <dgm:cxn modelId="{34F672E2-6CC8-4722-9A6C-F950E2BB751D}" type="presOf" srcId="{0DCCB7E2-2FB6-40A4-8E03-36A0CE80262B}" destId="{42B3770D-54A1-4C6E-AD84-A8579D28FF40}" srcOrd="0" destOrd="0" presId="urn:microsoft.com/office/officeart/2005/8/layout/cycle3"/>
    <dgm:cxn modelId="{3A9ED5E3-DA59-43CF-B1FF-DFDDB77A0D0F}" srcId="{C8BB03D9-020E-401A-A941-1FA16E0E19F2}" destId="{0DCCB7E2-2FB6-40A4-8E03-36A0CE80262B}" srcOrd="7" destOrd="0" parTransId="{ECC3793F-E1C9-4833-BE9B-3FDB814DDCEC}" sibTransId="{6D827081-DD9C-4EB3-9EF2-011432536BA1}"/>
    <dgm:cxn modelId="{2FD87E87-1069-4AA4-876C-A1A93A0288F1}" type="presParOf" srcId="{B8887934-C977-4FD4-918A-901E0F28773B}" destId="{7CA0332C-6F80-459C-A6BE-DC39C33EA761}" srcOrd="0" destOrd="0" presId="urn:microsoft.com/office/officeart/2005/8/layout/cycle3"/>
    <dgm:cxn modelId="{786772C1-FD59-4CE1-A0EE-9972EB375BE2}" type="presParOf" srcId="{7CA0332C-6F80-459C-A6BE-DC39C33EA761}" destId="{A8A510CC-D034-4E4F-9EEB-EC75B4D375E0}" srcOrd="0" destOrd="0" presId="urn:microsoft.com/office/officeart/2005/8/layout/cycle3"/>
    <dgm:cxn modelId="{17D45277-A84D-4F71-BD92-9452D564161C}" type="presParOf" srcId="{7CA0332C-6F80-459C-A6BE-DC39C33EA761}" destId="{F2DF0FA4-3F1A-4520-BDC4-79631492B2C1}" srcOrd="1" destOrd="0" presId="urn:microsoft.com/office/officeart/2005/8/layout/cycle3"/>
    <dgm:cxn modelId="{45711026-1EA4-4668-A7BA-7F58AA431712}" type="presParOf" srcId="{7CA0332C-6F80-459C-A6BE-DC39C33EA761}" destId="{6E41E4B6-154C-4529-8496-0165C100FD24}" srcOrd="2" destOrd="0" presId="urn:microsoft.com/office/officeart/2005/8/layout/cycle3"/>
    <dgm:cxn modelId="{6AF2F389-99F0-466B-BB8E-EE774AD4063E}" type="presParOf" srcId="{7CA0332C-6F80-459C-A6BE-DC39C33EA761}" destId="{68DCF82C-0645-49D4-9C9A-2D7ED6861662}" srcOrd="3" destOrd="0" presId="urn:microsoft.com/office/officeart/2005/8/layout/cycle3"/>
    <dgm:cxn modelId="{1F14CBD2-5793-4334-B815-993A3F9E859F}" type="presParOf" srcId="{7CA0332C-6F80-459C-A6BE-DC39C33EA761}" destId="{F8AC0DF9-678D-4BBA-8906-13C1F7A62E87}" srcOrd="4" destOrd="0" presId="urn:microsoft.com/office/officeart/2005/8/layout/cycle3"/>
    <dgm:cxn modelId="{55E8746F-E3D4-4A75-BF1F-F5130E09FB9B}" type="presParOf" srcId="{7CA0332C-6F80-459C-A6BE-DC39C33EA761}" destId="{1F0189DB-5BBA-4827-AE17-E477BB2121E7}" srcOrd="5" destOrd="0" presId="urn:microsoft.com/office/officeart/2005/8/layout/cycle3"/>
    <dgm:cxn modelId="{D942FAD8-28E2-4999-A4A5-CB0B3E9A0D06}" type="presParOf" srcId="{7CA0332C-6F80-459C-A6BE-DC39C33EA761}" destId="{AFE6EA7E-B4AC-4624-832E-876231B32A87}" srcOrd="6" destOrd="0" presId="urn:microsoft.com/office/officeart/2005/8/layout/cycle3"/>
    <dgm:cxn modelId="{27649A23-2FE3-4205-92A8-A15EA8BEF35F}" type="presParOf" srcId="{7CA0332C-6F80-459C-A6BE-DC39C33EA761}" destId="{B84685D3-0C8D-4006-A164-74FAC59B60AA}" srcOrd="7" destOrd="0" presId="urn:microsoft.com/office/officeart/2005/8/layout/cycle3"/>
    <dgm:cxn modelId="{38A8C9CF-512B-495F-9C7A-C69A6A1CBD78}" type="presParOf" srcId="{7CA0332C-6F80-459C-A6BE-DC39C33EA761}" destId="{42B3770D-54A1-4C6E-AD84-A8579D28FF40}" srcOrd="8" destOrd="0" presId="urn:microsoft.com/office/officeart/2005/8/layout/cycle3"/>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7CAA03-D965-4329-8567-3DC597AB6A4E}">
      <dsp:nvSpPr>
        <dsp:cNvPr id="0" name=""/>
        <dsp:cNvSpPr/>
      </dsp:nvSpPr>
      <dsp:spPr>
        <a:xfrm>
          <a:off x="0" y="8347879"/>
          <a:ext cx="6905625" cy="548042"/>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The Act goes to the US Congress (House &amp; Senate), where it can:</a:t>
          </a:r>
        </a:p>
      </dsp:txBody>
      <dsp:txXfrm>
        <a:off x="0" y="8347879"/>
        <a:ext cx="6905625" cy="295942"/>
      </dsp:txXfrm>
    </dsp:sp>
    <dsp:sp modelId="{6810161B-2722-4086-9E14-AFB277768708}">
      <dsp:nvSpPr>
        <dsp:cNvPr id="0" name=""/>
        <dsp:cNvSpPr/>
      </dsp:nvSpPr>
      <dsp:spPr>
        <a:xfrm>
          <a:off x="0" y="8584570"/>
          <a:ext cx="3452812" cy="348681"/>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Say no, within 30 day and within the US president's agreement; or</a:t>
          </a:r>
        </a:p>
      </dsp:txBody>
      <dsp:txXfrm>
        <a:off x="0" y="8584570"/>
        <a:ext cx="3452812" cy="348681"/>
      </dsp:txXfrm>
    </dsp:sp>
    <dsp:sp modelId="{E2AF698D-FD02-490D-8DA3-EC4C397CB796}">
      <dsp:nvSpPr>
        <dsp:cNvPr id="0" name=""/>
        <dsp:cNvSpPr/>
      </dsp:nvSpPr>
      <dsp:spPr>
        <a:xfrm>
          <a:off x="3452812" y="8632861"/>
          <a:ext cx="3452812" cy="252099"/>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Take no action and the Act becomes a law.</a:t>
          </a:r>
        </a:p>
      </dsp:txBody>
      <dsp:txXfrm>
        <a:off x="3452812" y="8632861"/>
        <a:ext cx="3452812" cy="252099"/>
      </dsp:txXfrm>
    </dsp:sp>
    <dsp:sp modelId="{6BEF6F79-A3AB-4D0C-8DC6-B5BBED378B58}">
      <dsp:nvSpPr>
        <dsp:cNvPr id="0" name=""/>
        <dsp:cNvSpPr/>
      </dsp:nvSpPr>
      <dsp:spPr>
        <a:xfrm rot="10800000">
          <a:off x="0" y="7513211"/>
          <a:ext cx="6905625" cy="842888"/>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The Mayor can:</a:t>
          </a:r>
        </a:p>
      </dsp:txBody>
      <dsp:txXfrm rot="-10800000">
        <a:off x="0" y="7513211"/>
        <a:ext cx="6905625" cy="295853"/>
      </dsp:txXfrm>
    </dsp:sp>
    <dsp:sp modelId="{235D3249-0CB4-4CFB-A429-1D1E8646A60E}">
      <dsp:nvSpPr>
        <dsp:cNvPr id="0" name=""/>
        <dsp:cNvSpPr/>
      </dsp:nvSpPr>
      <dsp:spPr>
        <a:xfrm>
          <a:off x="0" y="7759822"/>
          <a:ext cx="3452812" cy="350509"/>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Veto (say no) and return bill to the council, which can overturn veto within 30 days with a 2/3 majority vote; or</a:t>
          </a:r>
        </a:p>
      </dsp:txBody>
      <dsp:txXfrm>
        <a:off x="0" y="7759822"/>
        <a:ext cx="3452812" cy="350509"/>
      </dsp:txXfrm>
    </dsp:sp>
    <dsp:sp modelId="{1D3A76E0-8573-4ADA-B28D-6A6924945145}">
      <dsp:nvSpPr>
        <dsp:cNvPr id="0" name=""/>
        <dsp:cNvSpPr/>
      </dsp:nvSpPr>
      <dsp:spPr>
        <a:xfrm>
          <a:off x="3452812" y="7720065"/>
          <a:ext cx="3452812" cy="430023"/>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Sign bill within 10 or allow it to become an Act without signing</a:t>
          </a:r>
        </a:p>
      </dsp:txBody>
      <dsp:txXfrm>
        <a:off x="3452812" y="7720065"/>
        <a:ext cx="3452812" cy="430023"/>
      </dsp:txXfrm>
    </dsp:sp>
    <dsp:sp modelId="{3FE6C813-3D23-4CA5-953C-298ACE6D062B}">
      <dsp:nvSpPr>
        <dsp:cNvPr id="0" name=""/>
        <dsp:cNvSpPr/>
      </dsp:nvSpPr>
      <dsp:spPr>
        <a:xfrm rot="10800000">
          <a:off x="0" y="6678543"/>
          <a:ext cx="6905625" cy="842888"/>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u="sng" kern="1200">
              <a:latin typeface="Segoe UI" panose="020B0502040204020203" pitchFamily="34" charset="0"/>
              <a:cs typeface="Segoe UI" panose="020B0502040204020203" pitchFamily="34" charset="0"/>
            </a:rPr>
            <a:t>Second Reading</a:t>
          </a:r>
          <a:r>
            <a:rPr lang="en-US" sz="1050" kern="1200">
              <a:latin typeface="Segoe UI" panose="020B0502040204020203" pitchFamily="34" charset="0"/>
              <a:cs typeface="Segoe UI" panose="020B0502040204020203" pitchFamily="34" charset="0"/>
            </a:rPr>
            <a:t>: The Council takes a second vote. The majority can vote to:</a:t>
          </a:r>
        </a:p>
      </dsp:txBody>
      <dsp:txXfrm rot="-10800000">
        <a:off x="0" y="6678543"/>
        <a:ext cx="6905625" cy="295853"/>
      </dsp:txXfrm>
    </dsp:sp>
    <dsp:sp modelId="{C79575B0-5E95-41F1-9E3B-F56FB57ABAE1}">
      <dsp:nvSpPr>
        <dsp:cNvPr id="0" name=""/>
        <dsp:cNvSpPr/>
      </dsp:nvSpPr>
      <dsp:spPr>
        <a:xfrm>
          <a:off x="3371" y="6974397"/>
          <a:ext cx="2299627" cy="252023"/>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Return the bill to the Committee;</a:t>
          </a:r>
        </a:p>
      </dsp:txBody>
      <dsp:txXfrm>
        <a:off x="3371" y="6974397"/>
        <a:ext cx="2299627" cy="252023"/>
      </dsp:txXfrm>
    </dsp:sp>
    <dsp:sp modelId="{4C27F5FC-B925-44A8-9471-B746D80E84B6}">
      <dsp:nvSpPr>
        <dsp:cNvPr id="0" name=""/>
        <dsp:cNvSpPr/>
      </dsp:nvSpPr>
      <dsp:spPr>
        <a:xfrm>
          <a:off x="2302998" y="6974397"/>
          <a:ext cx="2299627" cy="252023"/>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Say No and the bill dies; or</a:t>
          </a:r>
        </a:p>
      </dsp:txBody>
      <dsp:txXfrm>
        <a:off x="2302998" y="6974397"/>
        <a:ext cx="2299627" cy="252023"/>
      </dsp:txXfrm>
    </dsp:sp>
    <dsp:sp modelId="{6C874F4C-3547-4229-82AF-F705B3943B9F}">
      <dsp:nvSpPr>
        <dsp:cNvPr id="0" name=""/>
        <dsp:cNvSpPr/>
      </dsp:nvSpPr>
      <dsp:spPr>
        <a:xfrm>
          <a:off x="4602626" y="6974397"/>
          <a:ext cx="2299627" cy="252023"/>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Say Yes and the bill passes.</a:t>
          </a:r>
        </a:p>
      </dsp:txBody>
      <dsp:txXfrm>
        <a:off x="4602626" y="6974397"/>
        <a:ext cx="2299627" cy="252023"/>
      </dsp:txXfrm>
    </dsp:sp>
    <dsp:sp modelId="{6D7EFE0B-0B0B-40BD-ABCE-6A7E76F0D61F}">
      <dsp:nvSpPr>
        <dsp:cNvPr id="0" name=""/>
        <dsp:cNvSpPr/>
      </dsp:nvSpPr>
      <dsp:spPr>
        <a:xfrm rot="10800000">
          <a:off x="0" y="5843875"/>
          <a:ext cx="6905625" cy="842888"/>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u="sng" kern="1200">
              <a:latin typeface="Segoe UI" panose="020B0502040204020203" pitchFamily="34" charset="0"/>
              <a:cs typeface="Segoe UI" panose="020B0502040204020203" pitchFamily="34" charset="0"/>
            </a:rPr>
            <a:t>First Reading</a:t>
          </a:r>
          <a:r>
            <a:rPr lang="en-US" sz="1050" kern="1200">
              <a:latin typeface="Segoe UI" panose="020B0502040204020203" pitchFamily="34" charset="0"/>
              <a:cs typeface="Segoe UI" panose="020B0502040204020203" pitchFamily="34" charset="0"/>
            </a:rPr>
            <a:t>: The Council debates and can make changes to the bill. The majority can vote to:</a:t>
          </a:r>
        </a:p>
      </dsp:txBody>
      <dsp:txXfrm rot="-10800000">
        <a:off x="0" y="5843875"/>
        <a:ext cx="6905625" cy="295853"/>
      </dsp:txXfrm>
    </dsp:sp>
    <dsp:sp modelId="{7F5C2018-45C4-4A35-BB72-7DC3AF1246E1}">
      <dsp:nvSpPr>
        <dsp:cNvPr id="0" name=""/>
        <dsp:cNvSpPr/>
      </dsp:nvSpPr>
      <dsp:spPr>
        <a:xfrm>
          <a:off x="3371" y="6139729"/>
          <a:ext cx="2299627" cy="252023"/>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Return the bill to the Committee;</a:t>
          </a:r>
        </a:p>
      </dsp:txBody>
      <dsp:txXfrm>
        <a:off x="3371" y="6139729"/>
        <a:ext cx="2299627" cy="252023"/>
      </dsp:txXfrm>
    </dsp:sp>
    <dsp:sp modelId="{DF4059F8-91FB-4F49-B9B7-1F6760C4310B}">
      <dsp:nvSpPr>
        <dsp:cNvPr id="0" name=""/>
        <dsp:cNvSpPr/>
      </dsp:nvSpPr>
      <dsp:spPr>
        <a:xfrm>
          <a:off x="2302998" y="6139729"/>
          <a:ext cx="2299627" cy="252023"/>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Say No and the bill dies; or</a:t>
          </a:r>
        </a:p>
      </dsp:txBody>
      <dsp:txXfrm>
        <a:off x="2302998" y="6139729"/>
        <a:ext cx="2299627" cy="252023"/>
      </dsp:txXfrm>
    </dsp:sp>
    <dsp:sp modelId="{29D4A157-A0AA-489B-ABD0-770188959972}">
      <dsp:nvSpPr>
        <dsp:cNvPr id="0" name=""/>
        <dsp:cNvSpPr/>
      </dsp:nvSpPr>
      <dsp:spPr>
        <a:xfrm>
          <a:off x="4602626" y="6139729"/>
          <a:ext cx="2299627" cy="252023"/>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Say Yes and the bill is scheduled for next steps</a:t>
          </a:r>
        </a:p>
      </dsp:txBody>
      <dsp:txXfrm>
        <a:off x="4602626" y="6139729"/>
        <a:ext cx="2299627" cy="252023"/>
      </dsp:txXfrm>
    </dsp:sp>
    <dsp:sp modelId="{CEE8EDEE-4C95-47AF-9EE4-4FA66D43373D}">
      <dsp:nvSpPr>
        <dsp:cNvPr id="0" name=""/>
        <dsp:cNvSpPr/>
      </dsp:nvSpPr>
      <dsp:spPr>
        <a:xfrm rot="10800000">
          <a:off x="0" y="5009207"/>
          <a:ext cx="6905625" cy="842888"/>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If a bill gets out of Committee, it goes to the </a:t>
          </a:r>
          <a:r>
            <a:rPr lang="en-US" sz="1050" u="sng" kern="1200">
              <a:latin typeface="Segoe UI" panose="020B0502040204020203" pitchFamily="34" charset="0"/>
              <a:cs typeface="Segoe UI" panose="020B0502040204020203" pitchFamily="34" charset="0"/>
            </a:rPr>
            <a:t>Committee of the Whole </a:t>
          </a:r>
          <a:r>
            <a:rPr lang="en-US" sz="1050" kern="1200">
              <a:latin typeface="Segoe UI" panose="020B0502040204020203" pitchFamily="34" charset="0"/>
              <a:cs typeface="Segoe UI" panose="020B0502040204020203" pitchFamily="34" charset="0"/>
            </a:rPr>
            <a:t>(COW), who can put it on on the legislative agenda.</a:t>
          </a:r>
        </a:p>
      </dsp:txBody>
      <dsp:txXfrm rot="10800000">
        <a:off x="0" y="5009207"/>
        <a:ext cx="6905625" cy="547683"/>
      </dsp:txXfrm>
    </dsp:sp>
    <dsp:sp modelId="{7E4CD75C-8636-47EA-8DE7-F4FF37391902}">
      <dsp:nvSpPr>
        <dsp:cNvPr id="0" name=""/>
        <dsp:cNvSpPr/>
      </dsp:nvSpPr>
      <dsp:spPr>
        <a:xfrm rot="10800000">
          <a:off x="0" y="4174538"/>
          <a:ext cx="6905625" cy="842888"/>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The Committee can: </a:t>
          </a:r>
        </a:p>
      </dsp:txBody>
      <dsp:txXfrm rot="-10800000">
        <a:off x="0" y="4174538"/>
        <a:ext cx="6905625" cy="295853"/>
      </dsp:txXfrm>
    </dsp:sp>
    <dsp:sp modelId="{ED7DF788-4F07-436B-A558-01D25CB2FBBB}">
      <dsp:nvSpPr>
        <dsp:cNvPr id="0" name=""/>
        <dsp:cNvSpPr/>
      </dsp:nvSpPr>
      <dsp:spPr>
        <a:xfrm>
          <a:off x="3371" y="4470392"/>
          <a:ext cx="2299627" cy="252023"/>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Not act and let the bill dies</a:t>
          </a:r>
        </a:p>
      </dsp:txBody>
      <dsp:txXfrm>
        <a:off x="3371" y="4470392"/>
        <a:ext cx="2299627" cy="252023"/>
      </dsp:txXfrm>
    </dsp:sp>
    <dsp:sp modelId="{1E154043-B3D5-476C-9453-F4E67070CED6}">
      <dsp:nvSpPr>
        <dsp:cNvPr id="0" name=""/>
        <dsp:cNvSpPr/>
      </dsp:nvSpPr>
      <dsp:spPr>
        <a:xfrm>
          <a:off x="2302998" y="4470392"/>
          <a:ext cx="2299627" cy="252023"/>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US" sz="1050" u="sng" kern="1200">
              <a:latin typeface="Segoe UI" panose="020B0502040204020203" pitchFamily="34" charset="0"/>
              <a:cs typeface="Segoe UI" panose="020B0502040204020203" pitchFamily="34" charset="0"/>
            </a:rPr>
            <a:t>Mark up</a:t>
          </a:r>
          <a:r>
            <a:rPr lang="en-US" sz="1050" kern="1200">
              <a:latin typeface="Segoe UI" panose="020B0502040204020203" pitchFamily="34" charset="0"/>
              <a:cs typeface="Segoe UI" panose="020B0502040204020203" pitchFamily="34" charset="0"/>
            </a:rPr>
            <a:t> or change the bill</a:t>
          </a:r>
        </a:p>
      </dsp:txBody>
      <dsp:txXfrm>
        <a:off x="2302998" y="4470392"/>
        <a:ext cx="2299627" cy="252023"/>
      </dsp:txXfrm>
    </dsp:sp>
    <dsp:sp modelId="{A6DAED20-78E7-4908-A962-1993233F5F69}">
      <dsp:nvSpPr>
        <dsp:cNvPr id="0" name=""/>
        <dsp:cNvSpPr/>
      </dsp:nvSpPr>
      <dsp:spPr>
        <a:xfrm>
          <a:off x="4602626" y="4470392"/>
          <a:ext cx="2299627" cy="252023"/>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Vote the bill out, recommending Yes or No.</a:t>
          </a:r>
        </a:p>
      </dsp:txBody>
      <dsp:txXfrm>
        <a:off x="4602626" y="4470392"/>
        <a:ext cx="2299627" cy="252023"/>
      </dsp:txXfrm>
    </dsp:sp>
    <dsp:sp modelId="{FFA9F664-29BC-4CD8-844C-23B0F8DFD5A3}">
      <dsp:nvSpPr>
        <dsp:cNvPr id="0" name=""/>
        <dsp:cNvSpPr/>
      </dsp:nvSpPr>
      <dsp:spPr>
        <a:xfrm rot="10800000">
          <a:off x="0" y="3339870"/>
          <a:ext cx="6905625" cy="842888"/>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The Committee holds a </a:t>
          </a:r>
          <a:r>
            <a:rPr lang="en-US" sz="1050" u="sng" kern="1200">
              <a:latin typeface="Segoe UI" panose="020B0502040204020203" pitchFamily="34" charset="0"/>
              <a:cs typeface="Segoe UI" panose="020B0502040204020203" pitchFamily="34" charset="0"/>
            </a:rPr>
            <a:t>hearing</a:t>
          </a:r>
          <a:r>
            <a:rPr lang="en-US" sz="1050" kern="1200">
              <a:latin typeface="Segoe UI" panose="020B0502040204020203" pitchFamily="34" charset="0"/>
              <a:cs typeface="Segoe UI" panose="020B0502040204020203" pitchFamily="34" charset="0"/>
            </a:rPr>
            <a:t> to get comments from the public and others.</a:t>
          </a:r>
        </a:p>
      </dsp:txBody>
      <dsp:txXfrm rot="10800000">
        <a:off x="0" y="3339870"/>
        <a:ext cx="6905625" cy="547683"/>
      </dsp:txXfrm>
    </dsp:sp>
    <dsp:sp modelId="{F60606CA-AC23-4448-94C3-319850F0DCA5}">
      <dsp:nvSpPr>
        <dsp:cNvPr id="0" name=""/>
        <dsp:cNvSpPr/>
      </dsp:nvSpPr>
      <dsp:spPr>
        <a:xfrm rot="10800000">
          <a:off x="0" y="2505202"/>
          <a:ext cx="6905625" cy="842888"/>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The Committee decides if it will review the bill</a:t>
          </a:r>
        </a:p>
      </dsp:txBody>
      <dsp:txXfrm rot="-10800000">
        <a:off x="0" y="2505202"/>
        <a:ext cx="6905625" cy="295853"/>
      </dsp:txXfrm>
    </dsp:sp>
    <dsp:sp modelId="{16D8E550-F51D-4E8F-8B07-E87064426D0B}">
      <dsp:nvSpPr>
        <dsp:cNvPr id="0" name=""/>
        <dsp:cNvSpPr/>
      </dsp:nvSpPr>
      <dsp:spPr>
        <a:xfrm>
          <a:off x="0" y="2801056"/>
          <a:ext cx="3452812" cy="252023"/>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If no, the bill dies</a:t>
          </a:r>
        </a:p>
      </dsp:txBody>
      <dsp:txXfrm>
        <a:off x="0" y="2801056"/>
        <a:ext cx="3452812" cy="252023"/>
      </dsp:txXfrm>
    </dsp:sp>
    <dsp:sp modelId="{CB0054A3-D051-4150-A903-7965C1BD9EB4}">
      <dsp:nvSpPr>
        <dsp:cNvPr id="0" name=""/>
        <dsp:cNvSpPr/>
      </dsp:nvSpPr>
      <dsp:spPr>
        <a:xfrm>
          <a:off x="3452812" y="2801056"/>
          <a:ext cx="3452812" cy="252023"/>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If yes, the bill goes to the next step</a:t>
          </a:r>
        </a:p>
      </dsp:txBody>
      <dsp:txXfrm>
        <a:off x="3452812" y="2801056"/>
        <a:ext cx="3452812" cy="252023"/>
      </dsp:txXfrm>
    </dsp:sp>
    <dsp:sp modelId="{02452E12-8E3B-4F4A-934E-09731C1D8A76}">
      <dsp:nvSpPr>
        <dsp:cNvPr id="0" name=""/>
        <dsp:cNvSpPr/>
      </dsp:nvSpPr>
      <dsp:spPr>
        <a:xfrm rot="10800000">
          <a:off x="0" y="1670534"/>
          <a:ext cx="6905625" cy="842888"/>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The Bill is assigned to a </a:t>
          </a:r>
          <a:r>
            <a:rPr lang="en-US" sz="1050" u="sng" kern="1200">
              <a:latin typeface="Segoe UI" panose="020B0502040204020203" pitchFamily="34" charset="0"/>
              <a:cs typeface="Segoe UI" panose="020B0502040204020203" pitchFamily="34" charset="0"/>
            </a:rPr>
            <a:t>Committee</a:t>
          </a:r>
          <a:r>
            <a:rPr lang="en-US" sz="1050" kern="1200">
              <a:latin typeface="Segoe UI" panose="020B0502040204020203" pitchFamily="34" charset="0"/>
              <a:cs typeface="Segoe UI" panose="020B0502040204020203" pitchFamily="34" charset="0"/>
            </a:rPr>
            <a:t> (Smaller group of councilmembers) based on the subject</a:t>
          </a:r>
        </a:p>
      </dsp:txBody>
      <dsp:txXfrm rot="10800000">
        <a:off x="0" y="1670534"/>
        <a:ext cx="6905625" cy="547683"/>
      </dsp:txXfrm>
    </dsp:sp>
    <dsp:sp modelId="{40BCC557-E7DE-41C3-8B21-C631090FEA3A}">
      <dsp:nvSpPr>
        <dsp:cNvPr id="0" name=""/>
        <dsp:cNvSpPr/>
      </dsp:nvSpPr>
      <dsp:spPr>
        <a:xfrm rot="10800000">
          <a:off x="0" y="835866"/>
          <a:ext cx="6905625" cy="842888"/>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A </a:t>
          </a:r>
          <a:r>
            <a:rPr lang="en-US" sz="1050" u="sng" kern="1200">
              <a:latin typeface="Segoe UI" panose="020B0502040204020203" pitchFamily="34" charset="0"/>
              <a:cs typeface="Segoe UI" panose="020B0502040204020203" pitchFamily="34" charset="0"/>
            </a:rPr>
            <a:t>Bill</a:t>
          </a:r>
          <a:r>
            <a:rPr lang="en-US" sz="1050" kern="1200">
              <a:latin typeface="Segoe UI" panose="020B0502040204020203" pitchFamily="34" charset="0"/>
              <a:cs typeface="Segoe UI" panose="020B0502040204020203" pitchFamily="34" charset="0"/>
            </a:rPr>
            <a:t> (Proposed Law) is introduced by Councilmembers or at the request of the Mayor</a:t>
          </a:r>
        </a:p>
      </dsp:txBody>
      <dsp:txXfrm rot="10800000">
        <a:off x="0" y="835866"/>
        <a:ext cx="6905625" cy="547683"/>
      </dsp:txXfrm>
    </dsp:sp>
    <dsp:sp modelId="{B456C402-50E0-4358-BAA3-F3F6C5FD2430}">
      <dsp:nvSpPr>
        <dsp:cNvPr id="0" name=""/>
        <dsp:cNvSpPr/>
      </dsp:nvSpPr>
      <dsp:spPr>
        <a:xfrm rot="10800000">
          <a:off x="0" y="1198"/>
          <a:ext cx="6905625" cy="842888"/>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b="1" kern="1200">
              <a:latin typeface="Segoe UI" panose="020B0502040204020203" pitchFamily="34" charset="0"/>
              <a:cs typeface="Segoe UI" panose="020B0502040204020203" pitchFamily="34" charset="0"/>
            </a:rPr>
            <a:t>DC LEGISLATIVE STEPS</a:t>
          </a:r>
        </a:p>
      </dsp:txBody>
      <dsp:txXfrm rot="-10800000">
        <a:off x="0" y="1198"/>
        <a:ext cx="6905625" cy="295853"/>
      </dsp:txXfrm>
    </dsp:sp>
    <dsp:sp modelId="{E20D6E7C-23CD-4262-A76E-15A05DCD020D}">
      <dsp:nvSpPr>
        <dsp:cNvPr id="0" name=""/>
        <dsp:cNvSpPr/>
      </dsp:nvSpPr>
      <dsp:spPr>
        <a:xfrm>
          <a:off x="0" y="297052"/>
          <a:ext cx="6905625" cy="252023"/>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US" sz="1050" kern="1200">
              <a:latin typeface="Segoe UI" panose="020B0502040204020203" pitchFamily="34" charset="0"/>
              <a:cs typeface="Segoe UI" panose="020B0502040204020203" pitchFamily="34" charset="0"/>
            </a:rPr>
            <a:t>DC Council thinks about ideas for change in law.</a:t>
          </a:r>
        </a:p>
      </dsp:txBody>
      <dsp:txXfrm>
        <a:off x="0" y="297052"/>
        <a:ext cx="6905625" cy="2520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DB2DB-1BD0-4814-864D-B9AD25B44555}">
      <dsp:nvSpPr>
        <dsp:cNvPr id="0" name=""/>
        <dsp:cNvSpPr/>
      </dsp:nvSpPr>
      <dsp:spPr>
        <a:xfrm>
          <a:off x="0" y="8466384"/>
          <a:ext cx="6810375" cy="462972"/>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Segoe UI" panose="020B0502040204020203" pitchFamily="34" charset="0"/>
              <a:cs typeface="Segoe UI" panose="020B0502040204020203" pitchFamily="34" charset="0"/>
            </a:rPr>
            <a:t>Contact your U.S. Representative to ask for her help.</a:t>
          </a:r>
        </a:p>
      </dsp:txBody>
      <dsp:txXfrm>
        <a:off x="0" y="8466384"/>
        <a:ext cx="6810375" cy="462972"/>
      </dsp:txXfrm>
    </dsp:sp>
    <dsp:sp modelId="{7F9AE913-8847-4ACD-BC35-B533342C81B8}">
      <dsp:nvSpPr>
        <dsp:cNvPr id="0" name=""/>
        <dsp:cNvSpPr/>
      </dsp:nvSpPr>
      <dsp:spPr>
        <a:xfrm rot="10800000">
          <a:off x="0" y="7761277"/>
          <a:ext cx="6810375" cy="712052"/>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Segoe UI" panose="020B0502040204020203" pitchFamily="34" charset="0"/>
              <a:cs typeface="Segoe UI" panose="020B0502040204020203" pitchFamily="34" charset="0"/>
            </a:rPr>
            <a:t>Call, write, or email the Mayor's office to tell them that you want the bill signed.</a:t>
          </a:r>
        </a:p>
      </dsp:txBody>
      <dsp:txXfrm rot="10800000">
        <a:off x="0" y="7761277"/>
        <a:ext cx="6810375" cy="462670"/>
      </dsp:txXfrm>
    </dsp:sp>
    <dsp:sp modelId="{53A93C55-FAEE-43F7-8810-B00C815E5598}">
      <dsp:nvSpPr>
        <dsp:cNvPr id="0" name=""/>
        <dsp:cNvSpPr/>
      </dsp:nvSpPr>
      <dsp:spPr>
        <a:xfrm rot="10800000">
          <a:off x="0" y="7056169"/>
          <a:ext cx="6810375" cy="712052"/>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Segoe UI" panose="020B0502040204020203" pitchFamily="34" charset="0"/>
              <a:cs typeface="Segoe UI" panose="020B0502040204020203" pitchFamily="34" charset="0"/>
            </a:rPr>
            <a:t>Call local newstations and newspapers to tell them about the hearing.</a:t>
          </a:r>
        </a:p>
      </dsp:txBody>
      <dsp:txXfrm rot="10800000">
        <a:off x="0" y="7056169"/>
        <a:ext cx="6810375" cy="462670"/>
      </dsp:txXfrm>
    </dsp:sp>
    <dsp:sp modelId="{6274272F-07D3-40FE-AE92-1DD0FDC82B63}">
      <dsp:nvSpPr>
        <dsp:cNvPr id="0" name=""/>
        <dsp:cNvSpPr/>
      </dsp:nvSpPr>
      <dsp:spPr>
        <a:xfrm rot="10800000">
          <a:off x="0" y="6351061"/>
          <a:ext cx="6810375" cy="712052"/>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Segoe UI" panose="020B0502040204020203" pitchFamily="34" charset="0"/>
              <a:cs typeface="Segoe UI" panose="020B0502040204020203" pitchFamily="34" charset="0"/>
            </a:rPr>
            <a:t>Send your petition to the DC Council.</a:t>
          </a:r>
        </a:p>
      </dsp:txBody>
      <dsp:txXfrm rot="10800000">
        <a:off x="0" y="6351061"/>
        <a:ext cx="6810375" cy="462670"/>
      </dsp:txXfrm>
    </dsp:sp>
    <dsp:sp modelId="{9194D7B8-E447-41AA-9EE3-8B0B47EAAB20}">
      <dsp:nvSpPr>
        <dsp:cNvPr id="0" name=""/>
        <dsp:cNvSpPr/>
      </dsp:nvSpPr>
      <dsp:spPr>
        <a:xfrm rot="10800000">
          <a:off x="0" y="5645954"/>
          <a:ext cx="6810375" cy="712052"/>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Segoe UI" panose="020B0502040204020203" pitchFamily="34" charset="0"/>
              <a:cs typeface="Segoe UI" panose="020B0502040204020203" pitchFamily="34" charset="0"/>
            </a:rPr>
            <a:t>Come to see the DC Council vote. Make sure to bring your allies with you! </a:t>
          </a:r>
        </a:p>
      </dsp:txBody>
      <dsp:txXfrm rot="10800000">
        <a:off x="0" y="5645954"/>
        <a:ext cx="6810375" cy="462670"/>
      </dsp:txXfrm>
    </dsp:sp>
    <dsp:sp modelId="{ADAA4442-EC09-45A7-A7CE-0EBA553F68F4}">
      <dsp:nvSpPr>
        <dsp:cNvPr id="0" name=""/>
        <dsp:cNvSpPr/>
      </dsp:nvSpPr>
      <dsp:spPr>
        <a:xfrm rot="10800000">
          <a:off x="0" y="4940846"/>
          <a:ext cx="6810375" cy="712052"/>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Segoe UI" panose="020B0502040204020203" pitchFamily="34" charset="0"/>
              <a:cs typeface="Segoe UI" panose="020B0502040204020203" pitchFamily="34" charset="0"/>
            </a:rPr>
            <a:t>Email or call your Councilmembers before the </a:t>
          </a:r>
          <a:r>
            <a:rPr lang="en-US" sz="1200" u="sng" kern="1200">
              <a:latin typeface="Segoe UI" panose="020B0502040204020203" pitchFamily="34" charset="0"/>
              <a:cs typeface="Segoe UI" panose="020B0502040204020203" pitchFamily="34" charset="0"/>
            </a:rPr>
            <a:t>First Reading </a:t>
          </a:r>
          <a:r>
            <a:rPr lang="en-US" sz="1200" kern="1200">
              <a:latin typeface="Segoe UI" panose="020B0502040204020203" pitchFamily="34" charset="0"/>
              <a:cs typeface="Segoe UI" panose="020B0502040204020203" pitchFamily="34" charset="0"/>
            </a:rPr>
            <a:t>and before the </a:t>
          </a:r>
          <a:r>
            <a:rPr lang="en-US" sz="1200" u="sng" kern="1200">
              <a:latin typeface="Segoe UI" panose="020B0502040204020203" pitchFamily="34" charset="0"/>
              <a:cs typeface="Segoe UI" panose="020B0502040204020203" pitchFamily="34" charset="0"/>
            </a:rPr>
            <a:t>Second Reading </a:t>
          </a:r>
          <a:r>
            <a:rPr lang="en-US" sz="1200" kern="1200">
              <a:latin typeface="Segoe UI" panose="020B0502040204020203" pitchFamily="34" charset="0"/>
              <a:cs typeface="Segoe UI" panose="020B0502040204020203" pitchFamily="34" charset="0"/>
            </a:rPr>
            <a:t>to let them know that you support the bill and why it is important.</a:t>
          </a:r>
        </a:p>
      </dsp:txBody>
      <dsp:txXfrm rot="10800000">
        <a:off x="0" y="4940846"/>
        <a:ext cx="6810375" cy="462670"/>
      </dsp:txXfrm>
    </dsp:sp>
    <dsp:sp modelId="{D437BD68-0A82-4C19-8423-222271C94A6C}">
      <dsp:nvSpPr>
        <dsp:cNvPr id="0" name=""/>
        <dsp:cNvSpPr/>
      </dsp:nvSpPr>
      <dsp:spPr>
        <a:xfrm rot="10800000">
          <a:off x="0" y="4235738"/>
          <a:ext cx="6810375" cy="712052"/>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Segoe UI" panose="020B0502040204020203" pitchFamily="34" charset="0"/>
              <a:cs typeface="Segoe UI" panose="020B0502040204020203" pitchFamily="34" charset="0"/>
            </a:rPr>
            <a:t>Committee members — and get others to join you!</a:t>
          </a:r>
        </a:p>
      </dsp:txBody>
      <dsp:txXfrm rot="10800000">
        <a:off x="0" y="4235738"/>
        <a:ext cx="6810375" cy="462670"/>
      </dsp:txXfrm>
    </dsp:sp>
    <dsp:sp modelId="{E79C455C-44DB-4789-9B1C-49D772CD4922}">
      <dsp:nvSpPr>
        <dsp:cNvPr id="0" name=""/>
        <dsp:cNvSpPr/>
      </dsp:nvSpPr>
      <dsp:spPr>
        <a:xfrm rot="10800000">
          <a:off x="0" y="3530630"/>
          <a:ext cx="6810375" cy="712052"/>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Segoe UI" panose="020B0502040204020203" pitchFamily="34" charset="0"/>
              <a:cs typeface="Segoe UI" panose="020B0502040204020203" pitchFamily="34" charset="0"/>
            </a:rPr>
            <a:t>Set up meetings, write letters and emails, and call</a:t>
          </a:r>
        </a:p>
      </dsp:txBody>
      <dsp:txXfrm rot="10800000">
        <a:off x="0" y="3530630"/>
        <a:ext cx="6810375" cy="462670"/>
      </dsp:txXfrm>
    </dsp:sp>
    <dsp:sp modelId="{AA60DC60-46C7-4D0A-A15B-A20AA7869D81}">
      <dsp:nvSpPr>
        <dsp:cNvPr id="0" name=""/>
        <dsp:cNvSpPr/>
      </dsp:nvSpPr>
      <dsp:spPr>
        <a:xfrm rot="10800000">
          <a:off x="0" y="2825523"/>
          <a:ext cx="6810375" cy="712052"/>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Segoe UI" panose="020B0502040204020203" pitchFamily="34" charset="0"/>
              <a:cs typeface="Segoe UI" panose="020B0502040204020203" pitchFamily="34" charset="0"/>
            </a:rPr>
            <a:t>Look for the </a:t>
          </a:r>
          <a:r>
            <a:rPr lang="en-US" sz="1200" u="sng" kern="1200">
              <a:latin typeface="Segoe UI" panose="020B0502040204020203" pitchFamily="34" charset="0"/>
              <a:cs typeface="Segoe UI" panose="020B0502040204020203" pitchFamily="34" charset="0"/>
            </a:rPr>
            <a:t>hearing notice </a:t>
          </a:r>
          <a:r>
            <a:rPr lang="en-US" sz="1200" kern="1200">
              <a:latin typeface="Segoe UI" panose="020B0502040204020203" pitchFamily="34" charset="0"/>
              <a:cs typeface="Segoe UI" panose="020B0502040204020203" pitchFamily="34" charset="0"/>
            </a:rPr>
            <a:t>on the Council website. Sign up to testify at the hearing. Get other supporters to come to the hearing.</a:t>
          </a:r>
        </a:p>
      </dsp:txBody>
      <dsp:txXfrm rot="10800000">
        <a:off x="0" y="2825523"/>
        <a:ext cx="6810375" cy="462670"/>
      </dsp:txXfrm>
    </dsp:sp>
    <dsp:sp modelId="{0CCC9367-4CAF-44D5-97D8-6BC727818ED2}">
      <dsp:nvSpPr>
        <dsp:cNvPr id="0" name=""/>
        <dsp:cNvSpPr/>
      </dsp:nvSpPr>
      <dsp:spPr>
        <a:xfrm rot="10800000">
          <a:off x="0" y="2120415"/>
          <a:ext cx="6810375" cy="712052"/>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Segoe UI" panose="020B0502040204020203" pitchFamily="34" charset="0"/>
              <a:cs typeface="Segoe UI" panose="020B0502040204020203" pitchFamily="34" charset="0"/>
            </a:rPr>
            <a:t>Find out the wards of the Committee's Councilmembers and find people they represent to support your cause. Call, write, or email Committee members to get them interested in the bill.</a:t>
          </a:r>
        </a:p>
      </dsp:txBody>
      <dsp:txXfrm rot="10800000">
        <a:off x="0" y="2120415"/>
        <a:ext cx="6810375" cy="462670"/>
      </dsp:txXfrm>
    </dsp:sp>
    <dsp:sp modelId="{BF50C348-DB96-49B9-8116-423D4BFDB274}">
      <dsp:nvSpPr>
        <dsp:cNvPr id="0" name=""/>
        <dsp:cNvSpPr/>
      </dsp:nvSpPr>
      <dsp:spPr>
        <a:xfrm rot="10800000">
          <a:off x="0" y="1415307"/>
          <a:ext cx="6810375" cy="712052"/>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Segoe UI" panose="020B0502040204020203" pitchFamily="34" charset="0"/>
              <a:cs typeface="Segoe UI" panose="020B0502040204020203" pitchFamily="34" charset="0"/>
            </a:rPr>
            <a:t>Get other people's support! Reach out to advocacy organizations that care. Create a petition on why the law should change.</a:t>
          </a:r>
        </a:p>
      </dsp:txBody>
      <dsp:txXfrm rot="10800000">
        <a:off x="0" y="1415307"/>
        <a:ext cx="6810375" cy="462670"/>
      </dsp:txXfrm>
    </dsp:sp>
    <dsp:sp modelId="{168D34F7-F50C-44AF-A41B-50BB0438F7B2}">
      <dsp:nvSpPr>
        <dsp:cNvPr id="0" name=""/>
        <dsp:cNvSpPr/>
      </dsp:nvSpPr>
      <dsp:spPr>
        <a:xfrm rot="10800000">
          <a:off x="0" y="710199"/>
          <a:ext cx="6810375" cy="712052"/>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latin typeface="Segoe UI" panose="020B0502040204020203" pitchFamily="34" charset="0"/>
              <a:cs typeface="Segoe UI" panose="020B0502040204020203" pitchFamily="34" charset="0"/>
            </a:rPr>
            <a:t>Know your issue well! Know your Ward Councilmember and share ideas. Find a champion for your cause.</a:t>
          </a:r>
        </a:p>
      </dsp:txBody>
      <dsp:txXfrm rot="10800000">
        <a:off x="0" y="710199"/>
        <a:ext cx="6810375" cy="462670"/>
      </dsp:txXfrm>
    </dsp:sp>
    <dsp:sp modelId="{112E3BCF-484F-491D-971E-79B6F824CA96}">
      <dsp:nvSpPr>
        <dsp:cNvPr id="0" name=""/>
        <dsp:cNvSpPr/>
      </dsp:nvSpPr>
      <dsp:spPr>
        <a:xfrm rot="10800000">
          <a:off x="0" y="0"/>
          <a:ext cx="6810375" cy="712052"/>
        </a:xfrm>
        <a:prstGeom prst="upArrowCallou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latin typeface="Segoe UI" panose="020B0502040204020203" pitchFamily="34" charset="0"/>
              <a:cs typeface="Segoe UI" panose="020B0502040204020203" pitchFamily="34" charset="0"/>
            </a:rPr>
            <a:t>WHAT YOU CAN DO</a:t>
          </a:r>
        </a:p>
      </dsp:txBody>
      <dsp:txXfrm rot="10800000">
        <a:off x="0" y="0"/>
        <a:ext cx="6810375" cy="4626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DF0FA4-3F1A-4520-BDC4-79631492B2C1}">
      <dsp:nvSpPr>
        <dsp:cNvPr id="0" name=""/>
        <dsp:cNvSpPr/>
      </dsp:nvSpPr>
      <dsp:spPr>
        <a:xfrm>
          <a:off x="413566" y="-50191"/>
          <a:ext cx="6049917" cy="6049917"/>
        </a:xfrm>
        <a:prstGeom prst="circularArrow">
          <a:avLst>
            <a:gd name="adj1" fmla="val 5544"/>
            <a:gd name="adj2" fmla="val 330680"/>
            <a:gd name="adj3" fmla="val 14651672"/>
            <a:gd name="adj4" fmla="val 16872862"/>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8A510CC-D034-4E4F-9EEB-EC75B4D375E0}">
      <dsp:nvSpPr>
        <dsp:cNvPr id="0" name=""/>
        <dsp:cNvSpPr/>
      </dsp:nvSpPr>
      <dsp:spPr>
        <a:xfrm>
          <a:off x="2588128" y="4779"/>
          <a:ext cx="1700793" cy="850396"/>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Segoe UI" panose="020B0502040204020203" pitchFamily="34" charset="0"/>
              <a:cs typeface="Segoe UI" panose="020B0502040204020203" pitchFamily="34" charset="0"/>
            </a:rPr>
            <a:t>Introduction &amp; Referral of Legislation</a:t>
          </a:r>
        </a:p>
      </dsp:txBody>
      <dsp:txXfrm>
        <a:off x="2629641" y="46292"/>
        <a:ext cx="1617767" cy="767370"/>
      </dsp:txXfrm>
    </dsp:sp>
    <dsp:sp modelId="{6E41E4B6-154C-4529-8496-0165C100FD24}">
      <dsp:nvSpPr>
        <dsp:cNvPr id="0" name=""/>
        <dsp:cNvSpPr/>
      </dsp:nvSpPr>
      <dsp:spPr>
        <a:xfrm>
          <a:off x="4412408" y="760421"/>
          <a:ext cx="1700793" cy="850396"/>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Segoe UI" panose="020B0502040204020203" pitchFamily="34" charset="0"/>
              <a:cs typeface="Segoe UI" panose="020B0502040204020203" pitchFamily="34" charset="0"/>
            </a:rPr>
            <a:t>Committee Consideration</a:t>
          </a:r>
        </a:p>
      </dsp:txBody>
      <dsp:txXfrm>
        <a:off x="4453921" y="801934"/>
        <a:ext cx="1617767" cy="767370"/>
      </dsp:txXfrm>
    </dsp:sp>
    <dsp:sp modelId="{68DCF82C-0645-49D4-9C9A-2D7ED6861662}">
      <dsp:nvSpPr>
        <dsp:cNvPr id="0" name=""/>
        <dsp:cNvSpPr/>
      </dsp:nvSpPr>
      <dsp:spPr>
        <a:xfrm>
          <a:off x="5168050" y="2584701"/>
          <a:ext cx="1700793" cy="850396"/>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Segoe UI" panose="020B0502040204020203" pitchFamily="34" charset="0"/>
              <a:cs typeface="Segoe UI" panose="020B0502040204020203" pitchFamily="34" charset="0"/>
            </a:rPr>
            <a:t>Agendize for Regular Session</a:t>
          </a:r>
        </a:p>
      </dsp:txBody>
      <dsp:txXfrm>
        <a:off x="5209563" y="2626214"/>
        <a:ext cx="1617767" cy="767370"/>
      </dsp:txXfrm>
    </dsp:sp>
    <dsp:sp modelId="{F8AC0DF9-678D-4BBA-8906-13C1F7A62E87}">
      <dsp:nvSpPr>
        <dsp:cNvPr id="0" name=""/>
        <dsp:cNvSpPr/>
      </dsp:nvSpPr>
      <dsp:spPr>
        <a:xfrm>
          <a:off x="4412408" y="4408981"/>
          <a:ext cx="1700793" cy="850396"/>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Segoe UI" panose="020B0502040204020203" pitchFamily="34" charset="0"/>
              <a:cs typeface="Segoe UI" panose="020B0502040204020203" pitchFamily="34" charset="0"/>
            </a:rPr>
            <a:t>First Reading</a:t>
          </a:r>
        </a:p>
      </dsp:txBody>
      <dsp:txXfrm>
        <a:off x="4453921" y="4450494"/>
        <a:ext cx="1617767" cy="767370"/>
      </dsp:txXfrm>
    </dsp:sp>
    <dsp:sp modelId="{1F0189DB-5BBA-4827-AE17-E477BB2121E7}">
      <dsp:nvSpPr>
        <dsp:cNvPr id="0" name=""/>
        <dsp:cNvSpPr/>
      </dsp:nvSpPr>
      <dsp:spPr>
        <a:xfrm>
          <a:off x="2588128" y="5164623"/>
          <a:ext cx="1700793" cy="850396"/>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Segoe UI" panose="020B0502040204020203" pitchFamily="34" charset="0"/>
              <a:cs typeface="Segoe UI" panose="020B0502040204020203" pitchFamily="34" charset="0"/>
            </a:rPr>
            <a:t>Second Reading</a:t>
          </a:r>
        </a:p>
      </dsp:txBody>
      <dsp:txXfrm>
        <a:off x="2629641" y="5206136"/>
        <a:ext cx="1617767" cy="767370"/>
      </dsp:txXfrm>
    </dsp:sp>
    <dsp:sp modelId="{AFE6EA7E-B4AC-4624-832E-876231B32A87}">
      <dsp:nvSpPr>
        <dsp:cNvPr id="0" name=""/>
        <dsp:cNvSpPr/>
      </dsp:nvSpPr>
      <dsp:spPr>
        <a:xfrm>
          <a:off x="763847" y="4408981"/>
          <a:ext cx="1700793" cy="850396"/>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Segoe UI" panose="020B0502040204020203" pitchFamily="34" charset="0"/>
              <a:cs typeface="Segoe UI" panose="020B0502040204020203" pitchFamily="34" charset="0"/>
            </a:rPr>
            <a:t>Mayoral Review</a:t>
          </a:r>
        </a:p>
      </dsp:txBody>
      <dsp:txXfrm>
        <a:off x="805360" y="4450494"/>
        <a:ext cx="1617767" cy="767370"/>
      </dsp:txXfrm>
    </dsp:sp>
    <dsp:sp modelId="{B84685D3-0C8D-4006-A164-74FAC59B60AA}">
      <dsp:nvSpPr>
        <dsp:cNvPr id="0" name=""/>
        <dsp:cNvSpPr/>
      </dsp:nvSpPr>
      <dsp:spPr>
        <a:xfrm>
          <a:off x="8205" y="2584701"/>
          <a:ext cx="1700793" cy="850396"/>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Segoe UI" panose="020B0502040204020203" pitchFamily="34" charset="0"/>
              <a:cs typeface="Segoe UI" panose="020B0502040204020203" pitchFamily="34" charset="0"/>
            </a:rPr>
            <a:t>Transmitted to Congress</a:t>
          </a:r>
        </a:p>
      </dsp:txBody>
      <dsp:txXfrm>
        <a:off x="49718" y="2626214"/>
        <a:ext cx="1617767" cy="767370"/>
      </dsp:txXfrm>
    </dsp:sp>
    <dsp:sp modelId="{42B3770D-54A1-4C6E-AD84-A8579D28FF40}">
      <dsp:nvSpPr>
        <dsp:cNvPr id="0" name=""/>
        <dsp:cNvSpPr/>
      </dsp:nvSpPr>
      <dsp:spPr>
        <a:xfrm>
          <a:off x="763847" y="760421"/>
          <a:ext cx="1700793" cy="850396"/>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Segoe UI" panose="020B0502040204020203" pitchFamily="34" charset="0"/>
              <a:cs typeface="Segoe UI" panose="020B0502040204020203" pitchFamily="34" charset="0"/>
            </a:rPr>
            <a:t>Congressional Review</a:t>
          </a:r>
        </a:p>
      </dsp:txBody>
      <dsp:txXfrm>
        <a:off x="805360" y="801934"/>
        <a:ext cx="1617767" cy="7673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B854F-3BAF-440E-9C6A-B3F700BE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42</Pages>
  <Words>8379</Words>
  <Characters>47761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Fuentes-Diaz</dc:creator>
  <cp:keywords/>
  <dc:description/>
  <cp:lastModifiedBy>Jessica Fuentes-Diaz</cp:lastModifiedBy>
  <cp:revision>4</cp:revision>
  <dcterms:created xsi:type="dcterms:W3CDTF">2019-07-25T18:56:00Z</dcterms:created>
  <dcterms:modified xsi:type="dcterms:W3CDTF">2019-10-24T20:05:00Z</dcterms:modified>
</cp:coreProperties>
</file>