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12" w:rsidRPr="00252E89" w:rsidRDefault="00441912" w:rsidP="00441912">
      <w:pPr>
        <w:jc w:val="center"/>
        <w:rPr>
          <w:rFonts w:ascii="Segoe UI" w:hAnsi="Segoe UI" w:cs="Segoe UI"/>
          <w:b/>
          <w:sz w:val="28"/>
          <w:szCs w:val="28"/>
          <w:u w:val="single"/>
        </w:rPr>
      </w:pPr>
      <w:r w:rsidRPr="00252E89">
        <w:rPr>
          <w:rFonts w:ascii="Segoe UI" w:hAnsi="Segoe UI" w:cs="Segoe UI"/>
          <w:b/>
          <w:sz w:val="28"/>
          <w:szCs w:val="28"/>
          <w:u w:val="single"/>
        </w:rPr>
        <w:t>Tips for Testifying at a DC Council Hearing</w:t>
      </w:r>
    </w:p>
    <w:p w:rsidR="00441912" w:rsidRPr="00252E89" w:rsidRDefault="00441912" w:rsidP="00441912">
      <w:pPr>
        <w:jc w:val="center"/>
        <w:rPr>
          <w:rFonts w:ascii="Segoe UI" w:hAnsi="Segoe UI" w:cs="Segoe UI"/>
          <w:sz w:val="28"/>
          <w:szCs w:val="28"/>
        </w:rPr>
      </w:pPr>
    </w:p>
    <w:p w:rsidR="00441912" w:rsidRPr="00252E89" w:rsidRDefault="00441912" w:rsidP="00441912">
      <w:pPr>
        <w:rPr>
          <w:rFonts w:ascii="Segoe UI" w:hAnsi="Segoe UI" w:cs="Segoe UI"/>
          <w:sz w:val="28"/>
          <w:szCs w:val="28"/>
        </w:rPr>
      </w:pPr>
      <w:r w:rsidRPr="00252E89">
        <w:rPr>
          <w:rFonts w:ascii="Segoe UI" w:hAnsi="Segoe UI" w:cs="Segoe UI"/>
          <w:sz w:val="28"/>
          <w:szCs w:val="28"/>
        </w:rPr>
        <w:t>Before you give testimony at a DC Council Hearing, there are some things you should know to help make your testim</w:t>
      </w:r>
      <w:r w:rsidR="00136856" w:rsidRPr="00252E89">
        <w:rPr>
          <w:rFonts w:ascii="Segoe UI" w:hAnsi="Segoe UI" w:cs="Segoe UI"/>
          <w:sz w:val="28"/>
          <w:szCs w:val="28"/>
        </w:rPr>
        <w:t xml:space="preserve">ony as effective as possible. </w:t>
      </w:r>
      <w:r w:rsidRPr="00252E89">
        <w:rPr>
          <w:rFonts w:ascii="Segoe UI" w:hAnsi="Segoe UI" w:cs="Segoe UI"/>
          <w:sz w:val="28"/>
          <w:szCs w:val="28"/>
        </w:rPr>
        <w:t xml:space="preserve">These tips can help you be clear and concise, as well as add power to your appeal to the Council.  </w:t>
      </w:r>
    </w:p>
    <w:p w:rsidR="00441912" w:rsidRPr="00252E89" w:rsidRDefault="00441912" w:rsidP="00441912">
      <w:pPr>
        <w:rPr>
          <w:rFonts w:ascii="Segoe UI" w:hAnsi="Segoe UI" w:cs="Segoe UI"/>
          <w:sz w:val="28"/>
          <w:szCs w:val="28"/>
        </w:rPr>
      </w:pPr>
    </w:p>
    <w:p w:rsidR="00441912" w:rsidRPr="00252E89" w:rsidRDefault="00441912" w:rsidP="00441912">
      <w:pPr>
        <w:rPr>
          <w:rFonts w:ascii="Segoe UI" w:hAnsi="Segoe UI" w:cs="Segoe UI"/>
          <w:sz w:val="28"/>
          <w:szCs w:val="28"/>
        </w:rPr>
      </w:pPr>
      <w:r w:rsidRPr="00252E89">
        <w:rPr>
          <w:rFonts w:ascii="Segoe UI" w:hAnsi="Segoe UI" w:cs="Segoe UI"/>
          <w:b/>
          <w:sz w:val="28"/>
          <w:szCs w:val="28"/>
        </w:rPr>
        <w:t>Prepare Your Testimony Before the Hearing.</w:t>
      </w:r>
      <w:r w:rsidRPr="00252E89">
        <w:rPr>
          <w:rFonts w:ascii="Segoe UI" w:hAnsi="Segoe UI" w:cs="Segoe UI"/>
          <w:sz w:val="28"/>
          <w:szCs w:val="28"/>
        </w:rPr>
        <w:t xml:space="preserve">  Divide it into three main sections:</w:t>
      </w:r>
    </w:p>
    <w:p w:rsidR="00441912" w:rsidRPr="00252E89" w:rsidRDefault="00441912" w:rsidP="00441912">
      <w:pPr>
        <w:pStyle w:val="ListParagraph"/>
        <w:numPr>
          <w:ilvl w:val="0"/>
          <w:numId w:val="1"/>
        </w:numPr>
        <w:rPr>
          <w:rFonts w:ascii="Segoe UI" w:hAnsi="Segoe UI" w:cs="Segoe UI"/>
          <w:b/>
          <w:sz w:val="28"/>
          <w:szCs w:val="28"/>
        </w:rPr>
      </w:pPr>
      <w:r w:rsidRPr="00252E89">
        <w:rPr>
          <w:rFonts w:ascii="Segoe UI" w:hAnsi="Segoe UI" w:cs="Segoe UI"/>
          <w:b/>
          <w:sz w:val="28"/>
          <w:szCs w:val="28"/>
        </w:rPr>
        <w:t>Opening</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Identify yourself.  If you are speaking as a part of an organization, identify the organization and say very briefly what the organization does</w:t>
      </w:r>
      <w:r w:rsidR="00136856" w:rsidRPr="00252E89">
        <w:rPr>
          <w:rFonts w:ascii="Segoe UI" w:hAnsi="Segoe UI" w:cs="Segoe UI"/>
          <w:sz w:val="28"/>
          <w:szCs w:val="28"/>
        </w:rPr>
        <w:t xml:space="preserve">. You can use DC Advocacy Partners as well as any other groups you are a part of e.g. TASH. </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 xml:space="preserve">If you are a resident, state that you are and tell the Council your ward number </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Explain why this issue is important to you (briefly, here)</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St</w:t>
      </w:r>
      <w:r w:rsidR="00136856" w:rsidRPr="00252E89">
        <w:rPr>
          <w:rFonts w:ascii="Segoe UI" w:hAnsi="Segoe UI" w:cs="Segoe UI"/>
          <w:sz w:val="28"/>
          <w:szCs w:val="28"/>
        </w:rPr>
        <w:t>ate your position on the bill (e.g</w:t>
      </w:r>
      <w:r w:rsidRPr="00252E89">
        <w:rPr>
          <w:rFonts w:ascii="Segoe UI" w:hAnsi="Segoe UI" w:cs="Segoe UI"/>
          <w:sz w:val="28"/>
          <w:szCs w:val="28"/>
        </w:rPr>
        <w:t>. “I am in full support of the bill”), at least once at the beginning of your testimony, and once at the end</w:t>
      </w:r>
    </w:p>
    <w:p w:rsidR="00441912" w:rsidRPr="00252E89" w:rsidRDefault="00441912" w:rsidP="00441912">
      <w:pPr>
        <w:pStyle w:val="ListParagraph"/>
        <w:numPr>
          <w:ilvl w:val="0"/>
          <w:numId w:val="1"/>
        </w:numPr>
        <w:rPr>
          <w:rFonts w:ascii="Segoe UI" w:hAnsi="Segoe UI" w:cs="Segoe UI"/>
          <w:b/>
          <w:sz w:val="28"/>
          <w:szCs w:val="28"/>
        </w:rPr>
      </w:pPr>
      <w:r w:rsidRPr="00252E89">
        <w:rPr>
          <w:rFonts w:ascii="Segoe UI" w:hAnsi="Segoe UI" w:cs="Segoe UI"/>
          <w:b/>
          <w:sz w:val="28"/>
          <w:szCs w:val="28"/>
        </w:rPr>
        <w:t xml:space="preserve">Body </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Give more detail about the problem the bill will solve</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 xml:space="preserve">Expand on how the bill will impact the life of your </w:t>
      </w:r>
      <w:r w:rsidR="00136856" w:rsidRPr="00252E89">
        <w:rPr>
          <w:rFonts w:ascii="Segoe UI" w:hAnsi="Segoe UI" w:cs="Segoe UI"/>
          <w:sz w:val="28"/>
          <w:szCs w:val="28"/>
        </w:rPr>
        <w:t>family member</w:t>
      </w:r>
      <w:r w:rsidRPr="00252E89">
        <w:rPr>
          <w:rFonts w:ascii="Segoe UI" w:hAnsi="Segoe UI" w:cs="Segoe UI"/>
          <w:sz w:val="28"/>
          <w:szCs w:val="28"/>
        </w:rPr>
        <w:t>, you, and others</w:t>
      </w:r>
    </w:p>
    <w:p w:rsidR="00252E89" w:rsidRPr="00252E89" w:rsidRDefault="00252E89"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Use facts and statistics and cite those sources</w:t>
      </w:r>
    </w:p>
    <w:p w:rsidR="00441912" w:rsidRPr="00252E89" w:rsidRDefault="00441912" w:rsidP="00441912">
      <w:pPr>
        <w:pStyle w:val="ListParagraph"/>
        <w:numPr>
          <w:ilvl w:val="0"/>
          <w:numId w:val="1"/>
        </w:numPr>
        <w:rPr>
          <w:rFonts w:ascii="Segoe UI" w:hAnsi="Segoe UI" w:cs="Segoe UI"/>
          <w:b/>
          <w:sz w:val="28"/>
          <w:szCs w:val="28"/>
        </w:rPr>
      </w:pPr>
      <w:r w:rsidRPr="00252E89">
        <w:rPr>
          <w:rFonts w:ascii="Segoe UI" w:hAnsi="Segoe UI" w:cs="Segoe UI"/>
          <w:b/>
          <w:sz w:val="28"/>
          <w:szCs w:val="28"/>
        </w:rPr>
        <w:t>Closing</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 xml:space="preserve">Sum up your position again, making sure to state what action you would like them to take on the bill </w:t>
      </w:r>
    </w:p>
    <w:p w:rsidR="00441912" w:rsidRPr="00252E89" w:rsidRDefault="00441912"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Thank the committee for the opportunity to speak and for their work on the issue</w:t>
      </w:r>
    </w:p>
    <w:p w:rsidR="00136856" w:rsidRPr="00252E89" w:rsidRDefault="00136856" w:rsidP="00441912">
      <w:pPr>
        <w:pStyle w:val="ListParagraph"/>
        <w:numPr>
          <w:ilvl w:val="1"/>
          <w:numId w:val="1"/>
        </w:numPr>
        <w:rPr>
          <w:rFonts w:ascii="Segoe UI" w:hAnsi="Segoe UI" w:cs="Segoe UI"/>
          <w:b/>
          <w:sz w:val="28"/>
          <w:szCs w:val="28"/>
        </w:rPr>
      </w:pPr>
      <w:r w:rsidRPr="00252E89">
        <w:rPr>
          <w:rFonts w:ascii="Segoe UI" w:hAnsi="Segoe UI" w:cs="Segoe UI"/>
          <w:sz w:val="28"/>
          <w:szCs w:val="28"/>
        </w:rPr>
        <w:t xml:space="preserve">Offer to assist with further work on the issue </w:t>
      </w:r>
    </w:p>
    <w:p w:rsidR="00441912" w:rsidRPr="00252E89" w:rsidRDefault="00441912" w:rsidP="00441912">
      <w:pPr>
        <w:rPr>
          <w:rFonts w:ascii="Segoe UI" w:hAnsi="Segoe UI" w:cs="Segoe UI"/>
          <w:b/>
          <w:sz w:val="28"/>
          <w:szCs w:val="28"/>
        </w:rPr>
      </w:pPr>
    </w:p>
    <w:p w:rsidR="00252E89" w:rsidRDefault="00252E89" w:rsidP="00441912">
      <w:pPr>
        <w:rPr>
          <w:rFonts w:ascii="Segoe UI" w:hAnsi="Segoe UI" w:cs="Segoe UI"/>
          <w:b/>
          <w:sz w:val="28"/>
          <w:szCs w:val="28"/>
        </w:rPr>
      </w:pPr>
    </w:p>
    <w:p w:rsidR="00252E89" w:rsidRDefault="00252E89" w:rsidP="00441912">
      <w:pPr>
        <w:rPr>
          <w:rFonts w:ascii="Segoe UI" w:hAnsi="Segoe UI" w:cs="Segoe UI"/>
          <w:b/>
          <w:sz w:val="28"/>
          <w:szCs w:val="28"/>
        </w:rPr>
      </w:pPr>
    </w:p>
    <w:p w:rsidR="00252E89" w:rsidRDefault="00252E89" w:rsidP="00441912">
      <w:pPr>
        <w:rPr>
          <w:rFonts w:ascii="Segoe UI" w:hAnsi="Segoe UI" w:cs="Segoe UI"/>
          <w:b/>
          <w:sz w:val="28"/>
          <w:szCs w:val="28"/>
        </w:rPr>
      </w:pPr>
    </w:p>
    <w:p w:rsidR="00441912" w:rsidRPr="00252E89" w:rsidRDefault="00441912" w:rsidP="00441912">
      <w:pPr>
        <w:rPr>
          <w:rFonts w:ascii="Segoe UI" w:hAnsi="Segoe UI" w:cs="Segoe UI"/>
          <w:b/>
          <w:sz w:val="28"/>
          <w:szCs w:val="28"/>
        </w:rPr>
      </w:pPr>
      <w:bookmarkStart w:id="0" w:name="_GoBack"/>
      <w:bookmarkEnd w:id="0"/>
      <w:r w:rsidRPr="00252E89">
        <w:rPr>
          <w:rFonts w:ascii="Segoe UI" w:hAnsi="Segoe UI" w:cs="Segoe UI"/>
          <w:b/>
          <w:sz w:val="28"/>
          <w:szCs w:val="28"/>
        </w:rPr>
        <w:lastRenderedPageBreak/>
        <w:t>General Tips</w:t>
      </w:r>
    </w:p>
    <w:p w:rsidR="00441912" w:rsidRPr="00252E89" w:rsidRDefault="00441912" w:rsidP="00441912">
      <w:pPr>
        <w:pStyle w:val="ListParagraph"/>
        <w:numPr>
          <w:ilvl w:val="0"/>
          <w:numId w:val="2"/>
        </w:numPr>
        <w:rPr>
          <w:rFonts w:ascii="Segoe UI" w:hAnsi="Segoe UI" w:cs="Segoe UI"/>
          <w:sz w:val="28"/>
          <w:szCs w:val="28"/>
        </w:rPr>
      </w:pPr>
      <w:r w:rsidRPr="00252E89">
        <w:rPr>
          <w:rFonts w:ascii="Segoe UI" w:hAnsi="Segoe UI" w:cs="Segoe UI"/>
          <w:sz w:val="28"/>
          <w:szCs w:val="28"/>
        </w:rPr>
        <w:t>Keep your testimony short – usually testimony is limited to three minutes for individuals and five minutes for organizations</w:t>
      </w:r>
    </w:p>
    <w:p w:rsidR="00441912" w:rsidRPr="00252E89" w:rsidRDefault="00441912" w:rsidP="00441912">
      <w:pPr>
        <w:pStyle w:val="ListParagraph"/>
        <w:numPr>
          <w:ilvl w:val="0"/>
          <w:numId w:val="2"/>
        </w:numPr>
        <w:rPr>
          <w:rFonts w:ascii="Segoe UI" w:hAnsi="Segoe UI" w:cs="Segoe UI"/>
          <w:sz w:val="28"/>
          <w:szCs w:val="28"/>
        </w:rPr>
      </w:pPr>
      <w:r w:rsidRPr="00252E89">
        <w:rPr>
          <w:rFonts w:ascii="Segoe UI" w:hAnsi="Segoe UI" w:cs="Segoe UI"/>
          <w:sz w:val="28"/>
          <w:szCs w:val="28"/>
        </w:rPr>
        <w:t>Written testimony can also be submitted, either by itself or to accompany oral testimony</w:t>
      </w:r>
    </w:p>
    <w:p w:rsidR="00441912" w:rsidRPr="00252E89" w:rsidRDefault="00441912" w:rsidP="00441912">
      <w:pPr>
        <w:pStyle w:val="ListParagraph"/>
        <w:numPr>
          <w:ilvl w:val="1"/>
          <w:numId w:val="2"/>
        </w:numPr>
        <w:rPr>
          <w:rFonts w:ascii="Segoe UI" w:hAnsi="Segoe UI" w:cs="Segoe UI"/>
          <w:sz w:val="28"/>
          <w:szCs w:val="28"/>
        </w:rPr>
      </w:pPr>
      <w:r w:rsidRPr="00252E89">
        <w:rPr>
          <w:rFonts w:ascii="Segoe UI" w:hAnsi="Segoe UI" w:cs="Segoe UI"/>
          <w:sz w:val="28"/>
          <w:szCs w:val="28"/>
        </w:rPr>
        <w:t>Written testimony can go into greater detail, but must be consistent with your oral testimony</w:t>
      </w:r>
    </w:p>
    <w:p w:rsidR="00441912" w:rsidRPr="00252E89" w:rsidRDefault="00441912" w:rsidP="00441912">
      <w:pPr>
        <w:pStyle w:val="ListParagraph"/>
        <w:numPr>
          <w:ilvl w:val="1"/>
          <w:numId w:val="2"/>
        </w:numPr>
        <w:rPr>
          <w:rFonts w:ascii="Segoe UI" w:hAnsi="Segoe UI" w:cs="Segoe UI"/>
          <w:sz w:val="28"/>
          <w:szCs w:val="28"/>
        </w:rPr>
      </w:pPr>
      <w:r w:rsidRPr="00252E89">
        <w:rPr>
          <w:rFonts w:ascii="Segoe UI" w:hAnsi="Segoe UI" w:cs="Segoe UI"/>
          <w:sz w:val="28"/>
          <w:szCs w:val="28"/>
        </w:rPr>
        <w:t>Written testimony must also be double-spaced and printed one-sided</w:t>
      </w:r>
    </w:p>
    <w:p w:rsidR="00441912" w:rsidRPr="00252E89" w:rsidRDefault="00441912" w:rsidP="00441912">
      <w:pPr>
        <w:pStyle w:val="ListParagraph"/>
        <w:numPr>
          <w:ilvl w:val="2"/>
          <w:numId w:val="2"/>
        </w:numPr>
        <w:rPr>
          <w:rFonts w:ascii="Segoe UI" w:hAnsi="Segoe UI" w:cs="Segoe UI"/>
          <w:sz w:val="28"/>
          <w:szCs w:val="28"/>
        </w:rPr>
      </w:pPr>
      <w:r w:rsidRPr="00252E89">
        <w:rPr>
          <w:rFonts w:ascii="Segoe UI" w:hAnsi="Segoe UI" w:cs="Segoe UI"/>
          <w:sz w:val="28"/>
          <w:szCs w:val="28"/>
        </w:rPr>
        <w:t>Bring 15 copies of written testimony for the committee</w:t>
      </w:r>
    </w:p>
    <w:p w:rsidR="00441912" w:rsidRPr="00252E89" w:rsidRDefault="00441912" w:rsidP="00441912">
      <w:pPr>
        <w:pStyle w:val="ListParagraph"/>
        <w:numPr>
          <w:ilvl w:val="0"/>
          <w:numId w:val="2"/>
        </w:numPr>
        <w:rPr>
          <w:rFonts w:ascii="Segoe UI" w:hAnsi="Segoe UI" w:cs="Segoe UI"/>
          <w:sz w:val="28"/>
          <w:szCs w:val="28"/>
        </w:rPr>
      </w:pPr>
      <w:r w:rsidRPr="00252E89">
        <w:rPr>
          <w:rFonts w:ascii="Segoe UI" w:hAnsi="Segoe UI" w:cs="Segoe UI"/>
          <w:sz w:val="28"/>
          <w:szCs w:val="28"/>
        </w:rPr>
        <w:t>Rehearse your testimony</w:t>
      </w:r>
    </w:p>
    <w:p w:rsidR="00441912" w:rsidRPr="00252E89" w:rsidRDefault="00441912" w:rsidP="00441912">
      <w:pPr>
        <w:pStyle w:val="ListParagraph"/>
        <w:numPr>
          <w:ilvl w:val="1"/>
          <w:numId w:val="2"/>
        </w:numPr>
        <w:rPr>
          <w:rFonts w:ascii="Segoe UI" w:hAnsi="Segoe UI" w:cs="Segoe UI"/>
          <w:sz w:val="28"/>
          <w:szCs w:val="28"/>
        </w:rPr>
      </w:pPr>
      <w:r w:rsidRPr="00252E89">
        <w:rPr>
          <w:rFonts w:ascii="Segoe UI" w:hAnsi="Segoe UI" w:cs="Segoe UI"/>
          <w:sz w:val="28"/>
          <w:szCs w:val="28"/>
        </w:rPr>
        <w:t>Make sure it fits into the allotted time</w:t>
      </w:r>
    </w:p>
    <w:p w:rsidR="00441912" w:rsidRPr="00252E89" w:rsidRDefault="00441912" w:rsidP="00441912">
      <w:pPr>
        <w:pStyle w:val="ListParagraph"/>
        <w:numPr>
          <w:ilvl w:val="1"/>
          <w:numId w:val="2"/>
        </w:numPr>
        <w:rPr>
          <w:rFonts w:ascii="Segoe UI" w:hAnsi="Segoe UI" w:cs="Segoe UI"/>
          <w:sz w:val="28"/>
          <w:szCs w:val="28"/>
        </w:rPr>
      </w:pPr>
      <w:r w:rsidRPr="00252E89">
        <w:rPr>
          <w:rFonts w:ascii="Segoe UI" w:hAnsi="Segoe UI" w:cs="Segoe UI"/>
          <w:sz w:val="28"/>
          <w:szCs w:val="28"/>
        </w:rPr>
        <w:t>Three minutes is equivalent to 1.5 pages of text (12pt. Times New Roman font, double-spaced)</w:t>
      </w:r>
    </w:p>
    <w:p w:rsidR="00441912" w:rsidRPr="00252E89" w:rsidRDefault="00441912" w:rsidP="00441912">
      <w:pPr>
        <w:pStyle w:val="ListParagraph"/>
        <w:numPr>
          <w:ilvl w:val="2"/>
          <w:numId w:val="2"/>
        </w:numPr>
        <w:rPr>
          <w:rFonts w:ascii="Segoe UI" w:hAnsi="Segoe UI" w:cs="Segoe UI"/>
          <w:sz w:val="28"/>
          <w:szCs w:val="28"/>
        </w:rPr>
      </w:pPr>
      <w:r w:rsidRPr="00252E89">
        <w:rPr>
          <w:rFonts w:ascii="Segoe UI" w:hAnsi="Segoe UI" w:cs="Segoe UI"/>
          <w:sz w:val="28"/>
          <w:szCs w:val="28"/>
        </w:rPr>
        <w:t>the Chairman will indicate to you when your time has elapsed and tell you to stop</w:t>
      </w:r>
    </w:p>
    <w:p w:rsidR="00441912" w:rsidRPr="00252E89" w:rsidRDefault="00441912" w:rsidP="00441912">
      <w:pPr>
        <w:pStyle w:val="ListParagraph"/>
        <w:numPr>
          <w:ilvl w:val="0"/>
          <w:numId w:val="2"/>
        </w:numPr>
        <w:rPr>
          <w:rFonts w:ascii="Segoe UI" w:hAnsi="Segoe UI" w:cs="Segoe UI"/>
          <w:sz w:val="28"/>
          <w:szCs w:val="28"/>
        </w:rPr>
      </w:pPr>
      <w:r w:rsidRPr="00252E89">
        <w:rPr>
          <w:rFonts w:ascii="Segoe UI" w:hAnsi="Segoe UI" w:cs="Segoe UI"/>
          <w:sz w:val="28"/>
          <w:szCs w:val="28"/>
        </w:rPr>
        <w:t xml:space="preserve">Stay on topic </w:t>
      </w:r>
    </w:p>
    <w:p w:rsidR="00441912" w:rsidRPr="00252E89" w:rsidRDefault="00441912" w:rsidP="00441912">
      <w:pPr>
        <w:pStyle w:val="ListParagraph"/>
        <w:numPr>
          <w:ilvl w:val="1"/>
          <w:numId w:val="2"/>
        </w:numPr>
        <w:rPr>
          <w:rFonts w:ascii="Segoe UI" w:hAnsi="Segoe UI" w:cs="Segoe UI"/>
          <w:sz w:val="28"/>
          <w:szCs w:val="28"/>
        </w:rPr>
      </w:pPr>
      <w:r w:rsidRPr="00252E89">
        <w:rPr>
          <w:rFonts w:ascii="Segoe UI" w:hAnsi="Segoe UI" w:cs="Segoe UI"/>
          <w:sz w:val="28"/>
          <w:szCs w:val="28"/>
        </w:rPr>
        <w:t>Time is short, so only talk about issues related to the hearing</w:t>
      </w:r>
    </w:p>
    <w:p w:rsidR="00441912" w:rsidRPr="00252E89" w:rsidRDefault="00441912" w:rsidP="00441912">
      <w:pPr>
        <w:pStyle w:val="ListParagraph"/>
        <w:numPr>
          <w:ilvl w:val="0"/>
          <w:numId w:val="2"/>
        </w:numPr>
        <w:rPr>
          <w:rFonts w:ascii="Segoe UI" w:hAnsi="Segoe UI" w:cs="Segoe UI"/>
          <w:sz w:val="28"/>
          <w:szCs w:val="28"/>
        </w:rPr>
      </w:pPr>
      <w:r w:rsidRPr="00252E89">
        <w:rPr>
          <w:rFonts w:ascii="Segoe UI" w:hAnsi="Segoe UI" w:cs="Segoe UI"/>
          <w:sz w:val="28"/>
          <w:szCs w:val="28"/>
        </w:rPr>
        <w:t>Speak clearly and close to the microphone</w:t>
      </w:r>
    </w:p>
    <w:p w:rsidR="0095739F" w:rsidRPr="00252E89" w:rsidRDefault="002F1836" w:rsidP="0095739F">
      <w:pPr>
        <w:pStyle w:val="ListParagraph"/>
        <w:numPr>
          <w:ilvl w:val="0"/>
          <w:numId w:val="2"/>
        </w:numPr>
        <w:rPr>
          <w:rFonts w:ascii="Segoe UI" w:hAnsi="Segoe UI" w:cs="Segoe UI"/>
          <w:sz w:val="28"/>
          <w:szCs w:val="28"/>
        </w:rPr>
      </w:pPr>
      <w:r w:rsidRPr="00252E89">
        <w:rPr>
          <w:rFonts w:ascii="Segoe UI" w:hAnsi="Segoe UI" w:cs="Segoe UI"/>
          <w:sz w:val="28"/>
          <w:szCs w:val="28"/>
        </w:rPr>
        <w:t>Councilmembers may ask you questions at the end of your testimony.  These questions likely will be friendly and will help further your point; others may ask for some clarification</w:t>
      </w:r>
      <w:r w:rsidR="007776E4" w:rsidRPr="00252E89">
        <w:rPr>
          <w:rFonts w:ascii="Segoe UI" w:hAnsi="Segoe UI" w:cs="Segoe UI"/>
          <w:sz w:val="28"/>
          <w:szCs w:val="28"/>
        </w:rPr>
        <w:t>. Answer the questions the best you can.  If you do not understand the question, feel free to ask for clarification.  If you do not know the answer to the question, it is fi</w:t>
      </w:r>
      <w:r w:rsidR="007E7D38" w:rsidRPr="00252E89">
        <w:rPr>
          <w:rFonts w:ascii="Segoe UI" w:hAnsi="Segoe UI" w:cs="Segoe UI"/>
          <w:sz w:val="28"/>
          <w:szCs w:val="28"/>
        </w:rPr>
        <w:t>ne to say that you do not know</w:t>
      </w:r>
      <w:r w:rsidR="0095739F" w:rsidRPr="00252E89">
        <w:rPr>
          <w:rFonts w:ascii="Segoe UI" w:hAnsi="Segoe UI" w:cs="Segoe UI"/>
          <w:sz w:val="28"/>
          <w:szCs w:val="28"/>
        </w:rPr>
        <w:t xml:space="preserve">                        </w:t>
      </w:r>
      <w:r w:rsidR="007776E4" w:rsidRPr="00252E89">
        <w:rPr>
          <w:rFonts w:ascii="Segoe UI" w:hAnsi="Segoe UI" w:cs="Segoe UI"/>
          <w:sz w:val="28"/>
          <w:szCs w:val="28"/>
        </w:rPr>
        <w:t xml:space="preserve">  </w:t>
      </w:r>
    </w:p>
    <w:p w:rsidR="00F04682" w:rsidRPr="007E7D38" w:rsidRDefault="00F04682" w:rsidP="007E7D38">
      <w:pPr>
        <w:jc w:val="center"/>
        <w:rPr>
          <w:rFonts w:ascii="Tw Cen MT" w:hAnsi="Tw Cen MT"/>
        </w:rPr>
      </w:pPr>
    </w:p>
    <w:sectPr w:rsidR="00F04682" w:rsidRPr="007E7D38" w:rsidSect="007E7D38">
      <w:pgSz w:w="12240" w:h="15840"/>
      <w:pgMar w:top="1296" w:right="1296"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20CE1"/>
    <w:multiLevelType w:val="hybridMultilevel"/>
    <w:tmpl w:val="73CC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52BE5"/>
    <w:multiLevelType w:val="hybridMultilevel"/>
    <w:tmpl w:val="5A409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2"/>
    <w:rsid w:val="00136856"/>
    <w:rsid w:val="00252E89"/>
    <w:rsid w:val="002F1836"/>
    <w:rsid w:val="00441912"/>
    <w:rsid w:val="007776E4"/>
    <w:rsid w:val="007E7D38"/>
    <w:rsid w:val="0095739F"/>
    <w:rsid w:val="00F046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713F7D-B806-45D6-AE3B-5209136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12"/>
    <w:pPr>
      <w:ind w:left="720"/>
      <w:contextualSpacing/>
    </w:pPr>
  </w:style>
  <w:style w:type="paragraph" w:styleId="BalloonText">
    <w:name w:val="Balloon Text"/>
    <w:basedOn w:val="Normal"/>
    <w:link w:val="BalloonTextChar"/>
    <w:uiPriority w:val="99"/>
    <w:semiHidden/>
    <w:unhideWhenUsed/>
    <w:rsid w:val="0077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Madnick</dc:creator>
  <cp:keywords/>
  <dc:description/>
  <cp:lastModifiedBy>Dana Fink</cp:lastModifiedBy>
  <cp:revision>3</cp:revision>
  <dcterms:created xsi:type="dcterms:W3CDTF">2015-03-04T17:15:00Z</dcterms:created>
  <dcterms:modified xsi:type="dcterms:W3CDTF">2015-03-12T18:19:00Z</dcterms:modified>
</cp:coreProperties>
</file>